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4E7F1" w14:textId="77777777" w:rsidR="0018303E" w:rsidRDefault="0018303E">
      <w:pPr>
        <w:spacing w:before="400" w:after="400"/>
        <w:jc w:val="center"/>
        <w:rPr>
          <w:rFonts w:ascii="ＭＳ 明朝" w:eastAsia="ＭＳ 明朝" w:hAnsi="ＭＳ 明朝" w:cs="ＭＳ 明朝"/>
          <w:b/>
          <w:bCs/>
          <w:sz w:val="32"/>
          <w:szCs w:val="32"/>
        </w:rPr>
      </w:pPr>
      <w:r>
        <w:rPr>
          <w:rFonts w:ascii="ＭＳ 明朝" w:eastAsia="ＭＳ 明朝" w:hAnsi="ＭＳ 明朝" w:cs="ＭＳ 明朝" w:hint="eastAsia"/>
          <w:b/>
          <w:bCs/>
          <w:sz w:val="32"/>
          <w:szCs w:val="32"/>
        </w:rPr>
        <w:t>令和８年度　物品・役務　第１６号</w:t>
      </w:r>
    </w:p>
    <w:p w14:paraId="6350BA91" w14:textId="1657FBE7" w:rsidR="006D2356" w:rsidRPr="0035220B" w:rsidRDefault="00F76472">
      <w:pPr>
        <w:spacing w:before="400" w:after="400"/>
        <w:jc w:val="center"/>
        <w:rPr>
          <w:rFonts w:hint="eastAsia"/>
        </w:rPr>
      </w:pPr>
      <w:r>
        <w:rPr>
          <w:rFonts w:ascii="ＭＳ 明朝" w:eastAsia="ＭＳ 明朝" w:hAnsi="ＭＳ 明朝" w:cs="ＭＳ 明朝" w:hint="eastAsia"/>
          <w:b/>
          <w:bCs/>
          <w:sz w:val="32"/>
          <w:szCs w:val="32"/>
        </w:rPr>
        <w:t>第４次</w:t>
      </w:r>
      <w:r w:rsidR="00231B8C" w:rsidRPr="0035220B">
        <w:rPr>
          <w:rFonts w:ascii="ＭＳ 明朝" w:eastAsia="ＭＳ 明朝" w:hAnsi="ＭＳ 明朝" w:cs="ＭＳ 明朝"/>
          <w:b/>
          <w:bCs/>
          <w:sz w:val="32"/>
          <w:szCs w:val="32"/>
        </w:rPr>
        <w:t>甲良町総合計画後期計画</w:t>
      </w:r>
      <w:r w:rsidR="000764E8">
        <w:rPr>
          <w:rFonts w:ascii="ＭＳ 明朝" w:eastAsia="ＭＳ 明朝" w:hAnsi="ＭＳ 明朝" w:cs="ＭＳ 明朝" w:hint="eastAsia"/>
          <w:b/>
          <w:bCs/>
          <w:sz w:val="32"/>
          <w:szCs w:val="32"/>
        </w:rPr>
        <w:t>策定</w:t>
      </w:r>
      <w:r w:rsidR="00231B8C" w:rsidRPr="0035220B">
        <w:rPr>
          <w:rFonts w:ascii="ＭＳ 明朝" w:eastAsia="ＭＳ 明朝" w:hAnsi="ＭＳ 明朝" w:cs="ＭＳ 明朝"/>
          <w:b/>
          <w:bCs/>
          <w:sz w:val="32"/>
          <w:szCs w:val="32"/>
        </w:rPr>
        <w:t>業務</w:t>
      </w:r>
      <w:r w:rsidR="000764E8">
        <w:rPr>
          <w:rFonts w:ascii="ＭＳ 明朝" w:eastAsia="ＭＳ 明朝" w:hAnsi="ＭＳ 明朝" w:cs="ＭＳ 明朝" w:hint="eastAsia"/>
          <w:b/>
          <w:bCs/>
          <w:sz w:val="32"/>
          <w:szCs w:val="32"/>
        </w:rPr>
        <w:t>委託</w:t>
      </w:r>
      <w:r w:rsidR="00231B8C" w:rsidRPr="0035220B">
        <w:rPr>
          <w:rFonts w:ascii="ＭＳ 明朝" w:eastAsia="ＭＳ 明朝" w:hAnsi="ＭＳ 明朝" w:cs="ＭＳ 明朝"/>
          <w:b/>
          <w:bCs/>
          <w:sz w:val="32"/>
          <w:szCs w:val="32"/>
        </w:rPr>
        <w:t xml:space="preserve">　仕様書</w:t>
      </w:r>
    </w:p>
    <w:p w14:paraId="2B124B62" w14:textId="77777777" w:rsidR="006D2356" w:rsidRPr="0035220B" w:rsidRDefault="00231B8C">
      <w:pPr>
        <w:pStyle w:val="1"/>
        <w:spacing w:before="300" w:after="150"/>
        <w:rPr>
          <w:rFonts w:ascii="ＭＳ 明朝" w:eastAsia="ＭＳ 明朝" w:hAnsi="ＭＳ 明朝" w:cs="ＭＳ 明朝"/>
          <w:b/>
          <w:bCs/>
          <w:color w:val="auto"/>
          <w:sz w:val="28"/>
          <w:szCs w:val="28"/>
        </w:rPr>
      </w:pPr>
      <w:r w:rsidRPr="0035220B">
        <w:rPr>
          <w:color w:val="auto"/>
        </w:rPr>
        <w:t xml:space="preserve">1. </w:t>
      </w:r>
      <w:r w:rsidRPr="0035220B">
        <w:rPr>
          <w:color w:val="auto"/>
        </w:rPr>
        <w:t>業務名</w:t>
      </w:r>
    </w:p>
    <w:p w14:paraId="77E2A7FE" w14:textId="75C28407" w:rsidR="006D2356" w:rsidRPr="0035220B" w:rsidRDefault="00F76472">
      <w:pPr>
        <w:spacing w:before="80" w:after="80"/>
      </w:pPr>
      <w:r>
        <w:rPr>
          <w:rFonts w:ascii="ＭＳ 明朝" w:eastAsia="ＭＳ 明朝" w:hAnsi="ＭＳ 明朝" w:cs="ＭＳ 明朝" w:hint="eastAsia"/>
        </w:rPr>
        <w:t>第４次</w:t>
      </w:r>
      <w:r w:rsidR="00231B8C" w:rsidRPr="0035220B">
        <w:rPr>
          <w:rFonts w:ascii="ＭＳ 明朝" w:eastAsia="ＭＳ 明朝" w:hAnsi="ＭＳ 明朝" w:cs="ＭＳ 明朝"/>
        </w:rPr>
        <w:t>甲良町総合計画後期計画</w:t>
      </w:r>
      <w:r w:rsidR="000764E8">
        <w:rPr>
          <w:rFonts w:ascii="ＭＳ 明朝" w:eastAsia="ＭＳ 明朝" w:hAnsi="ＭＳ 明朝" w:cs="ＭＳ 明朝" w:hint="eastAsia"/>
        </w:rPr>
        <w:t>策定</w:t>
      </w:r>
      <w:r w:rsidR="00231B8C" w:rsidRPr="0035220B">
        <w:rPr>
          <w:rFonts w:ascii="ＭＳ 明朝" w:eastAsia="ＭＳ 明朝" w:hAnsi="ＭＳ 明朝" w:cs="ＭＳ 明朝"/>
        </w:rPr>
        <w:t>業務</w:t>
      </w:r>
      <w:r w:rsidR="000764E8">
        <w:rPr>
          <w:rFonts w:ascii="ＭＳ 明朝" w:eastAsia="ＭＳ 明朝" w:hAnsi="ＭＳ 明朝" w:cs="ＭＳ 明朝" w:hint="eastAsia"/>
        </w:rPr>
        <w:t>委託</w:t>
      </w:r>
    </w:p>
    <w:p w14:paraId="4D53C0B8" w14:textId="77777777" w:rsidR="006D2356" w:rsidRPr="0035220B" w:rsidRDefault="00231B8C">
      <w:pPr>
        <w:pStyle w:val="1"/>
        <w:spacing w:before="300" w:after="150"/>
        <w:rPr>
          <w:rFonts w:ascii="ＭＳ 明朝" w:eastAsia="ＭＳ 明朝" w:hAnsi="ＭＳ 明朝" w:cs="ＭＳ 明朝"/>
          <w:b/>
          <w:bCs/>
          <w:color w:val="auto"/>
          <w:sz w:val="28"/>
          <w:szCs w:val="28"/>
        </w:rPr>
      </w:pPr>
      <w:r w:rsidRPr="0035220B">
        <w:rPr>
          <w:color w:val="auto"/>
        </w:rPr>
        <w:t xml:space="preserve">2. </w:t>
      </w:r>
      <w:r w:rsidRPr="0035220B">
        <w:rPr>
          <w:color w:val="auto"/>
        </w:rPr>
        <w:t>目的</w:t>
      </w:r>
    </w:p>
    <w:p w14:paraId="21154004" w14:textId="3FDEA6E9" w:rsidR="006D2356" w:rsidRPr="0035220B" w:rsidRDefault="00231B8C" w:rsidP="00F76472">
      <w:pPr>
        <w:spacing w:before="80" w:after="80"/>
        <w:ind w:firstLineChars="100" w:firstLine="200"/>
      </w:pPr>
      <w:r w:rsidRPr="0035220B">
        <w:rPr>
          <w:rFonts w:ascii="ＭＳ 明朝" w:eastAsia="ＭＳ 明朝" w:hAnsi="ＭＳ 明朝" w:cs="ＭＳ 明朝"/>
        </w:rPr>
        <w:t>本業務は、</w:t>
      </w:r>
      <w:r w:rsidR="00F76472">
        <w:rPr>
          <w:rFonts w:ascii="ＭＳ 明朝" w:eastAsia="ＭＳ 明朝" w:hAnsi="ＭＳ 明朝" w:cs="ＭＳ 明朝" w:hint="eastAsia"/>
        </w:rPr>
        <w:t>第４次</w:t>
      </w:r>
      <w:r w:rsidRPr="0035220B">
        <w:rPr>
          <w:rFonts w:ascii="ＭＳ 明朝" w:eastAsia="ＭＳ 明朝" w:hAnsi="ＭＳ 明朝" w:cs="ＭＳ 明朝"/>
        </w:rPr>
        <w:t>甲良町総合計画における後期計画の策定に向け、現状データの修正や素案のブラッシュアップ、および人口ビジョンの改定データを適切に反映・とりまとめることを目的とする。あわせて、計画書の編集・デザインを行い、住民にとって分かりやすく、かつ町の将来像を明確に示した計画書を作成する。</w:t>
      </w:r>
    </w:p>
    <w:p w14:paraId="4745A5E1" w14:textId="77777777" w:rsidR="006D2356" w:rsidRPr="0035220B" w:rsidRDefault="00231B8C">
      <w:pPr>
        <w:pStyle w:val="1"/>
        <w:spacing w:before="300" w:after="150"/>
        <w:rPr>
          <w:rFonts w:ascii="ＭＳ 明朝" w:eastAsia="ＭＳ 明朝" w:hAnsi="ＭＳ 明朝" w:cs="ＭＳ 明朝"/>
          <w:b/>
          <w:bCs/>
          <w:color w:val="auto"/>
          <w:sz w:val="28"/>
          <w:szCs w:val="28"/>
        </w:rPr>
      </w:pPr>
      <w:r w:rsidRPr="0035220B">
        <w:rPr>
          <w:color w:val="auto"/>
        </w:rPr>
        <w:t xml:space="preserve">3. </w:t>
      </w:r>
      <w:r w:rsidRPr="0035220B">
        <w:rPr>
          <w:color w:val="auto"/>
        </w:rPr>
        <w:t>履行期間</w:t>
      </w:r>
    </w:p>
    <w:p w14:paraId="4AC8AAD9" w14:textId="152F866A" w:rsidR="0008675D" w:rsidRDefault="00231B8C">
      <w:pPr>
        <w:spacing w:before="80" w:after="80"/>
        <w:rPr>
          <w:rFonts w:ascii="ＭＳ 明朝" w:eastAsia="ＭＳ 明朝" w:hAnsi="ＭＳ 明朝" w:cs="ＭＳ 明朝"/>
        </w:rPr>
      </w:pPr>
      <w:r w:rsidRPr="0035220B">
        <w:rPr>
          <w:rFonts w:ascii="ＭＳ 明朝" w:eastAsia="ＭＳ 明朝" w:hAnsi="ＭＳ 明朝" w:cs="ＭＳ 明朝"/>
        </w:rPr>
        <w:t>契約締結日から令和</w:t>
      </w:r>
      <w:r w:rsidR="000764E8">
        <w:rPr>
          <w:rFonts w:ascii="ＭＳ 明朝" w:eastAsia="ＭＳ 明朝" w:hAnsi="ＭＳ 明朝" w:cs="ＭＳ 明朝" w:hint="eastAsia"/>
        </w:rPr>
        <w:t>９</w:t>
      </w:r>
      <w:r w:rsidRPr="0035220B">
        <w:rPr>
          <w:rFonts w:ascii="ＭＳ 明朝" w:eastAsia="ＭＳ 明朝" w:hAnsi="ＭＳ 明朝" w:cs="ＭＳ 明朝"/>
        </w:rPr>
        <w:t>年</w:t>
      </w:r>
      <w:r w:rsidR="000764E8">
        <w:rPr>
          <w:rFonts w:ascii="ＭＳ 明朝" w:eastAsia="ＭＳ 明朝" w:hAnsi="ＭＳ 明朝" w:cs="ＭＳ 明朝" w:hint="eastAsia"/>
        </w:rPr>
        <w:t>３</w:t>
      </w:r>
      <w:r w:rsidRPr="0035220B">
        <w:rPr>
          <w:rFonts w:ascii="ＭＳ 明朝" w:eastAsia="ＭＳ 明朝" w:hAnsi="ＭＳ 明朝" w:cs="ＭＳ 明朝"/>
        </w:rPr>
        <w:t>月</w:t>
      </w:r>
      <w:r w:rsidR="000764E8">
        <w:rPr>
          <w:rFonts w:ascii="ＭＳ 明朝" w:eastAsia="ＭＳ 明朝" w:hAnsi="ＭＳ 明朝" w:cs="ＭＳ 明朝" w:hint="eastAsia"/>
        </w:rPr>
        <w:t>12</w:t>
      </w:r>
      <w:r w:rsidRPr="0035220B">
        <w:rPr>
          <w:rFonts w:ascii="ＭＳ 明朝" w:eastAsia="ＭＳ 明朝" w:hAnsi="ＭＳ 明朝" w:cs="ＭＳ 明朝"/>
        </w:rPr>
        <w:t>日まで</w:t>
      </w:r>
    </w:p>
    <w:p w14:paraId="678310BA" w14:textId="3D7CD131" w:rsidR="0008675D" w:rsidRPr="0008675D" w:rsidRDefault="0008675D" w:rsidP="0008675D">
      <w:pPr>
        <w:pStyle w:val="1"/>
        <w:spacing w:before="300" w:after="150"/>
        <w:rPr>
          <w:rFonts w:ascii="ＭＳ 明朝" w:eastAsia="ＭＳ 明朝" w:hAnsi="ＭＳ 明朝" w:cs="ＭＳ 明朝"/>
          <w:b/>
          <w:bCs/>
          <w:color w:val="auto"/>
          <w:sz w:val="28"/>
          <w:szCs w:val="28"/>
        </w:rPr>
      </w:pPr>
      <w:r>
        <w:rPr>
          <w:rFonts w:hint="eastAsia"/>
          <w:color w:val="auto"/>
        </w:rPr>
        <w:t>4</w:t>
      </w:r>
      <w:r w:rsidRPr="0035220B">
        <w:rPr>
          <w:color w:val="auto"/>
        </w:rPr>
        <w:t xml:space="preserve">. </w:t>
      </w:r>
      <w:r>
        <w:rPr>
          <w:rFonts w:hint="eastAsia"/>
          <w:color w:val="auto"/>
        </w:rPr>
        <w:t>場所</w:t>
      </w:r>
    </w:p>
    <w:p w14:paraId="61B026D8" w14:textId="395BE366" w:rsidR="0008675D" w:rsidRPr="0008675D" w:rsidRDefault="0008675D" w:rsidP="0008675D">
      <w:pPr>
        <w:rPr>
          <w:rFonts w:ascii="ＭＳ 明朝" w:eastAsia="ＭＳ 明朝" w:hAnsi="ＭＳ 明朝"/>
        </w:rPr>
      </w:pPr>
      <w:r w:rsidRPr="0008675D">
        <w:rPr>
          <w:rFonts w:ascii="ＭＳ 明朝" w:eastAsia="ＭＳ 明朝" w:hAnsi="ＭＳ 明朝" w:hint="eastAsia"/>
        </w:rPr>
        <w:t>甲良町</w:t>
      </w:r>
      <w:r>
        <w:rPr>
          <w:rFonts w:ascii="ＭＳ 明朝" w:eastAsia="ＭＳ 明朝" w:hAnsi="ＭＳ 明朝" w:hint="eastAsia"/>
        </w:rPr>
        <w:t xml:space="preserve">役場 </w:t>
      </w:r>
      <w:r w:rsidRPr="0008675D">
        <w:rPr>
          <w:rFonts w:ascii="ＭＳ 明朝" w:eastAsia="ＭＳ 明朝" w:hAnsi="ＭＳ 明朝" w:hint="eastAsia"/>
        </w:rPr>
        <w:t>企画監理課</w:t>
      </w:r>
    </w:p>
    <w:p w14:paraId="61A5A755" w14:textId="0EDA2452" w:rsidR="006D2356" w:rsidRPr="0035220B" w:rsidRDefault="0008675D">
      <w:pPr>
        <w:pStyle w:val="1"/>
        <w:spacing w:before="300" w:after="150"/>
        <w:rPr>
          <w:rFonts w:ascii="ＭＳ 明朝" w:eastAsia="ＭＳ 明朝" w:hAnsi="ＭＳ 明朝" w:cs="ＭＳ 明朝"/>
          <w:b/>
          <w:bCs/>
          <w:color w:val="auto"/>
          <w:sz w:val="28"/>
          <w:szCs w:val="28"/>
        </w:rPr>
      </w:pPr>
      <w:r>
        <w:rPr>
          <w:color w:val="auto"/>
        </w:rPr>
        <w:t>5</w:t>
      </w:r>
      <w:r w:rsidR="00231B8C" w:rsidRPr="0035220B">
        <w:rPr>
          <w:color w:val="auto"/>
        </w:rPr>
        <w:t xml:space="preserve">. </w:t>
      </w:r>
      <w:r w:rsidR="00231B8C" w:rsidRPr="0035220B">
        <w:rPr>
          <w:color w:val="auto"/>
        </w:rPr>
        <w:t>業務内容</w:t>
      </w:r>
    </w:p>
    <w:p w14:paraId="2B113FC5" w14:textId="14F30DF3" w:rsidR="006D2356" w:rsidRPr="0035220B" w:rsidRDefault="00B90947">
      <w:pPr>
        <w:spacing w:before="80" w:after="80"/>
      </w:pPr>
      <w:r>
        <w:rPr>
          <w:rFonts w:ascii="ＭＳ 明朝" w:eastAsia="ＭＳ 明朝" w:hAnsi="ＭＳ 明朝" w:cs="ＭＳ 明朝" w:hint="eastAsia"/>
        </w:rPr>
        <w:t>受注</w:t>
      </w:r>
      <w:r w:rsidRPr="0035220B">
        <w:rPr>
          <w:rFonts w:ascii="ＭＳ 明朝" w:eastAsia="ＭＳ 明朝" w:hAnsi="ＭＳ 明朝" w:cs="ＭＳ 明朝"/>
        </w:rPr>
        <w:t>者は、甲良町（以下「発注者」という）の指示に従い、以下の業務を遂行すること。</w:t>
      </w:r>
    </w:p>
    <w:p w14:paraId="4FC844E1" w14:textId="77777777" w:rsidR="006D2356" w:rsidRPr="0035220B" w:rsidRDefault="00231B8C">
      <w:pPr>
        <w:spacing w:before="140" w:after="60"/>
      </w:pPr>
      <w:r w:rsidRPr="0035220B">
        <w:rPr>
          <w:rFonts w:ascii="ＭＳ 明朝" w:eastAsia="ＭＳ 明朝" w:hAnsi="ＭＳ 明朝" w:cs="ＭＳ 明朝"/>
          <w:b/>
          <w:bCs/>
        </w:rPr>
        <w:t>(1) 現状把握および分析</w:t>
      </w:r>
    </w:p>
    <w:p w14:paraId="51073D2F" w14:textId="77777777" w:rsidR="006D2356" w:rsidRPr="0035220B" w:rsidRDefault="00231B8C">
      <w:pPr>
        <w:pStyle w:val="a4"/>
        <w:numPr>
          <w:ilvl w:val="0"/>
          <w:numId w:val="2"/>
        </w:numPr>
        <w:spacing w:before="60" w:after="60"/>
      </w:pPr>
      <w:r w:rsidRPr="0035220B">
        <w:rPr>
          <w:rFonts w:ascii="ＭＳ 明朝" w:eastAsia="ＭＳ 明朝" w:hAnsi="ＭＳ 明朝" w:cs="ＭＳ 明朝"/>
        </w:rPr>
        <w:t>最新の統計データ等に基づき、現状データの修正および更新を行うこと。</w:t>
      </w:r>
    </w:p>
    <w:p w14:paraId="1DC31EED" w14:textId="53B34199" w:rsidR="006D2356" w:rsidRPr="0035220B" w:rsidRDefault="00231B8C">
      <w:pPr>
        <w:spacing w:before="140" w:after="60"/>
      </w:pPr>
      <w:r w:rsidRPr="0035220B">
        <w:rPr>
          <w:rFonts w:ascii="ＭＳ 明朝" w:eastAsia="ＭＳ 明朝" w:hAnsi="ＭＳ 明朝" w:cs="ＭＳ 明朝"/>
          <w:b/>
          <w:bCs/>
        </w:rPr>
        <w:t>(2) 計画策定支援およびとりまとめ</w:t>
      </w:r>
    </w:p>
    <w:p w14:paraId="61861E52" w14:textId="77777777" w:rsidR="006D2356" w:rsidRPr="0035220B" w:rsidRDefault="00231B8C">
      <w:pPr>
        <w:pStyle w:val="a4"/>
        <w:numPr>
          <w:ilvl w:val="0"/>
          <w:numId w:val="2"/>
        </w:numPr>
        <w:spacing w:before="60" w:after="60"/>
      </w:pPr>
      <w:r w:rsidRPr="0035220B">
        <w:rPr>
          <w:rFonts w:ascii="ＭＳ 明朝" w:eastAsia="ＭＳ 明朝" w:hAnsi="ＭＳ 明朝" w:cs="ＭＳ 明朝"/>
        </w:rPr>
        <w:t>発注者が提示する後期計画素案の修正・ブラッシュアップを行うこと。</w:t>
      </w:r>
    </w:p>
    <w:p w14:paraId="714620C7" w14:textId="599C177D" w:rsidR="006D2356" w:rsidRPr="0035220B" w:rsidRDefault="00231B8C">
      <w:pPr>
        <w:pStyle w:val="a4"/>
        <w:numPr>
          <w:ilvl w:val="0"/>
          <w:numId w:val="2"/>
        </w:numPr>
        <w:spacing w:before="60" w:after="60"/>
      </w:pPr>
      <w:r w:rsidRPr="0035220B">
        <w:rPr>
          <w:rFonts w:ascii="ＭＳ 明朝" w:eastAsia="ＭＳ 明朝" w:hAnsi="ＭＳ 明朝" w:cs="ＭＳ 明朝"/>
        </w:rPr>
        <w:t>計画内容の修正および校正作業を行うこと。</w:t>
      </w:r>
    </w:p>
    <w:p w14:paraId="2A646F33" w14:textId="77777777" w:rsidR="006D2356" w:rsidRPr="0035220B" w:rsidRDefault="00231B8C">
      <w:pPr>
        <w:spacing w:before="140" w:after="60"/>
      </w:pPr>
      <w:r w:rsidRPr="0035220B">
        <w:rPr>
          <w:rFonts w:ascii="ＭＳ 明朝" w:eastAsia="ＭＳ 明朝" w:hAnsi="ＭＳ 明朝" w:cs="ＭＳ 明朝"/>
          <w:b/>
          <w:bCs/>
        </w:rPr>
        <w:t>(3) 人口ビジョンの改定</w:t>
      </w:r>
    </w:p>
    <w:p w14:paraId="6A0AC992" w14:textId="41EC2F54" w:rsidR="006D2356" w:rsidRPr="0035220B" w:rsidRDefault="00231B8C">
      <w:pPr>
        <w:pStyle w:val="a4"/>
        <w:numPr>
          <w:ilvl w:val="0"/>
          <w:numId w:val="2"/>
        </w:numPr>
        <w:spacing w:before="60" w:after="60"/>
      </w:pPr>
      <w:r w:rsidRPr="0035220B">
        <w:rPr>
          <w:rFonts w:ascii="ＭＳ 明朝" w:eastAsia="ＭＳ 明朝" w:hAnsi="ＭＳ 明朝" w:cs="ＭＳ 明朝"/>
        </w:rPr>
        <w:t>最新の人口動態や社会経済情勢を反映し、人口ビジョンデータの改定および分析を行うこと。</w:t>
      </w:r>
      <w:r w:rsidR="00D43146">
        <w:rPr>
          <w:rFonts w:ascii="ＭＳ 明朝" w:eastAsia="ＭＳ 明朝" w:hAnsi="ＭＳ 明朝" w:cs="ＭＳ 明朝" w:hint="eastAsia"/>
        </w:rPr>
        <w:t>前回の人口ビジョンの結果について分析等を行うこと。</w:t>
      </w:r>
    </w:p>
    <w:p w14:paraId="3AE3E245" w14:textId="77777777" w:rsidR="006D2356" w:rsidRPr="0035220B" w:rsidRDefault="00231B8C">
      <w:pPr>
        <w:spacing w:before="140" w:after="60"/>
      </w:pPr>
      <w:r w:rsidRPr="0035220B">
        <w:rPr>
          <w:rFonts w:ascii="ＭＳ 明朝" w:eastAsia="ＭＳ 明朝" w:hAnsi="ＭＳ 明朝" w:cs="ＭＳ 明朝"/>
          <w:b/>
          <w:bCs/>
        </w:rPr>
        <w:t>(4) 計画書の作成（編集・デザイン等）</w:t>
      </w:r>
    </w:p>
    <w:p w14:paraId="536C510C" w14:textId="7C7413AA" w:rsidR="006D2356" w:rsidRPr="0035220B" w:rsidRDefault="00231B8C">
      <w:pPr>
        <w:pStyle w:val="a4"/>
        <w:numPr>
          <w:ilvl w:val="0"/>
          <w:numId w:val="2"/>
        </w:numPr>
        <w:spacing w:before="60" w:after="60"/>
      </w:pPr>
      <w:r w:rsidRPr="0035220B">
        <w:rPr>
          <w:rFonts w:ascii="ＭＳ 明朝" w:eastAsia="ＭＳ 明朝" w:hAnsi="ＭＳ 明朝" w:cs="ＭＳ 明朝"/>
        </w:rPr>
        <w:t>計画書の編集、レイアウトデザイン、グラフィック作成等を行い、視認性の高い誌面を構成すること。</w:t>
      </w:r>
      <w:r w:rsidR="005F52B7">
        <w:rPr>
          <w:rFonts w:ascii="ＭＳ 明朝" w:eastAsia="ＭＳ 明朝" w:hAnsi="ＭＳ 明朝" w:cs="ＭＳ 明朝" w:hint="eastAsia"/>
        </w:rPr>
        <w:t>編集ソフトはWordを基本とする。</w:t>
      </w:r>
    </w:p>
    <w:p w14:paraId="7D6E2D58" w14:textId="77777777" w:rsidR="006D2356" w:rsidRPr="0035220B" w:rsidRDefault="00231B8C">
      <w:pPr>
        <w:spacing w:before="140" w:after="60"/>
      </w:pPr>
      <w:r w:rsidRPr="0035220B">
        <w:rPr>
          <w:rFonts w:ascii="ＭＳ 明朝" w:eastAsia="ＭＳ 明朝" w:hAnsi="ＭＳ 明朝" w:cs="ＭＳ 明朝"/>
          <w:b/>
          <w:bCs/>
        </w:rPr>
        <w:t>(5) 渉外・進行管理</w:t>
      </w:r>
    </w:p>
    <w:p w14:paraId="06CE9011" w14:textId="190AB0A4" w:rsidR="006D2356" w:rsidRPr="0035220B" w:rsidRDefault="00231B8C">
      <w:pPr>
        <w:pStyle w:val="a4"/>
        <w:numPr>
          <w:ilvl w:val="0"/>
          <w:numId w:val="2"/>
        </w:numPr>
        <w:spacing w:before="60" w:after="60"/>
      </w:pPr>
      <w:r w:rsidRPr="0035220B">
        <w:rPr>
          <w:rFonts w:ascii="ＭＳ 明朝" w:eastAsia="ＭＳ 明朝" w:hAnsi="ＭＳ 明朝" w:cs="ＭＳ 明朝"/>
        </w:rPr>
        <w:t>本業務を円滑に進めるため、発注者との密な打ち合わせ</w:t>
      </w:r>
      <w:r w:rsidR="005F52B7">
        <w:rPr>
          <w:rFonts w:ascii="ＭＳ 明朝" w:eastAsia="ＭＳ 明朝" w:hAnsi="ＭＳ 明朝" w:cs="ＭＳ 明朝" w:hint="eastAsia"/>
        </w:rPr>
        <w:t>お</w:t>
      </w:r>
      <w:r w:rsidRPr="0035220B">
        <w:rPr>
          <w:rFonts w:ascii="ＭＳ 明朝" w:eastAsia="ＭＳ 明朝" w:hAnsi="ＭＳ 明朝" w:cs="ＭＳ 明朝"/>
        </w:rPr>
        <w:t>よび適切な進行管理を行うこと。</w:t>
      </w:r>
    </w:p>
    <w:p w14:paraId="3CEC0523" w14:textId="77777777" w:rsidR="00937EE0" w:rsidRDefault="00937EE0">
      <w:pPr>
        <w:pStyle w:val="1"/>
        <w:spacing w:before="300" w:after="150"/>
        <w:rPr>
          <w:color w:val="auto"/>
        </w:rPr>
        <w:sectPr w:rsidR="00937EE0">
          <w:pgSz w:w="11906" w:h="16838"/>
          <w:pgMar w:top="1440" w:right="1800" w:bottom="1440" w:left="1800" w:header="708" w:footer="708" w:gutter="0"/>
          <w:cols w:space="720"/>
          <w:docGrid w:linePitch="360"/>
        </w:sectPr>
      </w:pPr>
    </w:p>
    <w:p w14:paraId="3D79A2D5" w14:textId="1D28AFC6" w:rsidR="006D2356" w:rsidRPr="0035220B" w:rsidRDefault="0008675D">
      <w:pPr>
        <w:pStyle w:val="1"/>
        <w:spacing w:before="300" w:after="150"/>
        <w:rPr>
          <w:rFonts w:ascii="ＭＳ 明朝" w:eastAsia="ＭＳ 明朝" w:hAnsi="ＭＳ 明朝" w:cs="ＭＳ 明朝"/>
          <w:b/>
          <w:bCs/>
          <w:color w:val="auto"/>
          <w:sz w:val="28"/>
          <w:szCs w:val="28"/>
        </w:rPr>
      </w:pPr>
      <w:r>
        <w:rPr>
          <w:color w:val="auto"/>
        </w:rPr>
        <w:lastRenderedPageBreak/>
        <w:t>6</w:t>
      </w:r>
      <w:r w:rsidR="00231B8C" w:rsidRPr="0035220B">
        <w:rPr>
          <w:color w:val="auto"/>
        </w:rPr>
        <w:t xml:space="preserve">. </w:t>
      </w:r>
      <w:r w:rsidR="00231B8C" w:rsidRPr="0035220B">
        <w:rPr>
          <w:color w:val="auto"/>
        </w:rPr>
        <w:t>成果物</w:t>
      </w:r>
    </w:p>
    <w:p w14:paraId="7E68AA3B" w14:textId="77777777" w:rsidR="006D2356" w:rsidRPr="0035220B" w:rsidRDefault="00231B8C">
      <w:pPr>
        <w:pStyle w:val="a4"/>
        <w:numPr>
          <w:ilvl w:val="0"/>
          <w:numId w:val="3"/>
        </w:numPr>
        <w:spacing w:before="60" w:after="60"/>
      </w:pPr>
      <w:r w:rsidRPr="0035220B">
        <w:rPr>
          <w:rFonts w:ascii="ＭＳ 明朝" w:eastAsia="ＭＳ 明朝" w:hAnsi="ＭＳ 明朝" w:cs="ＭＳ 明朝"/>
        </w:rPr>
        <w:t>甲良町総合計画後期計画書（とりまとめデータ）　一式</w:t>
      </w:r>
    </w:p>
    <w:p w14:paraId="10578602" w14:textId="77777777" w:rsidR="006D2356" w:rsidRPr="0035220B" w:rsidRDefault="00231B8C">
      <w:pPr>
        <w:pStyle w:val="a4"/>
        <w:numPr>
          <w:ilvl w:val="0"/>
          <w:numId w:val="3"/>
        </w:numPr>
        <w:spacing w:before="60" w:after="60"/>
      </w:pPr>
      <w:r w:rsidRPr="0035220B">
        <w:rPr>
          <w:rFonts w:ascii="ＭＳ 明朝" w:eastAsia="ＭＳ 明朝" w:hAnsi="ＭＳ 明朝" w:cs="ＭＳ 明朝"/>
        </w:rPr>
        <w:t>甲良町人口ビジョン改定データ　一式</w:t>
      </w:r>
    </w:p>
    <w:p w14:paraId="08BCB5D9" w14:textId="798AC183" w:rsidR="006D2356" w:rsidRPr="0035220B" w:rsidRDefault="00231B8C">
      <w:pPr>
        <w:pStyle w:val="a4"/>
        <w:numPr>
          <w:ilvl w:val="0"/>
          <w:numId w:val="3"/>
        </w:numPr>
        <w:spacing w:before="60" w:after="60"/>
      </w:pPr>
      <w:r w:rsidRPr="0035220B">
        <w:rPr>
          <w:rFonts w:ascii="ＭＳ 明朝" w:eastAsia="ＭＳ 明朝" w:hAnsi="ＭＳ 明朝" w:cs="ＭＳ 明朝"/>
        </w:rPr>
        <w:t>その他、発注者が指定するデータ・資料</w:t>
      </w:r>
    </w:p>
    <w:p w14:paraId="3F39374C" w14:textId="2BFDF017" w:rsidR="006D2356" w:rsidRPr="00D43146" w:rsidRDefault="0008675D" w:rsidP="00D43146">
      <w:pPr>
        <w:pStyle w:val="1"/>
        <w:spacing w:before="300" w:after="150"/>
        <w:rPr>
          <w:rFonts w:ascii="ＭＳ 明朝" w:eastAsia="ＭＳ 明朝" w:hAnsi="ＭＳ 明朝" w:cs="ＭＳ 明朝"/>
          <w:b/>
          <w:bCs/>
          <w:color w:val="auto"/>
          <w:sz w:val="28"/>
          <w:szCs w:val="28"/>
        </w:rPr>
      </w:pPr>
      <w:r>
        <w:rPr>
          <w:color w:val="auto"/>
        </w:rPr>
        <w:t>7</w:t>
      </w:r>
      <w:r w:rsidR="00231B8C" w:rsidRPr="0035220B">
        <w:rPr>
          <w:color w:val="auto"/>
        </w:rPr>
        <w:t xml:space="preserve">. </w:t>
      </w:r>
      <w:r w:rsidR="00231B8C" w:rsidRPr="0035220B">
        <w:rPr>
          <w:color w:val="auto"/>
        </w:rPr>
        <w:t>スケジュール（予定）</w:t>
      </w:r>
    </w:p>
    <w:p w14:paraId="110B42F1" w14:textId="614A3EC4" w:rsidR="006D2356" w:rsidRPr="0035220B" w:rsidRDefault="00231B8C">
      <w:pPr>
        <w:pStyle w:val="a4"/>
        <w:numPr>
          <w:ilvl w:val="0"/>
          <w:numId w:val="2"/>
        </w:numPr>
        <w:spacing w:before="60" w:after="60"/>
      </w:pPr>
      <w:r w:rsidRPr="0035220B">
        <w:rPr>
          <w:rFonts w:ascii="ＭＳ 明朝" w:eastAsia="ＭＳ 明朝" w:hAnsi="ＭＳ 明朝" w:cs="ＭＳ 明朝"/>
        </w:rPr>
        <w:t>令和</w:t>
      </w:r>
      <w:r w:rsidR="00473441">
        <w:rPr>
          <w:rFonts w:ascii="ＭＳ 明朝" w:eastAsia="ＭＳ 明朝" w:hAnsi="ＭＳ 明朝" w:cs="ＭＳ 明朝" w:hint="eastAsia"/>
        </w:rPr>
        <w:t>８</w:t>
      </w:r>
      <w:r w:rsidRPr="0035220B">
        <w:rPr>
          <w:rFonts w:ascii="ＭＳ 明朝" w:eastAsia="ＭＳ 明朝" w:hAnsi="ＭＳ 明朝" w:cs="ＭＳ 明朝"/>
        </w:rPr>
        <w:t>年</w:t>
      </w:r>
      <w:r w:rsidR="00473441">
        <w:rPr>
          <w:rFonts w:ascii="ＭＳ 明朝" w:eastAsia="ＭＳ 明朝" w:hAnsi="ＭＳ 明朝" w:cs="ＭＳ 明朝" w:hint="eastAsia"/>
        </w:rPr>
        <w:t>1</w:t>
      </w:r>
      <w:r w:rsidR="00473441">
        <w:rPr>
          <w:rFonts w:ascii="ＭＳ 明朝" w:eastAsia="ＭＳ 明朝" w:hAnsi="ＭＳ 明朝" w:cs="ＭＳ 明朝"/>
        </w:rPr>
        <w:t>1</w:t>
      </w:r>
      <w:r w:rsidRPr="0035220B">
        <w:rPr>
          <w:rFonts w:ascii="ＭＳ 明朝" w:eastAsia="ＭＳ 明朝" w:hAnsi="ＭＳ 明朝" w:cs="ＭＳ 明朝"/>
        </w:rPr>
        <w:t>月：契約締結・業務開始</w:t>
      </w:r>
    </w:p>
    <w:p w14:paraId="7813D357" w14:textId="07F2BE66" w:rsidR="006D2356" w:rsidRPr="0035220B" w:rsidRDefault="00231B8C">
      <w:pPr>
        <w:pStyle w:val="a4"/>
        <w:numPr>
          <w:ilvl w:val="0"/>
          <w:numId w:val="2"/>
        </w:numPr>
        <w:spacing w:before="60" w:after="60"/>
      </w:pPr>
      <w:r w:rsidRPr="0035220B">
        <w:rPr>
          <w:rFonts w:ascii="ＭＳ 明朝" w:eastAsia="ＭＳ 明朝" w:hAnsi="ＭＳ 明朝" w:cs="ＭＳ 明朝"/>
        </w:rPr>
        <w:t>令和</w:t>
      </w:r>
      <w:r w:rsidR="00473441">
        <w:rPr>
          <w:rFonts w:ascii="ＭＳ 明朝" w:eastAsia="ＭＳ 明朝" w:hAnsi="ＭＳ 明朝" w:cs="ＭＳ 明朝" w:hint="eastAsia"/>
        </w:rPr>
        <w:t>８</w:t>
      </w:r>
      <w:r w:rsidRPr="0035220B">
        <w:rPr>
          <w:rFonts w:ascii="ＭＳ 明朝" w:eastAsia="ＭＳ 明朝" w:hAnsi="ＭＳ 明朝" w:cs="ＭＳ 明朝"/>
        </w:rPr>
        <w:t>年</w:t>
      </w:r>
      <w:r w:rsidR="00473441">
        <w:rPr>
          <w:rFonts w:ascii="ＭＳ 明朝" w:eastAsia="ＭＳ 明朝" w:hAnsi="ＭＳ 明朝" w:cs="ＭＳ 明朝" w:hint="eastAsia"/>
        </w:rPr>
        <w:t>1</w:t>
      </w:r>
      <w:r w:rsidR="00473441">
        <w:rPr>
          <w:rFonts w:ascii="ＭＳ 明朝" w:eastAsia="ＭＳ 明朝" w:hAnsi="ＭＳ 明朝" w:cs="ＭＳ 明朝"/>
        </w:rPr>
        <w:t>2</w:t>
      </w:r>
      <w:r w:rsidRPr="0035220B">
        <w:rPr>
          <w:rFonts w:ascii="ＭＳ 明朝" w:eastAsia="ＭＳ 明朝" w:hAnsi="ＭＳ 明朝" w:cs="ＭＳ 明朝"/>
        </w:rPr>
        <w:t>月：現状データ修正・人口ビジョン改定作業</w:t>
      </w:r>
    </w:p>
    <w:p w14:paraId="2B9FAEDC" w14:textId="3BB0D3CD" w:rsidR="006D2356" w:rsidRPr="0035220B" w:rsidRDefault="00231B8C">
      <w:pPr>
        <w:pStyle w:val="a4"/>
        <w:numPr>
          <w:ilvl w:val="0"/>
          <w:numId w:val="2"/>
        </w:numPr>
        <w:spacing w:before="60" w:after="60"/>
      </w:pPr>
      <w:r w:rsidRPr="0035220B">
        <w:rPr>
          <w:rFonts w:ascii="ＭＳ 明朝" w:eastAsia="ＭＳ 明朝" w:hAnsi="ＭＳ 明朝" w:cs="ＭＳ 明朝"/>
        </w:rPr>
        <w:t>令和</w:t>
      </w:r>
      <w:r w:rsidR="00473441">
        <w:rPr>
          <w:rFonts w:ascii="ＭＳ 明朝" w:eastAsia="ＭＳ 明朝" w:hAnsi="ＭＳ 明朝" w:cs="ＭＳ 明朝" w:hint="eastAsia"/>
        </w:rPr>
        <w:t>９</w:t>
      </w:r>
      <w:r w:rsidRPr="0035220B">
        <w:rPr>
          <w:rFonts w:ascii="ＭＳ 明朝" w:eastAsia="ＭＳ 明朝" w:hAnsi="ＭＳ 明朝" w:cs="ＭＳ 明朝"/>
        </w:rPr>
        <w:t>年</w:t>
      </w:r>
      <w:r w:rsidR="00473441">
        <w:rPr>
          <w:rFonts w:ascii="ＭＳ 明朝" w:eastAsia="ＭＳ 明朝" w:hAnsi="ＭＳ 明朝" w:cs="ＭＳ 明朝" w:hint="eastAsia"/>
        </w:rPr>
        <w:t>１</w:t>
      </w:r>
      <w:r w:rsidRPr="0035220B">
        <w:rPr>
          <w:rFonts w:ascii="ＭＳ 明朝" w:eastAsia="ＭＳ 明朝" w:hAnsi="ＭＳ 明朝" w:cs="ＭＳ 明朝"/>
        </w:rPr>
        <w:t>月：計画書素案の修正・校正・デザイン編集</w:t>
      </w:r>
    </w:p>
    <w:p w14:paraId="28040A4F" w14:textId="08A1FB6D" w:rsidR="006D2356" w:rsidRPr="0035220B" w:rsidRDefault="00231B8C">
      <w:pPr>
        <w:pStyle w:val="a4"/>
        <w:numPr>
          <w:ilvl w:val="0"/>
          <w:numId w:val="2"/>
        </w:numPr>
        <w:spacing w:before="60" w:after="60"/>
      </w:pPr>
      <w:r w:rsidRPr="0035220B">
        <w:rPr>
          <w:rFonts w:ascii="ＭＳ 明朝" w:eastAsia="ＭＳ 明朝" w:hAnsi="ＭＳ 明朝" w:cs="ＭＳ 明朝"/>
        </w:rPr>
        <w:t>令和</w:t>
      </w:r>
      <w:r w:rsidR="00473441">
        <w:rPr>
          <w:rFonts w:ascii="ＭＳ 明朝" w:eastAsia="ＭＳ 明朝" w:hAnsi="ＭＳ 明朝" w:cs="ＭＳ 明朝" w:hint="eastAsia"/>
        </w:rPr>
        <w:t>９</w:t>
      </w:r>
      <w:r w:rsidRPr="0035220B">
        <w:rPr>
          <w:rFonts w:ascii="ＭＳ 明朝" w:eastAsia="ＭＳ 明朝" w:hAnsi="ＭＳ 明朝" w:cs="ＭＳ 明朝"/>
        </w:rPr>
        <w:t>年</w:t>
      </w:r>
      <w:r w:rsidR="00473441">
        <w:rPr>
          <w:rFonts w:ascii="ＭＳ 明朝" w:eastAsia="ＭＳ 明朝" w:hAnsi="ＭＳ 明朝" w:cs="ＭＳ 明朝" w:hint="eastAsia"/>
        </w:rPr>
        <w:t>３</w:t>
      </w:r>
      <w:r w:rsidRPr="0035220B">
        <w:rPr>
          <w:rFonts w:ascii="ＭＳ 明朝" w:eastAsia="ＭＳ 明朝" w:hAnsi="ＭＳ 明朝" w:cs="ＭＳ 明朝"/>
        </w:rPr>
        <w:t>月：最終成果物納品（履行期限）</w:t>
      </w:r>
    </w:p>
    <w:p w14:paraId="54CBF566" w14:textId="74DE4A6D" w:rsidR="0008675D" w:rsidRPr="0008675D" w:rsidRDefault="0008675D">
      <w:pPr>
        <w:pStyle w:val="1"/>
        <w:spacing w:before="300" w:after="150"/>
        <w:rPr>
          <w:color w:val="auto"/>
        </w:rPr>
      </w:pPr>
      <w:r>
        <w:rPr>
          <w:color w:val="auto"/>
        </w:rPr>
        <w:t>8</w:t>
      </w:r>
      <w:r w:rsidR="00231B8C" w:rsidRPr="0035220B">
        <w:rPr>
          <w:color w:val="auto"/>
        </w:rPr>
        <w:t xml:space="preserve">. </w:t>
      </w:r>
      <w:r w:rsidR="00231B8C" w:rsidRPr="0035220B">
        <w:rPr>
          <w:color w:val="auto"/>
        </w:rPr>
        <w:t>その他特記事項</w:t>
      </w:r>
    </w:p>
    <w:p w14:paraId="7990AC42" w14:textId="77777777" w:rsidR="006D2356" w:rsidRPr="0035220B" w:rsidRDefault="00231B8C">
      <w:pPr>
        <w:pStyle w:val="a4"/>
        <w:numPr>
          <w:ilvl w:val="0"/>
          <w:numId w:val="2"/>
        </w:numPr>
        <w:spacing w:before="60" w:after="60"/>
      </w:pPr>
      <w:r w:rsidRPr="0035220B">
        <w:rPr>
          <w:rFonts w:ascii="ＭＳ 明朝" w:eastAsia="ＭＳ 明朝" w:hAnsi="ＭＳ 明朝" w:cs="ＭＳ 明朝"/>
        </w:rPr>
        <w:t>本業務の実施にあたっては、発注者と緊密に連携を図り、指示や要望を柔軟に反映させること。</w:t>
      </w:r>
    </w:p>
    <w:p w14:paraId="3E2D614E" w14:textId="7EE38544" w:rsidR="006D2356" w:rsidRPr="00231B8C" w:rsidRDefault="00231B8C">
      <w:pPr>
        <w:pStyle w:val="a4"/>
        <w:numPr>
          <w:ilvl w:val="0"/>
          <w:numId w:val="2"/>
        </w:numPr>
        <w:spacing w:before="60" w:after="60"/>
      </w:pPr>
      <w:r w:rsidRPr="0035220B">
        <w:rPr>
          <w:rFonts w:ascii="ＭＳ 明朝" w:eastAsia="ＭＳ 明朝" w:hAnsi="ＭＳ 明朝" w:cs="ＭＳ 明朝"/>
        </w:rPr>
        <w:t>業務内で知り得た情報については、秘密保持を徹底すること。</w:t>
      </w:r>
    </w:p>
    <w:p w14:paraId="797C7504" w14:textId="6B5A8F0D" w:rsidR="00231B8C" w:rsidRPr="0068058F" w:rsidRDefault="00473441">
      <w:pPr>
        <w:pStyle w:val="a4"/>
        <w:numPr>
          <w:ilvl w:val="0"/>
          <w:numId w:val="2"/>
        </w:numPr>
        <w:spacing w:before="60" w:after="60"/>
      </w:pPr>
      <w:r w:rsidRPr="0068058F">
        <w:rPr>
          <w:rFonts w:ascii="ＭＳ 明朝" w:eastAsia="ＭＳ 明朝" w:hAnsi="ＭＳ 明朝" w:cs="ＭＳ 明朝" w:hint="eastAsia"/>
        </w:rPr>
        <w:t>この</w:t>
      </w:r>
      <w:r w:rsidR="00231B8C" w:rsidRPr="0068058F">
        <w:rPr>
          <w:rFonts w:ascii="ＭＳ 明朝" w:eastAsia="ＭＳ 明朝" w:hAnsi="ＭＳ 明朝" w:cs="ＭＳ 明朝" w:hint="eastAsia"/>
        </w:rPr>
        <w:t>仕様書に</w:t>
      </w:r>
      <w:r w:rsidR="002153A2" w:rsidRPr="0068058F">
        <w:rPr>
          <w:rFonts w:ascii="ＭＳ 明朝" w:eastAsia="ＭＳ 明朝" w:hAnsi="ＭＳ 明朝" w:cs="ＭＳ 明朝" w:hint="eastAsia"/>
        </w:rPr>
        <w:t>定めの</w:t>
      </w:r>
      <w:r w:rsidR="00231B8C" w:rsidRPr="0068058F">
        <w:rPr>
          <w:rFonts w:ascii="ＭＳ 明朝" w:eastAsia="ＭＳ 明朝" w:hAnsi="ＭＳ 明朝" w:cs="ＭＳ 明朝" w:hint="eastAsia"/>
        </w:rPr>
        <w:t>ない</w:t>
      </w:r>
      <w:r w:rsidRPr="0068058F">
        <w:rPr>
          <w:rFonts w:ascii="ＭＳ 明朝" w:eastAsia="ＭＳ 明朝" w:hAnsi="ＭＳ 明朝" w:cs="ＭＳ 明朝" w:hint="eastAsia"/>
        </w:rPr>
        <w:t>事項</w:t>
      </w:r>
      <w:r w:rsidR="00231B8C" w:rsidRPr="0068058F">
        <w:rPr>
          <w:rFonts w:ascii="ＭＳ 明朝" w:eastAsia="ＭＳ 明朝" w:hAnsi="ＭＳ 明朝" w:cs="ＭＳ 明朝" w:hint="eastAsia"/>
        </w:rPr>
        <w:t>に</w:t>
      </w:r>
      <w:r w:rsidRPr="0068058F">
        <w:rPr>
          <w:rFonts w:ascii="ＭＳ 明朝" w:eastAsia="ＭＳ 明朝" w:hAnsi="ＭＳ 明朝" w:cs="ＭＳ 明朝" w:hint="eastAsia"/>
        </w:rPr>
        <w:t>関して</w:t>
      </w:r>
      <w:r w:rsidR="00231B8C" w:rsidRPr="0068058F">
        <w:rPr>
          <w:rFonts w:ascii="ＭＳ 明朝" w:eastAsia="ＭＳ 明朝" w:hAnsi="ＭＳ 明朝" w:cs="ＭＳ 明朝" w:hint="eastAsia"/>
        </w:rPr>
        <w:t>は発注者と</w:t>
      </w:r>
      <w:r w:rsidRPr="0068058F">
        <w:rPr>
          <w:rFonts w:ascii="ＭＳ 明朝" w:eastAsia="ＭＳ 明朝" w:hAnsi="ＭＳ 明朝" w:cs="ＭＳ 明朝" w:hint="eastAsia"/>
        </w:rPr>
        <w:t>受注者が</w:t>
      </w:r>
      <w:r w:rsidR="00231B8C" w:rsidRPr="0068058F">
        <w:rPr>
          <w:rFonts w:ascii="ＭＳ 明朝" w:eastAsia="ＭＳ 明朝" w:hAnsi="ＭＳ 明朝" w:cs="ＭＳ 明朝" w:hint="eastAsia"/>
        </w:rPr>
        <w:t>協議の上、決定すること。</w:t>
      </w:r>
    </w:p>
    <w:sectPr w:rsidR="00231B8C" w:rsidRPr="0068058F">
      <w:pgSz w:w="11906" w:h="16838"/>
      <w:pgMar w:top="1440" w:right="1800" w:bottom="1440" w:left="18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97B1B"/>
    <w:multiLevelType w:val="hybridMultilevel"/>
    <w:tmpl w:val="281298FC"/>
    <w:lvl w:ilvl="0" w:tplc="9476FD5C">
      <w:start w:val="1"/>
      <w:numFmt w:val="bullet"/>
      <w:lvlText w:val="・"/>
      <w:lvlJc w:val="left"/>
      <w:pPr>
        <w:ind w:left="431" w:hanging="288"/>
      </w:pPr>
    </w:lvl>
    <w:lvl w:ilvl="1" w:tplc="6AFCC690">
      <w:numFmt w:val="decimal"/>
      <w:lvlText w:val=""/>
      <w:lvlJc w:val="left"/>
    </w:lvl>
    <w:lvl w:ilvl="2" w:tplc="378ED37C">
      <w:numFmt w:val="decimal"/>
      <w:lvlText w:val=""/>
      <w:lvlJc w:val="left"/>
    </w:lvl>
    <w:lvl w:ilvl="3" w:tplc="D98447A8">
      <w:numFmt w:val="decimal"/>
      <w:lvlText w:val=""/>
      <w:lvlJc w:val="left"/>
    </w:lvl>
    <w:lvl w:ilvl="4" w:tplc="656C80E8">
      <w:numFmt w:val="decimal"/>
      <w:lvlText w:val=""/>
      <w:lvlJc w:val="left"/>
    </w:lvl>
    <w:lvl w:ilvl="5" w:tplc="E1AE81F8">
      <w:numFmt w:val="decimal"/>
      <w:lvlText w:val=""/>
      <w:lvlJc w:val="left"/>
    </w:lvl>
    <w:lvl w:ilvl="6" w:tplc="AE0A56CA">
      <w:numFmt w:val="decimal"/>
      <w:lvlText w:val=""/>
      <w:lvlJc w:val="left"/>
    </w:lvl>
    <w:lvl w:ilvl="7" w:tplc="DA547FE4">
      <w:numFmt w:val="decimal"/>
      <w:lvlText w:val=""/>
      <w:lvlJc w:val="left"/>
    </w:lvl>
    <w:lvl w:ilvl="8" w:tplc="C6B465B2">
      <w:numFmt w:val="decimal"/>
      <w:lvlText w:val=""/>
      <w:lvlJc w:val="left"/>
    </w:lvl>
  </w:abstractNum>
  <w:abstractNum w:abstractNumId="1" w15:restartNumberingAfterBreak="0">
    <w:nsid w:val="07BD07E0"/>
    <w:multiLevelType w:val="hybridMultilevel"/>
    <w:tmpl w:val="AD588D2E"/>
    <w:lvl w:ilvl="0" w:tplc="967CBB34">
      <w:start w:val="1"/>
      <w:numFmt w:val="decimal"/>
      <w:lvlText w:val="%1."/>
      <w:lvlJc w:val="left"/>
      <w:pPr>
        <w:ind w:left="576" w:hanging="431"/>
      </w:pPr>
    </w:lvl>
    <w:lvl w:ilvl="1" w:tplc="5BA08CC8">
      <w:numFmt w:val="decimal"/>
      <w:lvlText w:val=""/>
      <w:lvlJc w:val="left"/>
    </w:lvl>
    <w:lvl w:ilvl="2" w:tplc="374E3078">
      <w:numFmt w:val="decimal"/>
      <w:lvlText w:val=""/>
      <w:lvlJc w:val="left"/>
    </w:lvl>
    <w:lvl w:ilvl="3" w:tplc="D8222D9A">
      <w:numFmt w:val="decimal"/>
      <w:lvlText w:val=""/>
      <w:lvlJc w:val="left"/>
    </w:lvl>
    <w:lvl w:ilvl="4" w:tplc="E0F4AF38">
      <w:numFmt w:val="decimal"/>
      <w:lvlText w:val=""/>
      <w:lvlJc w:val="left"/>
    </w:lvl>
    <w:lvl w:ilvl="5" w:tplc="676E4518">
      <w:numFmt w:val="decimal"/>
      <w:lvlText w:val=""/>
      <w:lvlJc w:val="left"/>
    </w:lvl>
    <w:lvl w:ilvl="6" w:tplc="22F43234">
      <w:numFmt w:val="decimal"/>
      <w:lvlText w:val=""/>
      <w:lvlJc w:val="left"/>
    </w:lvl>
    <w:lvl w:ilvl="7" w:tplc="771CFD7C">
      <w:numFmt w:val="decimal"/>
      <w:lvlText w:val=""/>
      <w:lvlJc w:val="left"/>
    </w:lvl>
    <w:lvl w:ilvl="8" w:tplc="1110CF08">
      <w:numFmt w:val="decimal"/>
      <w:lvlText w:val=""/>
      <w:lvlJc w:val="left"/>
    </w:lvl>
  </w:abstractNum>
  <w:abstractNum w:abstractNumId="2" w15:restartNumberingAfterBreak="0">
    <w:nsid w:val="6C95623A"/>
    <w:multiLevelType w:val="hybridMultilevel"/>
    <w:tmpl w:val="16E25872"/>
    <w:lvl w:ilvl="0" w:tplc="62E6AFD4">
      <w:start w:val="1"/>
      <w:numFmt w:val="bullet"/>
      <w:lvlText w:val="●"/>
      <w:lvlJc w:val="left"/>
      <w:pPr>
        <w:ind w:left="720" w:hanging="360"/>
      </w:pPr>
    </w:lvl>
    <w:lvl w:ilvl="1" w:tplc="D6B44846">
      <w:start w:val="1"/>
      <w:numFmt w:val="bullet"/>
      <w:lvlText w:val="○"/>
      <w:lvlJc w:val="left"/>
      <w:pPr>
        <w:ind w:left="1440" w:hanging="360"/>
      </w:pPr>
    </w:lvl>
    <w:lvl w:ilvl="2" w:tplc="2FC643D4">
      <w:start w:val="1"/>
      <w:numFmt w:val="bullet"/>
      <w:lvlText w:val="■"/>
      <w:lvlJc w:val="left"/>
      <w:pPr>
        <w:ind w:left="2160" w:hanging="360"/>
      </w:pPr>
    </w:lvl>
    <w:lvl w:ilvl="3" w:tplc="99ACCA4E">
      <w:start w:val="1"/>
      <w:numFmt w:val="bullet"/>
      <w:lvlText w:val="●"/>
      <w:lvlJc w:val="left"/>
      <w:pPr>
        <w:ind w:left="2880" w:hanging="360"/>
      </w:pPr>
    </w:lvl>
    <w:lvl w:ilvl="4" w:tplc="A42C97A6">
      <w:start w:val="1"/>
      <w:numFmt w:val="bullet"/>
      <w:lvlText w:val="○"/>
      <w:lvlJc w:val="left"/>
      <w:pPr>
        <w:ind w:left="3600" w:hanging="360"/>
      </w:pPr>
    </w:lvl>
    <w:lvl w:ilvl="5" w:tplc="2C8C520E">
      <w:start w:val="1"/>
      <w:numFmt w:val="bullet"/>
      <w:lvlText w:val="■"/>
      <w:lvlJc w:val="left"/>
      <w:pPr>
        <w:ind w:left="4320" w:hanging="360"/>
      </w:pPr>
    </w:lvl>
    <w:lvl w:ilvl="6" w:tplc="5240CB64">
      <w:start w:val="1"/>
      <w:numFmt w:val="bullet"/>
      <w:lvlText w:val="●"/>
      <w:lvlJc w:val="left"/>
      <w:pPr>
        <w:ind w:left="5040" w:hanging="360"/>
      </w:pPr>
    </w:lvl>
    <w:lvl w:ilvl="7" w:tplc="530A1176">
      <w:start w:val="1"/>
      <w:numFmt w:val="bullet"/>
      <w:lvlText w:val="●"/>
      <w:lvlJc w:val="left"/>
      <w:pPr>
        <w:ind w:left="5760" w:hanging="360"/>
      </w:pPr>
    </w:lvl>
    <w:lvl w:ilvl="8" w:tplc="18F8454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356"/>
    <w:rsid w:val="000764E8"/>
    <w:rsid w:val="0008675D"/>
    <w:rsid w:val="0018303E"/>
    <w:rsid w:val="002153A2"/>
    <w:rsid w:val="00231B8C"/>
    <w:rsid w:val="0035220B"/>
    <w:rsid w:val="0037777F"/>
    <w:rsid w:val="00473441"/>
    <w:rsid w:val="005763C3"/>
    <w:rsid w:val="005F52B7"/>
    <w:rsid w:val="0068058F"/>
    <w:rsid w:val="006D2356"/>
    <w:rsid w:val="0078385A"/>
    <w:rsid w:val="00937EE0"/>
    <w:rsid w:val="00B90947"/>
    <w:rsid w:val="00C31AFC"/>
    <w:rsid w:val="00C5210F"/>
    <w:rsid w:val="00D43146"/>
    <w:rsid w:val="00DD0FB7"/>
    <w:rsid w:val="00F7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EEF518"/>
  <w15:docId w15:val="{83E89263-0008-46B5-A1C6-F8BFE5967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3CD3A-7AF9-4E2E-8D29-47DDB07CC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山﨑　義史</cp:lastModifiedBy>
  <cp:revision>15</cp:revision>
  <cp:lastPrinted>2026-09-28T06:59:00Z</cp:lastPrinted>
  <dcterms:created xsi:type="dcterms:W3CDTF">2026-09-02T03:28:00Z</dcterms:created>
  <dcterms:modified xsi:type="dcterms:W3CDTF">2026-10-08T02:15:00Z</dcterms:modified>
</cp:coreProperties>
</file>