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D3B" w:rsidRDefault="00881D3B"/>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r>
        <w:rPr>
          <w:rFonts w:hint="eastAsia"/>
          <w:noProof/>
        </w:rPr>
        <mc:AlternateContent>
          <mc:Choice Requires="wps">
            <w:drawing>
              <wp:anchor distT="0" distB="0" distL="114300" distR="114300" simplePos="0" relativeHeight="251635712" behindDoc="0" locked="0" layoutInCell="1" allowOverlap="1">
                <wp:simplePos x="0" y="0"/>
                <wp:positionH relativeFrom="column">
                  <wp:posOffset>3810</wp:posOffset>
                </wp:positionH>
                <wp:positionV relativeFrom="paragraph">
                  <wp:posOffset>3810</wp:posOffset>
                </wp:positionV>
                <wp:extent cx="6115050" cy="1828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15050" cy="1828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0D27" w:rsidRPr="00A47BA5" w:rsidRDefault="00EA0D27" w:rsidP="003F335D">
                            <w:pPr>
                              <w:jc w:val="center"/>
                              <w:rPr>
                                <w:rFonts w:ascii="HGP創英角ｺﾞｼｯｸUB" w:eastAsia="HGP創英角ｺﾞｼｯｸUB" w:hAnsi="HGP創英角ｺﾞｼｯｸUB"/>
                                <w:color w:val="000000" w:themeColor="text1"/>
                                <w:sz w:val="48"/>
                                <w:szCs w:val="48"/>
                              </w:rPr>
                            </w:pPr>
                            <w:r w:rsidRPr="00A47BA5">
                              <w:rPr>
                                <w:rFonts w:ascii="HGP創英角ｺﾞｼｯｸUB" w:eastAsia="HGP創英角ｺﾞｼｯｸUB" w:hAnsi="HGP創英角ｺﾞｼｯｸUB" w:hint="eastAsia"/>
                                <w:color w:val="000000" w:themeColor="text1"/>
                                <w:sz w:val="48"/>
                                <w:szCs w:val="48"/>
                              </w:rPr>
                              <w:t>第２次甲良町障害者基本計画及び</w:t>
                            </w:r>
                          </w:p>
                          <w:p w:rsidR="00EA0D27" w:rsidRPr="00A47BA5" w:rsidRDefault="00EA0D27" w:rsidP="003F335D">
                            <w:pPr>
                              <w:jc w:val="center"/>
                              <w:rPr>
                                <w:rFonts w:ascii="HGP創英角ｺﾞｼｯｸUB" w:eastAsia="HGP創英角ｺﾞｼｯｸUB" w:hAnsi="HGP創英角ｺﾞｼｯｸUB"/>
                                <w:color w:val="000000" w:themeColor="text1"/>
                                <w:sz w:val="48"/>
                                <w:szCs w:val="48"/>
                              </w:rPr>
                            </w:pPr>
                            <w:r w:rsidRPr="00A47BA5">
                              <w:rPr>
                                <w:rFonts w:ascii="HGP創英角ｺﾞｼｯｸUB" w:eastAsia="HGP創英角ｺﾞｼｯｸUB" w:hAnsi="HGP創英角ｺﾞｼｯｸUB" w:hint="eastAsia"/>
                                <w:color w:val="000000" w:themeColor="text1"/>
                                <w:sz w:val="48"/>
                                <w:szCs w:val="48"/>
                              </w:rPr>
                              <w:t>第４期甲良町障害福祉計画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pt;margin-top:.3pt;width:481.5pt;height:2in;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" filled="f" strokecolor="black [3213]" strokeweight="2pt">
                <v:textbox>
                  <w:txbxContent>
                    <w:p w:rsidR="00EA0D27" w:rsidRPr="00A47BA5" w:rsidRDefault="00EA0D27" w:rsidP="003F335D">
                      <w:pPr>
                        <w:jc w:val="center"/>
                        <w:rPr>
                          <w:rFonts w:ascii="HGP創英角ｺﾞｼｯｸUB" w:eastAsia="HGP創英角ｺﾞｼｯｸUB" w:hAnsi="HGP創英角ｺﾞｼｯｸUB"/>
                          <w:color w:val="000000" w:themeColor="text1"/>
                          <w:sz w:val="48"/>
                          <w:szCs w:val="48"/>
                        </w:rPr>
                      </w:pPr>
                      <w:r w:rsidRPr="00A47BA5">
                        <w:rPr>
                          <w:rFonts w:ascii="HGP創英角ｺﾞｼｯｸUB" w:eastAsia="HGP創英角ｺﾞｼｯｸUB" w:hAnsi="HGP創英角ｺﾞｼｯｸUB" w:hint="eastAsia"/>
                          <w:color w:val="000000" w:themeColor="text1"/>
                          <w:sz w:val="48"/>
                          <w:szCs w:val="48"/>
                        </w:rPr>
                        <w:t>第２次甲良町障害者基本計画及び</w:t>
                      </w:r>
                    </w:p>
                    <w:p w:rsidR="00EA0D27" w:rsidRPr="00A47BA5" w:rsidRDefault="00EA0D27" w:rsidP="003F335D">
                      <w:pPr>
                        <w:jc w:val="center"/>
                        <w:rPr>
                          <w:rFonts w:ascii="HGP創英角ｺﾞｼｯｸUB" w:eastAsia="HGP創英角ｺﾞｼｯｸUB" w:hAnsi="HGP創英角ｺﾞｼｯｸUB"/>
                          <w:color w:val="000000" w:themeColor="text1"/>
                          <w:sz w:val="48"/>
                          <w:szCs w:val="48"/>
                        </w:rPr>
                      </w:pPr>
                      <w:r w:rsidRPr="00A47BA5">
                        <w:rPr>
                          <w:rFonts w:ascii="HGP創英角ｺﾞｼｯｸUB" w:eastAsia="HGP創英角ｺﾞｼｯｸUB" w:hAnsi="HGP創英角ｺﾞｼｯｸUB" w:hint="eastAsia"/>
                          <w:color w:val="000000" w:themeColor="text1"/>
                          <w:sz w:val="48"/>
                          <w:szCs w:val="48"/>
                        </w:rPr>
                        <w:t>第４期甲良町障害福祉計画</w:t>
                      </w:r>
                    </w:p>
                  </w:txbxContent>
                </v:textbox>
              </v:rect>
            </w:pict>
          </mc:Fallback>
        </mc:AlternateContent>
      </w:r>
    </w:p>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Pr="003F335D" w:rsidRDefault="00136FA3" w:rsidP="003F335D">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平成２7</w:t>
      </w:r>
      <w:r w:rsidR="00F253D1">
        <w:rPr>
          <w:rFonts w:ascii="HG丸ｺﾞｼｯｸM-PRO" w:eastAsia="HG丸ｺﾞｼｯｸM-PRO" w:hAnsi="HG丸ｺﾞｼｯｸM-PRO" w:hint="eastAsia"/>
          <w:sz w:val="28"/>
          <w:szCs w:val="28"/>
        </w:rPr>
        <w:t>年</w:t>
      </w:r>
      <w:r w:rsidR="000B1F2E">
        <w:rPr>
          <w:rFonts w:ascii="HG丸ｺﾞｼｯｸM-PRO" w:eastAsia="HG丸ｺﾞｼｯｸM-PRO" w:hAnsi="HG丸ｺﾞｼｯｸM-PRO" w:hint="eastAsia"/>
          <w:sz w:val="28"/>
          <w:szCs w:val="28"/>
        </w:rPr>
        <w:t>３</w:t>
      </w:r>
      <w:r w:rsidR="003F335D" w:rsidRPr="003F335D">
        <w:rPr>
          <w:rFonts w:ascii="HG丸ｺﾞｼｯｸM-PRO" w:eastAsia="HG丸ｺﾞｼｯｸM-PRO" w:hAnsi="HG丸ｺﾞｼｯｸM-PRO" w:hint="eastAsia"/>
          <w:sz w:val="28"/>
          <w:szCs w:val="28"/>
        </w:rPr>
        <w:t>月</w:t>
      </w:r>
    </w:p>
    <w:p w:rsidR="003F335D" w:rsidRPr="003F335D" w:rsidRDefault="00C340F0" w:rsidP="003F335D">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甲良町</w:t>
      </w:r>
    </w:p>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6D476B" w:rsidRPr="0085711D" w:rsidRDefault="006D476B" w:rsidP="006D476B">
      <w:pPr>
        <w:jc w:val="center"/>
        <w:rPr>
          <w:rFonts w:ascii="HG丸ｺﾞｼｯｸM-PRO" w:eastAsia="HG丸ｺﾞｼｯｸM-PRO" w:hAnsi="HG丸ｺﾞｼｯｸM-PRO"/>
          <w:sz w:val="32"/>
          <w:szCs w:val="32"/>
        </w:rPr>
      </w:pPr>
      <w:r w:rsidRPr="0085711D">
        <w:rPr>
          <w:rFonts w:ascii="HG丸ｺﾞｼｯｸM-PRO" w:eastAsia="HG丸ｺﾞｼｯｸM-PRO" w:hAnsi="HG丸ｺﾞｼｯｸM-PRO" w:hint="eastAsia"/>
          <w:sz w:val="32"/>
          <w:szCs w:val="32"/>
        </w:rPr>
        <w:lastRenderedPageBreak/>
        <w:t>目　　　次</w:t>
      </w:r>
    </w:p>
    <w:p w:rsidR="006D476B" w:rsidRDefault="006D476B" w:rsidP="006D476B">
      <w:r>
        <w:rPr>
          <w:rFonts w:hint="eastAsia"/>
          <w:noProof/>
        </w:rPr>
        <mc:AlternateContent>
          <mc:Choice Requires="wps">
            <w:drawing>
              <wp:anchor distT="0" distB="0" distL="114300" distR="114300" simplePos="0" relativeHeight="252831744" behindDoc="0" locked="0" layoutInCell="1" allowOverlap="1" wp14:anchorId="3F80F84B" wp14:editId="51C21DED">
                <wp:simplePos x="0" y="0"/>
                <wp:positionH relativeFrom="column">
                  <wp:posOffset>209550</wp:posOffset>
                </wp:positionH>
                <wp:positionV relativeFrom="paragraph">
                  <wp:posOffset>0</wp:posOffset>
                </wp:positionV>
                <wp:extent cx="5734050" cy="0"/>
                <wp:effectExtent l="0" t="19050" r="0" b="19050"/>
                <wp:wrapNone/>
                <wp:docPr id="2" name="直線コネクタ 2"/>
                <wp:cNvGraphicFramePr/>
                <a:graphic xmlns:a="http://schemas.openxmlformats.org/drawingml/2006/main">
                  <a:graphicData uri="http://schemas.microsoft.com/office/word/2010/wordprocessingShape">
                    <wps:wsp>
                      <wps:cNvCnPr/>
                      <wps:spPr>
                        <a:xfrm>
                          <a:off x="0" y="0"/>
                          <a:ext cx="57340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2831744;visibility:visible;mso-wrap-style:square;mso-wrap-distance-left:9pt;mso-wrap-distance-top:0;mso-wrap-distance-right:9pt;mso-wrap-distance-bottom:0;mso-position-horizontal:absolute;mso-position-horizontal-relative:text;mso-position-vertical:absolute;mso-position-vertical-relative:text" from="16.5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" strokecolor="#4579b8 [3044]" strokeweight="3pt"/>
            </w:pict>
          </mc:Fallback>
        </mc:AlternateContent>
      </w:r>
    </w:p>
    <w:tbl>
      <w:tblPr>
        <w:tblW w:w="9291" w:type="dxa"/>
        <w:tblInd w:w="229" w:type="dxa"/>
        <w:tblCellMar>
          <w:left w:w="99" w:type="dxa"/>
          <w:right w:w="99" w:type="dxa"/>
        </w:tblCellMar>
        <w:tblLook w:val="04A0" w:firstRow="1" w:lastRow="0" w:firstColumn="1" w:lastColumn="0" w:noHBand="0" w:noVBand="1"/>
      </w:tblPr>
      <w:tblGrid>
        <w:gridCol w:w="204"/>
        <w:gridCol w:w="14"/>
        <w:gridCol w:w="78"/>
        <w:gridCol w:w="318"/>
        <w:gridCol w:w="8328"/>
        <w:gridCol w:w="440"/>
      </w:tblGrid>
      <w:tr w:rsidR="006D476B" w:rsidRPr="0085711D" w:rsidTr="00BA4996">
        <w:trPr>
          <w:trHeight w:val="390"/>
        </w:trPr>
        <w:tc>
          <w:tcPr>
            <w:tcW w:w="8942" w:type="dxa"/>
            <w:gridSpan w:val="5"/>
            <w:shd w:val="clear" w:color="auto" w:fill="auto"/>
            <w:noWrap/>
            <w:vAlign w:val="center"/>
            <w:hideMark/>
          </w:tcPr>
          <w:p w:rsidR="006D476B" w:rsidRPr="0085711D" w:rsidRDefault="006D476B" w:rsidP="00001752">
            <w:pPr>
              <w:widowControl/>
              <w:jc w:val="left"/>
              <w:rPr>
                <w:rFonts w:hAnsi="ＭＳ 明朝" w:cs="ＭＳ Ｐゴシック"/>
                <w:b/>
                <w:bCs/>
                <w:kern w:val="0"/>
                <w:sz w:val="24"/>
                <w:szCs w:val="24"/>
              </w:rPr>
            </w:pPr>
            <w:r w:rsidRPr="0085711D">
              <w:rPr>
                <w:rFonts w:hAnsi="ＭＳ 明朝" w:cs="ＭＳ Ｐゴシック" w:hint="eastAsia"/>
                <w:b/>
                <w:bCs/>
                <w:kern w:val="0"/>
                <w:sz w:val="24"/>
                <w:szCs w:val="24"/>
              </w:rPr>
              <w:t>第１章　計画の策定にあたって</w:t>
            </w:r>
          </w:p>
        </w:tc>
        <w:tc>
          <w:tcPr>
            <w:tcW w:w="349" w:type="dxa"/>
            <w:shd w:val="clear" w:color="auto" w:fill="auto"/>
            <w:noWrap/>
            <w:vAlign w:val="center"/>
            <w:hideMark/>
          </w:tcPr>
          <w:p w:rsidR="006D476B" w:rsidRPr="00C813BB" w:rsidRDefault="006D476B" w:rsidP="00001752">
            <w:pPr>
              <w:widowControl/>
              <w:jc w:val="right"/>
              <w:rPr>
                <w:rFonts w:hAnsi="ＭＳ 明朝" w:cs="ＭＳ Ｐゴシック"/>
                <w:b/>
                <w:kern w:val="0"/>
                <w:sz w:val="24"/>
                <w:szCs w:val="24"/>
              </w:rPr>
            </w:pPr>
            <w:r w:rsidRPr="00C813BB">
              <w:rPr>
                <w:rFonts w:hAnsi="ＭＳ 明朝" w:cs="ＭＳ Ｐゴシック" w:hint="eastAsia"/>
                <w:b/>
                <w:kern w:val="0"/>
                <w:sz w:val="24"/>
                <w:szCs w:val="24"/>
              </w:rPr>
              <w:t>1</w:t>
            </w:r>
          </w:p>
        </w:tc>
      </w:tr>
      <w:tr w:rsidR="006D476B" w:rsidRPr="0085711D" w:rsidTr="00BA4996">
        <w:trPr>
          <w:trHeight w:val="390"/>
        </w:trPr>
        <w:tc>
          <w:tcPr>
            <w:tcW w:w="296" w:type="dxa"/>
            <w:gridSpan w:val="3"/>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p>
        </w:tc>
        <w:tc>
          <w:tcPr>
            <w:tcW w:w="318" w:type="dxa"/>
            <w:shd w:val="clear" w:color="auto" w:fill="auto"/>
            <w:noWrap/>
            <w:vAlign w:val="center"/>
            <w:hideMark/>
          </w:tcPr>
          <w:p w:rsidR="006D476B" w:rsidRPr="0085711D" w:rsidRDefault="006D476B" w:rsidP="00001752">
            <w:pPr>
              <w:widowControl/>
              <w:jc w:val="right"/>
              <w:rPr>
                <w:rFonts w:hAnsi="ＭＳ 明朝" w:cs="ＭＳ Ｐゴシック"/>
                <w:kern w:val="0"/>
                <w:sz w:val="24"/>
                <w:szCs w:val="24"/>
              </w:rPr>
            </w:pPr>
            <w:r w:rsidRPr="0085711D">
              <w:rPr>
                <w:rFonts w:hAnsi="ＭＳ 明朝" w:cs="ＭＳ Ｐゴシック" w:hint="eastAsia"/>
                <w:kern w:val="0"/>
                <w:sz w:val="24"/>
                <w:szCs w:val="24"/>
              </w:rPr>
              <w:t>1</w:t>
            </w:r>
          </w:p>
        </w:tc>
        <w:tc>
          <w:tcPr>
            <w:tcW w:w="8328" w:type="dxa"/>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r w:rsidRPr="0085711D">
              <w:rPr>
                <w:rFonts w:hAnsi="ＭＳ 明朝" w:cs="ＭＳ Ｐゴシック" w:hint="eastAsia"/>
                <w:kern w:val="0"/>
                <w:sz w:val="24"/>
                <w:szCs w:val="24"/>
              </w:rPr>
              <w:t>計画策定の</w:t>
            </w:r>
            <w:r>
              <w:rPr>
                <w:rFonts w:hAnsi="ＭＳ 明朝" w:cs="ＭＳ Ｐゴシック" w:hint="eastAsia"/>
                <w:kern w:val="0"/>
                <w:sz w:val="24"/>
                <w:szCs w:val="24"/>
              </w:rPr>
              <w:t>背景と</w:t>
            </w:r>
            <w:r w:rsidRPr="0085711D">
              <w:rPr>
                <w:rFonts w:hAnsi="ＭＳ 明朝" w:cs="ＭＳ Ｐゴシック" w:hint="eastAsia"/>
                <w:kern w:val="0"/>
                <w:sz w:val="24"/>
                <w:szCs w:val="24"/>
              </w:rPr>
              <w:t>趣旨</w:t>
            </w:r>
            <w:r w:rsidR="001A591E">
              <w:rPr>
                <w:rFonts w:hAnsi="ＭＳ 明朝" w:cs="ＭＳ Ｐゴシック" w:hint="eastAsia"/>
                <w:kern w:val="0"/>
                <w:sz w:val="24"/>
                <w:szCs w:val="24"/>
              </w:rPr>
              <w:t xml:space="preserve">　・・・・・・・・・・・・・・・・・・・・・・・</w:t>
            </w:r>
          </w:p>
        </w:tc>
        <w:tc>
          <w:tcPr>
            <w:tcW w:w="349" w:type="dxa"/>
            <w:shd w:val="clear" w:color="auto" w:fill="auto"/>
            <w:noWrap/>
            <w:vAlign w:val="center"/>
            <w:hideMark/>
          </w:tcPr>
          <w:p w:rsidR="006D476B" w:rsidRPr="0085711D" w:rsidRDefault="006D476B" w:rsidP="00001752">
            <w:pPr>
              <w:widowControl/>
              <w:jc w:val="right"/>
              <w:rPr>
                <w:rFonts w:hAnsi="ＭＳ 明朝" w:cs="ＭＳ Ｐゴシック"/>
                <w:kern w:val="0"/>
                <w:sz w:val="24"/>
                <w:szCs w:val="24"/>
              </w:rPr>
            </w:pPr>
            <w:r>
              <w:rPr>
                <w:rFonts w:hAnsi="ＭＳ 明朝" w:cs="ＭＳ Ｐゴシック" w:hint="eastAsia"/>
                <w:kern w:val="0"/>
                <w:sz w:val="24"/>
                <w:szCs w:val="24"/>
              </w:rPr>
              <w:t>3</w:t>
            </w:r>
          </w:p>
        </w:tc>
      </w:tr>
      <w:tr w:rsidR="006D476B" w:rsidRPr="0085711D" w:rsidTr="00BA4996">
        <w:trPr>
          <w:trHeight w:val="390"/>
        </w:trPr>
        <w:tc>
          <w:tcPr>
            <w:tcW w:w="296" w:type="dxa"/>
            <w:gridSpan w:val="3"/>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p>
        </w:tc>
        <w:tc>
          <w:tcPr>
            <w:tcW w:w="318" w:type="dxa"/>
            <w:shd w:val="clear" w:color="auto" w:fill="auto"/>
            <w:noWrap/>
            <w:vAlign w:val="center"/>
            <w:hideMark/>
          </w:tcPr>
          <w:p w:rsidR="006D476B" w:rsidRPr="0085711D" w:rsidRDefault="006D476B" w:rsidP="00001752">
            <w:pPr>
              <w:widowControl/>
              <w:jc w:val="right"/>
              <w:rPr>
                <w:rFonts w:hAnsi="ＭＳ 明朝" w:cs="ＭＳ Ｐゴシック"/>
                <w:kern w:val="0"/>
                <w:sz w:val="24"/>
                <w:szCs w:val="24"/>
              </w:rPr>
            </w:pPr>
            <w:r w:rsidRPr="0085711D">
              <w:rPr>
                <w:rFonts w:hAnsi="ＭＳ 明朝" w:cs="ＭＳ Ｐゴシック" w:hint="eastAsia"/>
                <w:kern w:val="0"/>
                <w:sz w:val="24"/>
                <w:szCs w:val="24"/>
              </w:rPr>
              <w:t>2</w:t>
            </w:r>
          </w:p>
        </w:tc>
        <w:tc>
          <w:tcPr>
            <w:tcW w:w="8328" w:type="dxa"/>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r w:rsidRPr="0085711D">
              <w:rPr>
                <w:rFonts w:hAnsi="ＭＳ 明朝" w:cs="ＭＳ Ｐゴシック" w:hint="eastAsia"/>
                <w:kern w:val="0"/>
                <w:sz w:val="24"/>
                <w:szCs w:val="24"/>
              </w:rPr>
              <w:t>計画の位置づけ</w:t>
            </w:r>
            <w:r w:rsidR="001A591E">
              <w:rPr>
                <w:rFonts w:hAnsi="ＭＳ 明朝" w:cs="ＭＳ Ｐゴシック" w:hint="eastAsia"/>
                <w:kern w:val="0"/>
                <w:sz w:val="24"/>
                <w:szCs w:val="24"/>
              </w:rPr>
              <w:t xml:space="preserve">　・・・・・・・・・・・・・・・・・・・・・・・・・・</w:t>
            </w:r>
          </w:p>
        </w:tc>
        <w:tc>
          <w:tcPr>
            <w:tcW w:w="349" w:type="dxa"/>
            <w:shd w:val="clear" w:color="auto" w:fill="auto"/>
            <w:noWrap/>
            <w:vAlign w:val="center"/>
            <w:hideMark/>
          </w:tcPr>
          <w:p w:rsidR="006D476B" w:rsidRPr="0085711D" w:rsidRDefault="006D476B" w:rsidP="00001752">
            <w:pPr>
              <w:widowControl/>
              <w:jc w:val="right"/>
              <w:rPr>
                <w:rFonts w:hAnsi="ＭＳ 明朝" w:cs="ＭＳ Ｐゴシック"/>
                <w:kern w:val="0"/>
                <w:sz w:val="24"/>
                <w:szCs w:val="24"/>
              </w:rPr>
            </w:pPr>
            <w:r>
              <w:rPr>
                <w:rFonts w:hAnsi="ＭＳ 明朝" w:cs="ＭＳ Ｐゴシック" w:hint="eastAsia"/>
                <w:kern w:val="0"/>
                <w:sz w:val="24"/>
                <w:szCs w:val="24"/>
              </w:rPr>
              <w:t>5</w:t>
            </w:r>
          </w:p>
        </w:tc>
      </w:tr>
      <w:tr w:rsidR="006D476B" w:rsidRPr="0085711D" w:rsidTr="00BA4996">
        <w:trPr>
          <w:trHeight w:val="390"/>
        </w:trPr>
        <w:tc>
          <w:tcPr>
            <w:tcW w:w="296" w:type="dxa"/>
            <w:gridSpan w:val="3"/>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p>
        </w:tc>
        <w:tc>
          <w:tcPr>
            <w:tcW w:w="318" w:type="dxa"/>
            <w:shd w:val="clear" w:color="auto" w:fill="auto"/>
            <w:noWrap/>
            <w:vAlign w:val="center"/>
            <w:hideMark/>
          </w:tcPr>
          <w:p w:rsidR="006D476B" w:rsidRPr="0085711D" w:rsidRDefault="006D476B" w:rsidP="00001752">
            <w:pPr>
              <w:widowControl/>
              <w:jc w:val="right"/>
              <w:rPr>
                <w:rFonts w:hAnsi="ＭＳ 明朝" w:cs="ＭＳ Ｐゴシック"/>
                <w:kern w:val="0"/>
                <w:sz w:val="24"/>
                <w:szCs w:val="24"/>
              </w:rPr>
            </w:pPr>
            <w:r w:rsidRPr="0085711D">
              <w:rPr>
                <w:rFonts w:hAnsi="ＭＳ 明朝" w:cs="ＭＳ Ｐゴシック" w:hint="eastAsia"/>
                <w:kern w:val="0"/>
                <w:sz w:val="24"/>
                <w:szCs w:val="24"/>
              </w:rPr>
              <w:t>3</w:t>
            </w:r>
          </w:p>
        </w:tc>
        <w:tc>
          <w:tcPr>
            <w:tcW w:w="8328" w:type="dxa"/>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r w:rsidRPr="0085711D">
              <w:rPr>
                <w:rFonts w:hAnsi="ＭＳ 明朝" w:cs="ＭＳ Ｐゴシック" w:hint="eastAsia"/>
                <w:kern w:val="0"/>
                <w:sz w:val="24"/>
                <w:szCs w:val="24"/>
              </w:rPr>
              <w:t>計画の</w:t>
            </w:r>
            <w:r>
              <w:rPr>
                <w:rFonts w:hAnsi="ＭＳ 明朝" w:cs="ＭＳ Ｐゴシック" w:hint="eastAsia"/>
                <w:kern w:val="0"/>
                <w:sz w:val="24"/>
                <w:szCs w:val="24"/>
              </w:rPr>
              <w:t>対象となる人</w:t>
            </w:r>
            <w:r w:rsidR="001A591E">
              <w:rPr>
                <w:rFonts w:hAnsi="ＭＳ 明朝" w:cs="ＭＳ Ｐゴシック" w:hint="eastAsia"/>
                <w:kern w:val="0"/>
                <w:sz w:val="24"/>
                <w:szCs w:val="24"/>
              </w:rPr>
              <w:t xml:space="preserve">　・・・・・・・・・・・・・・・・・・・・・・・・</w:t>
            </w:r>
          </w:p>
        </w:tc>
        <w:tc>
          <w:tcPr>
            <w:tcW w:w="349" w:type="dxa"/>
            <w:shd w:val="clear" w:color="auto" w:fill="auto"/>
            <w:noWrap/>
            <w:vAlign w:val="center"/>
            <w:hideMark/>
          </w:tcPr>
          <w:p w:rsidR="006D476B" w:rsidRPr="0085711D" w:rsidRDefault="006D476B" w:rsidP="00001752">
            <w:pPr>
              <w:widowControl/>
              <w:jc w:val="right"/>
              <w:rPr>
                <w:rFonts w:hAnsi="ＭＳ 明朝" w:cs="ＭＳ Ｐゴシック"/>
                <w:kern w:val="0"/>
                <w:sz w:val="24"/>
                <w:szCs w:val="24"/>
              </w:rPr>
            </w:pPr>
            <w:r>
              <w:rPr>
                <w:rFonts w:hAnsi="ＭＳ 明朝" w:cs="ＭＳ Ｐゴシック" w:hint="eastAsia"/>
                <w:kern w:val="0"/>
                <w:sz w:val="24"/>
                <w:szCs w:val="24"/>
              </w:rPr>
              <w:t>6</w:t>
            </w:r>
          </w:p>
        </w:tc>
      </w:tr>
      <w:tr w:rsidR="006D476B" w:rsidRPr="0085711D" w:rsidTr="00BA4996">
        <w:trPr>
          <w:trHeight w:val="390"/>
        </w:trPr>
        <w:tc>
          <w:tcPr>
            <w:tcW w:w="296" w:type="dxa"/>
            <w:gridSpan w:val="3"/>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p>
        </w:tc>
        <w:tc>
          <w:tcPr>
            <w:tcW w:w="318" w:type="dxa"/>
            <w:shd w:val="clear" w:color="auto" w:fill="auto"/>
            <w:noWrap/>
            <w:vAlign w:val="center"/>
            <w:hideMark/>
          </w:tcPr>
          <w:p w:rsidR="006D476B" w:rsidRPr="0085711D" w:rsidRDefault="006D476B" w:rsidP="00001752">
            <w:pPr>
              <w:widowControl/>
              <w:jc w:val="right"/>
              <w:rPr>
                <w:rFonts w:hAnsi="ＭＳ 明朝" w:cs="ＭＳ Ｐゴシック"/>
                <w:kern w:val="0"/>
                <w:sz w:val="24"/>
                <w:szCs w:val="24"/>
              </w:rPr>
            </w:pPr>
            <w:r w:rsidRPr="0085711D">
              <w:rPr>
                <w:rFonts w:hAnsi="ＭＳ 明朝" w:cs="ＭＳ Ｐゴシック" w:hint="eastAsia"/>
                <w:kern w:val="0"/>
                <w:sz w:val="24"/>
                <w:szCs w:val="24"/>
              </w:rPr>
              <w:t>4</w:t>
            </w:r>
          </w:p>
        </w:tc>
        <w:tc>
          <w:tcPr>
            <w:tcW w:w="8328" w:type="dxa"/>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r w:rsidRPr="0085711D">
              <w:rPr>
                <w:rFonts w:hAnsi="ＭＳ 明朝" w:cs="ＭＳ Ｐゴシック" w:hint="eastAsia"/>
                <w:kern w:val="0"/>
                <w:sz w:val="24"/>
                <w:szCs w:val="24"/>
              </w:rPr>
              <w:t>計画の</w:t>
            </w:r>
            <w:r>
              <w:rPr>
                <w:rFonts w:hAnsi="ＭＳ 明朝" w:cs="ＭＳ Ｐゴシック" w:hint="eastAsia"/>
                <w:kern w:val="0"/>
                <w:sz w:val="24"/>
                <w:szCs w:val="24"/>
              </w:rPr>
              <w:t>期間</w:t>
            </w:r>
            <w:r w:rsidR="001A591E">
              <w:rPr>
                <w:rFonts w:hAnsi="ＭＳ 明朝" w:cs="ＭＳ Ｐゴシック" w:hint="eastAsia"/>
                <w:kern w:val="0"/>
                <w:sz w:val="24"/>
                <w:szCs w:val="24"/>
              </w:rPr>
              <w:t xml:space="preserve">　・・・・・・・・・・・・・・・・・・・・・・・・・・・・</w:t>
            </w:r>
          </w:p>
        </w:tc>
        <w:tc>
          <w:tcPr>
            <w:tcW w:w="349" w:type="dxa"/>
            <w:shd w:val="clear" w:color="auto" w:fill="auto"/>
            <w:noWrap/>
            <w:vAlign w:val="center"/>
            <w:hideMark/>
          </w:tcPr>
          <w:p w:rsidR="006D476B" w:rsidRPr="0085711D" w:rsidRDefault="006D476B" w:rsidP="00001752">
            <w:pPr>
              <w:widowControl/>
              <w:jc w:val="right"/>
              <w:rPr>
                <w:rFonts w:hAnsi="ＭＳ 明朝" w:cs="ＭＳ Ｐゴシック"/>
                <w:kern w:val="0"/>
                <w:sz w:val="24"/>
                <w:szCs w:val="24"/>
              </w:rPr>
            </w:pPr>
            <w:r>
              <w:rPr>
                <w:rFonts w:hAnsi="ＭＳ 明朝" w:cs="ＭＳ Ｐゴシック" w:hint="eastAsia"/>
                <w:kern w:val="0"/>
                <w:sz w:val="24"/>
                <w:szCs w:val="24"/>
              </w:rPr>
              <w:t>7</w:t>
            </w:r>
          </w:p>
        </w:tc>
      </w:tr>
      <w:tr w:rsidR="006D476B" w:rsidRPr="0085711D" w:rsidTr="00BA4996">
        <w:trPr>
          <w:trHeight w:val="240"/>
        </w:trPr>
        <w:tc>
          <w:tcPr>
            <w:tcW w:w="296" w:type="dxa"/>
            <w:gridSpan w:val="3"/>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p>
        </w:tc>
        <w:tc>
          <w:tcPr>
            <w:tcW w:w="318" w:type="dxa"/>
            <w:shd w:val="clear" w:color="auto" w:fill="auto"/>
            <w:noWrap/>
            <w:vAlign w:val="center"/>
            <w:hideMark/>
          </w:tcPr>
          <w:p w:rsidR="006D476B" w:rsidRPr="0085711D" w:rsidRDefault="006D476B" w:rsidP="00001752">
            <w:pPr>
              <w:widowControl/>
              <w:rPr>
                <w:rFonts w:hAnsi="ＭＳ 明朝" w:cs="ＭＳ Ｐゴシック"/>
                <w:kern w:val="0"/>
                <w:sz w:val="24"/>
                <w:szCs w:val="24"/>
              </w:rPr>
            </w:pPr>
          </w:p>
        </w:tc>
        <w:tc>
          <w:tcPr>
            <w:tcW w:w="8328" w:type="dxa"/>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p>
        </w:tc>
        <w:tc>
          <w:tcPr>
            <w:tcW w:w="349" w:type="dxa"/>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p>
        </w:tc>
      </w:tr>
      <w:tr w:rsidR="006D476B" w:rsidRPr="0085711D" w:rsidTr="00BA4996">
        <w:trPr>
          <w:trHeight w:val="390"/>
        </w:trPr>
        <w:tc>
          <w:tcPr>
            <w:tcW w:w="8942" w:type="dxa"/>
            <w:gridSpan w:val="5"/>
            <w:shd w:val="clear" w:color="auto" w:fill="auto"/>
            <w:noWrap/>
            <w:vAlign w:val="center"/>
            <w:hideMark/>
          </w:tcPr>
          <w:p w:rsidR="006D476B" w:rsidRPr="0085711D" w:rsidRDefault="006D476B" w:rsidP="006D476B">
            <w:pPr>
              <w:widowControl/>
              <w:jc w:val="left"/>
              <w:rPr>
                <w:rFonts w:hAnsi="ＭＳ 明朝" w:cs="ＭＳ Ｐゴシック"/>
                <w:b/>
                <w:bCs/>
                <w:kern w:val="0"/>
                <w:sz w:val="24"/>
                <w:szCs w:val="24"/>
              </w:rPr>
            </w:pPr>
            <w:r w:rsidRPr="0085711D">
              <w:rPr>
                <w:rFonts w:hAnsi="ＭＳ 明朝" w:cs="ＭＳ Ｐゴシック" w:hint="eastAsia"/>
                <w:b/>
                <w:bCs/>
                <w:kern w:val="0"/>
                <w:sz w:val="24"/>
                <w:szCs w:val="24"/>
              </w:rPr>
              <w:t xml:space="preserve">第２章　</w:t>
            </w:r>
            <w:r>
              <w:rPr>
                <w:rFonts w:hAnsi="ＭＳ 明朝" w:cs="ＭＳ Ｐゴシック" w:hint="eastAsia"/>
                <w:b/>
                <w:bCs/>
                <w:kern w:val="0"/>
                <w:sz w:val="24"/>
                <w:szCs w:val="24"/>
              </w:rPr>
              <w:t>地域における障害のある人の状況</w:t>
            </w:r>
          </w:p>
        </w:tc>
        <w:tc>
          <w:tcPr>
            <w:tcW w:w="349" w:type="dxa"/>
            <w:shd w:val="clear" w:color="auto" w:fill="auto"/>
            <w:noWrap/>
            <w:vAlign w:val="center"/>
            <w:hideMark/>
          </w:tcPr>
          <w:p w:rsidR="006D476B" w:rsidRPr="0051536F" w:rsidRDefault="006D476B" w:rsidP="00001752">
            <w:pPr>
              <w:widowControl/>
              <w:jc w:val="right"/>
              <w:rPr>
                <w:rFonts w:hAnsi="ＭＳ 明朝" w:cs="ＭＳ Ｐゴシック"/>
                <w:b/>
                <w:kern w:val="0"/>
                <w:sz w:val="24"/>
                <w:szCs w:val="24"/>
              </w:rPr>
            </w:pPr>
            <w:r w:rsidRPr="0051536F">
              <w:rPr>
                <w:rFonts w:hAnsi="ＭＳ 明朝" w:cs="ＭＳ Ｐゴシック" w:hint="eastAsia"/>
                <w:b/>
                <w:kern w:val="0"/>
                <w:sz w:val="24"/>
                <w:szCs w:val="24"/>
              </w:rPr>
              <w:t>9</w:t>
            </w:r>
          </w:p>
        </w:tc>
      </w:tr>
      <w:tr w:rsidR="006D476B" w:rsidRPr="0085711D" w:rsidTr="00BA4996">
        <w:trPr>
          <w:trHeight w:val="390"/>
        </w:trPr>
        <w:tc>
          <w:tcPr>
            <w:tcW w:w="204" w:type="dxa"/>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p>
        </w:tc>
        <w:tc>
          <w:tcPr>
            <w:tcW w:w="410" w:type="dxa"/>
            <w:gridSpan w:val="3"/>
            <w:shd w:val="clear" w:color="auto" w:fill="auto"/>
            <w:noWrap/>
            <w:vAlign w:val="center"/>
            <w:hideMark/>
          </w:tcPr>
          <w:p w:rsidR="006D476B" w:rsidRPr="0085711D" w:rsidRDefault="006D476B" w:rsidP="00001752">
            <w:pPr>
              <w:widowControl/>
              <w:jc w:val="right"/>
              <w:rPr>
                <w:rFonts w:hAnsi="ＭＳ 明朝" w:cs="ＭＳ Ｐゴシック"/>
                <w:kern w:val="0"/>
                <w:sz w:val="24"/>
                <w:szCs w:val="24"/>
              </w:rPr>
            </w:pPr>
            <w:r w:rsidRPr="0085711D">
              <w:rPr>
                <w:rFonts w:hAnsi="ＭＳ 明朝" w:cs="ＭＳ Ｐゴシック" w:hint="eastAsia"/>
                <w:kern w:val="0"/>
                <w:sz w:val="24"/>
                <w:szCs w:val="24"/>
              </w:rPr>
              <w:t>1</w:t>
            </w:r>
          </w:p>
        </w:tc>
        <w:tc>
          <w:tcPr>
            <w:tcW w:w="8328" w:type="dxa"/>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r w:rsidRPr="0085711D">
              <w:rPr>
                <w:rFonts w:hAnsi="ＭＳ 明朝" w:cs="ＭＳ Ｐゴシック" w:hint="eastAsia"/>
                <w:kern w:val="0"/>
                <w:sz w:val="24"/>
                <w:szCs w:val="24"/>
              </w:rPr>
              <w:t>人口及び障</w:t>
            </w:r>
            <w:r>
              <w:rPr>
                <w:rFonts w:hAnsi="ＭＳ 明朝" w:cs="ＭＳ Ｐゴシック" w:hint="eastAsia"/>
                <w:kern w:val="0"/>
                <w:sz w:val="24"/>
                <w:szCs w:val="24"/>
              </w:rPr>
              <w:t>害</w:t>
            </w:r>
            <w:r w:rsidRPr="0085711D">
              <w:rPr>
                <w:rFonts w:hAnsi="ＭＳ 明朝" w:cs="ＭＳ Ｐゴシック" w:hint="eastAsia"/>
                <w:kern w:val="0"/>
                <w:sz w:val="24"/>
                <w:szCs w:val="24"/>
              </w:rPr>
              <w:t>のある人の状況</w:t>
            </w:r>
            <w:r w:rsidR="001A591E">
              <w:rPr>
                <w:rFonts w:hAnsi="ＭＳ 明朝" w:cs="ＭＳ Ｐゴシック" w:hint="eastAsia"/>
                <w:kern w:val="0"/>
                <w:sz w:val="24"/>
                <w:szCs w:val="24"/>
              </w:rPr>
              <w:t xml:space="preserve">　・・・・・・・・・・・・・・・・・・・・</w:t>
            </w:r>
          </w:p>
        </w:tc>
        <w:tc>
          <w:tcPr>
            <w:tcW w:w="349" w:type="dxa"/>
            <w:shd w:val="clear" w:color="auto" w:fill="auto"/>
            <w:noWrap/>
            <w:vAlign w:val="center"/>
            <w:hideMark/>
          </w:tcPr>
          <w:p w:rsidR="006D476B" w:rsidRPr="0085711D" w:rsidRDefault="006D476B" w:rsidP="00001752">
            <w:pPr>
              <w:widowControl/>
              <w:jc w:val="right"/>
              <w:rPr>
                <w:rFonts w:hAnsi="ＭＳ 明朝" w:cs="ＭＳ Ｐゴシック"/>
                <w:kern w:val="0"/>
                <w:sz w:val="24"/>
                <w:szCs w:val="24"/>
              </w:rPr>
            </w:pPr>
            <w:r>
              <w:rPr>
                <w:rFonts w:hAnsi="ＭＳ 明朝" w:cs="ＭＳ Ｐゴシック" w:hint="eastAsia"/>
                <w:kern w:val="0"/>
                <w:sz w:val="24"/>
                <w:szCs w:val="24"/>
              </w:rPr>
              <w:t>11</w:t>
            </w:r>
          </w:p>
        </w:tc>
      </w:tr>
      <w:tr w:rsidR="006D476B" w:rsidRPr="0085711D" w:rsidTr="00BA4996">
        <w:trPr>
          <w:trHeight w:val="390"/>
        </w:trPr>
        <w:tc>
          <w:tcPr>
            <w:tcW w:w="204" w:type="dxa"/>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p>
        </w:tc>
        <w:tc>
          <w:tcPr>
            <w:tcW w:w="410" w:type="dxa"/>
            <w:gridSpan w:val="3"/>
            <w:shd w:val="clear" w:color="auto" w:fill="auto"/>
            <w:noWrap/>
            <w:vAlign w:val="center"/>
            <w:hideMark/>
          </w:tcPr>
          <w:p w:rsidR="006D476B" w:rsidRPr="0085711D" w:rsidRDefault="006D476B" w:rsidP="00001752">
            <w:pPr>
              <w:widowControl/>
              <w:jc w:val="right"/>
              <w:rPr>
                <w:rFonts w:hAnsi="ＭＳ 明朝" w:cs="ＭＳ Ｐゴシック"/>
                <w:kern w:val="0"/>
                <w:sz w:val="24"/>
                <w:szCs w:val="24"/>
              </w:rPr>
            </w:pPr>
            <w:r w:rsidRPr="0085711D">
              <w:rPr>
                <w:rFonts w:hAnsi="ＭＳ 明朝" w:cs="ＭＳ Ｐゴシック" w:hint="eastAsia"/>
                <w:kern w:val="0"/>
                <w:sz w:val="24"/>
                <w:szCs w:val="24"/>
              </w:rPr>
              <w:t>2</w:t>
            </w:r>
          </w:p>
        </w:tc>
        <w:tc>
          <w:tcPr>
            <w:tcW w:w="8328" w:type="dxa"/>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r w:rsidRPr="006D476B">
              <w:rPr>
                <w:rFonts w:hAnsi="ＭＳ 明朝" w:cs="ＭＳ Ｐゴシック" w:hint="eastAsia"/>
                <w:kern w:val="0"/>
                <w:sz w:val="24"/>
                <w:szCs w:val="24"/>
              </w:rPr>
              <w:t>障害福祉サービス等の利用状況</w:t>
            </w:r>
            <w:r w:rsidR="001A591E">
              <w:rPr>
                <w:rFonts w:hAnsi="ＭＳ 明朝" w:cs="ＭＳ Ｐゴシック" w:hint="eastAsia"/>
                <w:kern w:val="0"/>
                <w:sz w:val="24"/>
                <w:szCs w:val="24"/>
              </w:rPr>
              <w:t xml:space="preserve">　・・・・・・・・・・・・・・・・・・・</w:t>
            </w:r>
          </w:p>
        </w:tc>
        <w:tc>
          <w:tcPr>
            <w:tcW w:w="349" w:type="dxa"/>
            <w:shd w:val="clear" w:color="auto" w:fill="auto"/>
            <w:noWrap/>
            <w:vAlign w:val="center"/>
            <w:hideMark/>
          </w:tcPr>
          <w:p w:rsidR="006D476B" w:rsidRPr="0085711D" w:rsidRDefault="006D476B" w:rsidP="006D476B">
            <w:pPr>
              <w:widowControl/>
              <w:jc w:val="right"/>
              <w:rPr>
                <w:rFonts w:hAnsi="ＭＳ 明朝" w:cs="ＭＳ Ｐゴシック"/>
                <w:kern w:val="0"/>
                <w:sz w:val="24"/>
                <w:szCs w:val="24"/>
              </w:rPr>
            </w:pPr>
            <w:r>
              <w:rPr>
                <w:rFonts w:hAnsi="ＭＳ 明朝" w:cs="ＭＳ Ｐゴシック" w:hint="eastAsia"/>
                <w:kern w:val="0"/>
                <w:sz w:val="24"/>
                <w:szCs w:val="24"/>
              </w:rPr>
              <w:t>15</w:t>
            </w:r>
          </w:p>
        </w:tc>
      </w:tr>
      <w:tr w:rsidR="006D476B" w:rsidRPr="0085711D" w:rsidTr="00BA4996">
        <w:trPr>
          <w:trHeight w:val="240"/>
        </w:trPr>
        <w:tc>
          <w:tcPr>
            <w:tcW w:w="204" w:type="dxa"/>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p>
        </w:tc>
        <w:tc>
          <w:tcPr>
            <w:tcW w:w="410" w:type="dxa"/>
            <w:gridSpan w:val="3"/>
            <w:shd w:val="clear" w:color="auto" w:fill="auto"/>
            <w:noWrap/>
            <w:vAlign w:val="center"/>
            <w:hideMark/>
          </w:tcPr>
          <w:p w:rsidR="006D476B" w:rsidRPr="0085711D" w:rsidRDefault="006D476B" w:rsidP="00001752">
            <w:pPr>
              <w:widowControl/>
              <w:rPr>
                <w:rFonts w:hAnsi="ＭＳ 明朝" w:cs="ＭＳ Ｐゴシック"/>
                <w:kern w:val="0"/>
                <w:sz w:val="24"/>
                <w:szCs w:val="24"/>
              </w:rPr>
            </w:pPr>
          </w:p>
        </w:tc>
        <w:tc>
          <w:tcPr>
            <w:tcW w:w="8328" w:type="dxa"/>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p>
        </w:tc>
        <w:tc>
          <w:tcPr>
            <w:tcW w:w="349" w:type="dxa"/>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p>
        </w:tc>
      </w:tr>
      <w:tr w:rsidR="006D476B" w:rsidRPr="0085711D" w:rsidTr="00BA4996">
        <w:trPr>
          <w:trHeight w:val="390"/>
        </w:trPr>
        <w:tc>
          <w:tcPr>
            <w:tcW w:w="8942" w:type="dxa"/>
            <w:gridSpan w:val="5"/>
            <w:shd w:val="clear" w:color="auto" w:fill="auto"/>
            <w:noWrap/>
            <w:vAlign w:val="center"/>
            <w:hideMark/>
          </w:tcPr>
          <w:p w:rsidR="006D476B" w:rsidRPr="0085711D" w:rsidRDefault="006D476B" w:rsidP="00001752">
            <w:pPr>
              <w:widowControl/>
              <w:jc w:val="left"/>
              <w:rPr>
                <w:rFonts w:hAnsi="ＭＳ 明朝" w:cs="ＭＳ Ｐゴシック"/>
                <w:b/>
                <w:bCs/>
                <w:kern w:val="0"/>
                <w:sz w:val="24"/>
                <w:szCs w:val="24"/>
              </w:rPr>
            </w:pPr>
            <w:r w:rsidRPr="0085711D">
              <w:rPr>
                <w:rFonts w:hAnsi="ＭＳ 明朝" w:cs="ＭＳ Ｐゴシック" w:hint="eastAsia"/>
                <w:b/>
                <w:bCs/>
                <w:kern w:val="0"/>
                <w:sz w:val="24"/>
                <w:szCs w:val="24"/>
              </w:rPr>
              <w:t xml:space="preserve">第３章　</w:t>
            </w:r>
            <w:r w:rsidRPr="006D476B">
              <w:rPr>
                <w:rFonts w:hAnsi="ＭＳ 明朝" w:cs="ＭＳ Ｐゴシック" w:hint="eastAsia"/>
                <w:b/>
                <w:bCs/>
                <w:kern w:val="0"/>
                <w:sz w:val="24"/>
                <w:szCs w:val="24"/>
              </w:rPr>
              <w:t>計画の基本的な考え方</w:t>
            </w:r>
          </w:p>
        </w:tc>
        <w:tc>
          <w:tcPr>
            <w:tcW w:w="349" w:type="dxa"/>
            <w:shd w:val="clear" w:color="auto" w:fill="auto"/>
            <w:noWrap/>
            <w:vAlign w:val="center"/>
            <w:hideMark/>
          </w:tcPr>
          <w:p w:rsidR="006D476B" w:rsidRPr="0051536F" w:rsidRDefault="006D476B" w:rsidP="006D476B">
            <w:pPr>
              <w:widowControl/>
              <w:jc w:val="right"/>
              <w:rPr>
                <w:rFonts w:hAnsi="ＭＳ 明朝" w:cs="ＭＳ Ｐゴシック"/>
                <w:b/>
                <w:kern w:val="0"/>
                <w:sz w:val="24"/>
                <w:szCs w:val="24"/>
              </w:rPr>
            </w:pPr>
            <w:r w:rsidRPr="0051536F">
              <w:rPr>
                <w:rFonts w:hAnsi="ＭＳ 明朝" w:cs="ＭＳ Ｐゴシック" w:hint="eastAsia"/>
                <w:b/>
                <w:kern w:val="0"/>
                <w:sz w:val="24"/>
                <w:szCs w:val="24"/>
              </w:rPr>
              <w:t>2</w:t>
            </w:r>
            <w:r>
              <w:rPr>
                <w:rFonts w:hAnsi="ＭＳ 明朝" w:cs="ＭＳ Ｐゴシック" w:hint="eastAsia"/>
                <w:b/>
                <w:kern w:val="0"/>
                <w:sz w:val="24"/>
                <w:szCs w:val="24"/>
              </w:rPr>
              <w:t>1</w:t>
            </w:r>
          </w:p>
        </w:tc>
      </w:tr>
      <w:tr w:rsidR="006D476B" w:rsidRPr="0085711D" w:rsidTr="00BA4996">
        <w:trPr>
          <w:trHeight w:val="390"/>
        </w:trPr>
        <w:tc>
          <w:tcPr>
            <w:tcW w:w="204" w:type="dxa"/>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p>
        </w:tc>
        <w:tc>
          <w:tcPr>
            <w:tcW w:w="410" w:type="dxa"/>
            <w:gridSpan w:val="3"/>
            <w:shd w:val="clear" w:color="auto" w:fill="auto"/>
            <w:noWrap/>
            <w:vAlign w:val="center"/>
            <w:hideMark/>
          </w:tcPr>
          <w:p w:rsidR="006D476B" w:rsidRPr="0085711D" w:rsidRDefault="006D476B" w:rsidP="00001752">
            <w:pPr>
              <w:widowControl/>
              <w:jc w:val="right"/>
              <w:rPr>
                <w:rFonts w:hAnsi="ＭＳ 明朝" w:cs="ＭＳ Ｐゴシック"/>
                <w:kern w:val="0"/>
                <w:sz w:val="24"/>
                <w:szCs w:val="24"/>
              </w:rPr>
            </w:pPr>
            <w:r w:rsidRPr="0085711D">
              <w:rPr>
                <w:rFonts w:hAnsi="ＭＳ 明朝" w:cs="ＭＳ Ｐゴシック" w:hint="eastAsia"/>
                <w:kern w:val="0"/>
                <w:sz w:val="24"/>
                <w:szCs w:val="24"/>
              </w:rPr>
              <w:t>1</w:t>
            </w:r>
          </w:p>
        </w:tc>
        <w:tc>
          <w:tcPr>
            <w:tcW w:w="8328" w:type="dxa"/>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r>
              <w:rPr>
                <w:rFonts w:hAnsi="ＭＳ 明朝" w:cs="ＭＳ Ｐゴシック" w:hint="eastAsia"/>
                <w:kern w:val="0"/>
                <w:sz w:val="24"/>
                <w:szCs w:val="24"/>
              </w:rPr>
              <w:t>基本</w:t>
            </w:r>
            <w:r w:rsidRPr="0085711D">
              <w:rPr>
                <w:rFonts w:hAnsi="ＭＳ 明朝" w:cs="ＭＳ Ｐゴシック" w:hint="eastAsia"/>
                <w:kern w:val="0"/>
                <w:sz w:val="24"/>
                <w:szCs w:val="24"/>
              </w:rPr>
              <w:t>理念</w:t>
            </w:r>
            <w:r w:rsidR="001A591E">
              <w:rPr>
                <w:rFonts w:hAnsi="ＭＳ 明朝" w:cs="ＭＳ Ｐゴシック" w:hint="eastAsia"/>
                <w:kern w:val="0"/>
                <w:sz w:val="24"/>
                <w:szCs w:val="24"/>
              </w:rPr>
              <w:t xml:space="preserve">　・・・・・・・・・・・・・・・・・・・・・・・・・・・・・</w:t>
            </w:r>
          </w:p>
        </w:tc>
        <w:tc>
          <w:tcPr>
            <w:tcW w:w="349" w:type="dxa"/>
            <w:shd w:val="clear" w:color="auto" w:fill="auto"/>
            <w:noWrap/>
            <w:vAlign w:val="center"/>
            <w:hideMark/>
          </w:tcPr>
          <w:p w:rsidR="006D476B" w:rsidRPr="0085711D" w:rsidRDefault="006D476B" w:rsidP="00001752">
            <w:pPr>
              <w:widowControl/>
              <w:jc w:val="right"/>
              <w:rPr>
                <w:rFonts w:hAnsi="ＭＳ 明朝" w:cs="ＭＳ Ｐゴシック"/>
                <w:kern w:val="0"/>
                <w:sz w:val="24"/>
                <w:szCs w:val="24"/>
              </w:rPr>
            </w:pPr>
            <w:r>
              <w:rPr>
                <w:rFonts w:hAnsi="ＭＳ 明朝" w:cs="ＭＳ Ｐゴシック" w:hint="eastAsia"/>
                <w:kern w:val="0"/>
                <w:sz w:val="24"/>
                <w:szCs w:val="24"/>
              </w:rPr>
              <w:t>23</w:t>
            </w:r>
          </w:p>
        </w:tc>
      </w:tr>
      <w:tr w:rsidR="006D476B" w:rsidRPr="0085711D" w:rsidTr="00BA4996">
        <w:trPr>
          <w:trHeight w:val="390"/>
        </w:trPr>
        <w:tc>
          <w:tcPr>
            <w:tcW w:w="204" w:type="dxa"/>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p>
        </w:tc>
        <w:tc>
          <w:tcPr>
            <w:tcW w:w="410" w:type="dxa"/>
            <w:gridSpan w:val="3"/>
            <w:shd w:val="clear" w:color="auto" w:fill="auto"/>
            <w:noWrap/>
            <w:vAlign w:val="center"/>
            <w:hideMark/>
          </w:tcPr>
          <w:p w:rsidR="006D476B" w:rsidRPr="0085711D" w:rsidRDefault="006D476B" w:rsidP="00001752">
            <w:pPr>
              <w:widowControl/>
              <w:jc w:val="right"/>
              <w:rPr>
                <w:rFonts w:hAnsi="ＭＳ 明朝" w:cs="ＭＳ Ｐゴシック"/>
                <w:kern w:val="0"/>
                <w:sz w:val="24"/>
                <w:szCs w:val="24"/>
              </w:rPr>
            </w:pPr>
            <w:r w:rsidRPr="0085711D">
              <w:rPr>
                <w:rFonts w:hAnsi="ＭＳ 明朝" w:cs="ＭＳ Ｐゴシック" w:hint="eastAsia"/>
                <w:kern w:val="0"/>
                <w:sz w:val="24"/>
                <w:szCs w:val="24"/>
              </w:rPr>
              <w:t>2</w:t>
            </w:r>
          </w:p>
        </w:tc>
        <w:tc>
          <w:tcPr>
            <w:tcW w:w="8328" w:type="dxa"/>
            <w:shd w:val="clear" w:color="auto" w:fill="auto"/>
            <w:noWrap/>
            <w:vAlign w:val="center"/>
            <w:hideMark/>
          </w:tcPr>
          <w:p w:rsidR="006D476B" w:rsidRPr="0085711D" w:rsidRDefault="006D476B" w:rsidP="006D476B">
            <w:pPr>
              <w:widowControl/>
              <w:jc w:val="left"/>
              <w:rPr>
                <w:rFonts w:hAnsi="ＭＳ 明朝" w:cs="ＭＳ Ｐゴシック"/>
                <w:kern w:val="0"/>
                <w:sz w:val="24"/>
                <w:szCs w:val="24"/>
              </w:rPr>
            </w:pPr>
            <w:r>
              <w:rPr>
                <w:rFonts w:hAnsi="ＭＳ 明朝" w:cs="ＭＳ Ｐゴシック" w:hint="eastAsia"/>
                <w:kern w:val="0"/>
                <w:sz w:val="24"/>
                <w:szCs w:val="24"/>
              </w:rPr>
              <w:t>基本方針</w:t>
            </w:r>
            <w:r w:rsidR="001A591E">
              <w:rPr>
                <w:rFonts w:hAnsi="ＭＳ 明朝" w:cs="ＭＳ Ｐゴシック" w:hint="eastAsia"/>
                <w:kern w:val="0"/>
                <w:sz w:val="24"/>
                <w:szCs w:val="24"/>
              </w:rPr>
              <w:t xml:space="preserve">　・・・・・・・・・・・・・・・・・・・・・・・・・・・・・</w:t>
            </w:r>
          </w:p>
        </w:tc>
        <w:tc>
          <w:tcPr>
            <w:tcW w:w="349" w:type="dxa"/>
            <w:shd w:val="clear" w:color="auto" w:fill="auto"/>
            <w:noWrap/>
            <w:vAlign w:val="center"/>
            <w:hideMark/>
          </w:tcPr>
          <w:p w:rsidR="006D476B" w:rsidRPr="0085711D" w:rsidRDefault="006D476B" w:rsidP="006D476B">
            <w:pPr>
              <w:widowControl/>
              <w:jc w:val="right"/>
              <w:rPr>
                <w:rFonts w:hAnsi="ＭＳ 明朝" w:cs="ＭＳ Ｐゴシック"/>
                <w:kern w:val="0"/>
                <w:sz w:val="24"/>
                <w:szCs w:val="24"/>
              </w:rPr>
            </w:pPr>
            <w:r>
              <w:rPr>
                <w:rFonts w:hAnsi="ＭＳ 明朝" w:cs="ＭＳ Ｐゴシック" w:hint="eastAsia"/>
                <w:kern w:val="0"/>
                <w:sz w:val="24"/>
                <w:szCs w:val="24"/>
              </w:rPr>
              <w:t>24</w:t>
            </w:r>
          </w:p>
        </w:tc>
      </w:tr>
      <w:tr w:rsidR="006D476B" w:rsidRPr="0085711D" w:rsidTr="00BA4996">
        <w:trPr>
          <w:trHeight w:val="390"/>
        </w:trPr>
        <w:tc>
          <w:tcPr>
            <w:tcW w:w="204" w:type="dxa"/>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p>
        </w:tc>
        <w:tc>
          <w:tcPr>
            <w:tcW w:w="410" w:type="dxa"/>
            <w:gridSpan w:val="3"/>
            <w:shd w:val="clear" w:color="auto" w:fill="auto"/>
            <w:noWrap/>
            <w:vAlign w:val="center"/>
            <w:hideMark/>
          </w:tcPr>
          <w:p w:rsidR="006D476B" w:rsidRPr="0085711D" w:rsidRDefault="006D476B" w:rsidP="00001752">
            <w:pPr>
              <w:widowControl/>
              <w:jc w:val="right"/>
              <w:rPr>
                <w:rFonts w:hAnsi="ＭＳ 明朝" w:cs="ＭＳ Ｐゴシック"/>
                <w:kern w:val="0"/>
                <w:sz w:val="24"/>
                <w:szCs w:val="24"/>
              </w:rPr>
            </w:pPr>
            <w:r w:rsidRPr="0085711D">
              <w:rPr>
                <w:rFonts w:hAnsi="ＭＳ 明朝" w:cs="ＭＳ Ｐゴシック" w:hint="eastAsia"/>
                <w:kern w:val="0"/>
                <w:sz w:val="24"/>
                <w:szCs w:val="24"/>
              </w:rPr>
              <w:t>3</w:t>
            </w:r>
          </w:p>
        </w:tc>
        <w:tc>
          <w:tcPr>
            <w:tcW w:w="8328" w:type="dxa"/>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r w:rsidRPr="006D476B">
              <w:rPr>
                <w:rFonts w:hAnsi="ＭＳ 明朝" w:cs="ＭＳ Ｐゴシック" w:hint="eastAsia"/>
                <w:kern w:val="0"/>
                <w:sz w:val="24"/>
                <w:szCs w:val="24"/>
              </w:rPr>
              <w:t>重点施策</w:t>
            </w:r>
            <w:r w:rsidR="001A591E">
              <w:rPr>
                <w:rFonts w:hAnsi="ＭＳ 明朝" w:cs="ＭＳ Ｐゴシック" w:hint="eastAsia"/>
                <w:kern w:val="0"/>
                <w:sz w:val="24"/>
                <w:szCs w:val="24"/>
              </w:rPr>
              <w:t xml:space="preserve">　・・・・・・・・・・・・・・・・・・・・・・・・・・・・・</w:t>
            </w:r>
          </w:p>
        </w:tc>
        <w:tc>
          <w:tcPr>
            <w:tcW w:w="349" w:type="dxa"/>
            <w:shd w:val="clear" w:color="auto" w:fill="auto"/>
            <w:noWrap/>
            <w:vAlign w:val="center"/>
            <w:hideMark/>
          </w:tcPr>
          <w:p w:rsidR="006D476B" w:rsidRPr="0085711D" w:rsidRDefault="006D476B" w:rsidP="00001752">
            <w:pPr>
              <w:widowControl/>
              <w:jc w:val="right"/>
              <w:rPr>
                <w:rFonts w:hAnsi="ＭＳ 明朝" w:cs="ＭＳ Ｐゴシック"/>
                <w:kern w:val="0"/>
                <w:sz w:val="24"/>
                <w:szCs w:val="24"/>
              </w:rPr>
            </w:pPr>
            <w:r>
              <w:rPr>
                <w:rFonts w:hAnsi="ＭＳ 明朝" w:cs="ＭＳ Ｐゴシック" w:hint="eastAsia"/>
                <w:kern w:val="0"/>
                <w:sz w:val="24"/>
                <w:szCs w:val="24"/>
              </w:rPr>
              <w:t>26</w:t>
            </w:r>
          </w:p>
        </w:tc>
      </w:tr>
      <w:tr w:rsidR="006D476B" w:rsidRPr="0085711D" w:rsidTr="00BA4996">
        <w:trPr>
          <w:trHeight w:val="390"/>
        </w:trPr>
        <w:tc>
          <w:tcPr>
            <w:tcW w:w="204" w:type="dxa"/>
            <w:shd w:val="clear" w:color="auto" w:fill="auto"/>
            <w:noWrap/>
            <w:vAlign w:val="center"/>
          </w:tcPr>
          <w:p w:rsidR="006D476B" w:rsidRPr="0085711D" w:rsidRDefault="006D476B" w:rsidP="00001752">
            <w:pPr>
              <w:widowControl/>
              <w:jc w:val="left"/>
              <w:rPr>
                <w:rFonts w:hAnsi="ＭＳ 明朝" w:cs="ＭＳ Ｐゴシック"/>
                <w:kern w:val="0"/>
                <w:sz w:val="24"/>
                <w:szCs w:val="24"/>
              </w:rPr>
            </w:pPr>
          </w:p>
        </w:tc>
        <w:tc>
          <w:tcPr>
            <w:tcW w:w="410" w:type="dxa"/>
            <w:gridSpan w:val="3"/>
            <w:shd w:val="clear" w:color="auto" w:fill="auto"/>
            <w:noWrap/>
            <w:vAlign w:val="center"/>
          </w:tcPr>
          <w:p w:rsidR="006D476B" w:rsidRPr="0085711D" w:rsidRDefault="006D476B" w:rsidP="00001752">
            <w:pPr>
              <w:widowControl/>
              <w:jc w:val="right"/>
              <w:rPr>
                <w:rFonts w:hAnsi="ＭＳ 明朝" w:cs="ＭＳ Ｐゴシック"/>
                <w:kern w:val="0"/>
                <w:sz w:val="24"/>
                <w:szCs w:val="24"/>
              </w:rPr>
            </w:pPr>
            <w:r>
              <w:rPr>
                <w:rFonts w:hAnsi="ＭＳ 明朝" w:cs="ＭＳ Ｐゴシック" w:hint="eastAsia"/>
                <w:kern w:val="0"/>
                <w:sz w:val="24"/>
                <w:szCs w:val="24"/>
              </w:rPr>
              <w:t>4</w:t>
            </w:r>
          </w:p>
        </w:tc>
        <w:tc>
          <w:tcPr>
            <w:tcW w:w="8328" w:type="dxa"/>
            <w:shd w:val="clear" w:color="auto" w:fill="auto"/>
            <w:noWrap/>
            <w:vAlign w:val="center"/>
          </w:tcPr>
          <w:p w:rsidR="006D476B" w:rsidRPr="006D476B" w:rsidRDefault="006D476B" w:rsidP="00001752">
            <w:pPr>
              <w:widowControl/>
              <w:jc w:val="left"/>
              <w:rPr>
                <w:rFonts w:hAnsi="ＭＳ 明朝" w:cs="ＭＳ Ｐゴシック"/>
                <w:kern w:val="0"/>
                <w:sz w:val="24"/>
                <w:szCs w:val="24"/>
              </w:rPr>
            </w:pPr>
            <w:r w:rsidRPr="006D476B">
              <w:rPr>
                <w:rFonts w:hAnsi="ＭＳ 明朝" w:cs="ＭＳ Ｐゴシック" w:hint="eastAsia"/>
                <w:kern w:val="0"/>
                <w:sz w:val="24"/>
                <w:szCs w:val="24"/>
              </w:rPr>
              <w:t>施策体系</w:t>
            </w:r>
            <w:r w:rsidR="001A591E">
              <w:rPr>
                <w:rFonts w:hAnsi="ＭＳ 明朝" w:cs="ＭＳ Ｐゴシック" w:hint="eastAsia"/>
                <w:kern w:val="0"/>
                <w:sz w:val="24"/>
                <w:szCs w:val="24"/>
              </w:rPr>
              <w:t xml:space="preserve">　・・・・・・・・・・・・・・・・・・・・・・・・・・・・・</w:t>
            </w:r>
          </w:p>
        </w:tc>
        <w:tc>
          <w:tcPr>
            <w:tcW w:w="349" w:type="dxa"/>
            <w:shd w:val="clear" w:color="auto" w:fill="auto"/>
            <w:noWrap/>
            <w:vAlign w:val="center"/>
          </w:tcPr>
          <w:p w:rsidR="006D476B" w:rsidRDefault="006D476B" w:rsidP="00001752">
            <w:pPr>
              <w:widowControl/>
              <w:jc w:val="right"/>
              <w:rPr>
                <w:rFonts w:hAnsi="ＭＳ 明朝" w:cs="ＭＳ Ｐゴシック"/>
                <w:kern w:val="0"/>
                <w:sz w:val="24"/>
                <w:szCs w:val="24"/>
              </w:rPr>
            </w:pPr>
            <w:r>
              <w:rPr>
                <w:rFonts w:hAnsi="ＭＳ 明朝" w:cs="ＭＳ Ｐゴシック" w:hint="eastAsia"/>
                <w:kern w:val="0"/>
                <w:sz w:val="24"/>
                <w:szCs w:val="24"/>
              </w:rPr>
              <w:t>27</w:t>
            </w:r>
          </w:p>
        </w:tc>
      </w:tr>
      <w:tr w:rsidR="006D476B" w:rsidRPr="0085711D" w:rsidTr="00BA4996">
        <w:trPr>
          <w:trHeight w:val="240"/>
        </w:trPr>
        <w:tc>
          <w:tcPr>
            <w:tcW w:w="204" w:type="dxa"/>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p>
        </w:tc>
        <w:tc>
          <w:tcPr>
            <w:tcW w:w="410" w:type="dxa"/>
            <w:gridSpan w:val="3"/>
            <w:shd w:val="clear" w:color="auto" w:fill="auto"/>
            <w:noWrap/>
            <w:vAlign w:val="center"/>
            <w:hideMark/>
          </w:tcPr>
          <w:p w:rsidR="006D476B" w:rsidRPr="0085711D" w:rsidRDefault="006D476B" w:rsidP="00001752">
            <w:pPr>
              <w:widowControl/>
              <w:rPr>
                <w:rFonts w:hAnsi="ＭＳ 明朝" w:cs="ＭＳ Ｐゴシック"/>
                <w:kern w:val="0"/>
                <w:sz w:val="24"/>
                <w:szCs w:val="24"/>
              </w:rPr>
            </w:pPr>
          </w:p>
        </w:tc>
        <w:tc>
          <w:tcPr>
            <w:tcW w:w="8328" w:type="dxa"/>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p>
        </w:tc>
        <w:tc>
          <w:tcPr>
            <w:tcW w:w="349" w:type="dxa"/>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p>
        </w:tc>
      </w:tr>
      <w:tr w:rsidR="006D476B" w:rsidRPr="0085711D" w:rsidTr="00BA4996">
        <w:trPr>
          <w:trHeight w:val="390"/>
        </w:trPr>
        <w:tc>
          <w:tcPr>
            <w:tcW w:w="8942" w:type="dxa"/>
            <w:gridSpan w:val="5"/>
            <w:shd w:val="clear" w:color="auto" w:fill="auto"/>
            <w:noWrap/>
            <w:vAlign w:val="center"/>
            <w:hideMark/>
          </w:tcPr>
          <w:p w:rsidR="006D476B" w:rsidRPr="0085711D" w:rsidRDefault="006D476B" w:rsidP="00001752">
            <w:pPr>
              <w:widowControl/>
              <w:jc w:val="left"/>
              <w:rPr>
                <w:rFonts w:hAnsi="ＭＳ 明朝" w:cs="ＭＳ Ｐゴシック"/>
                <w:b/>
                <w:bCs/>
                <w:kern w:val="0"/>
                <w:sz w:val="24"/>
                <w:szCs w:val="24"/>
              </w:rPr>
            </w:pPr>
            <w:r w:rsidRPr="0085711D">
              <w:rPr>
                <w:rFonts w:hAnsi="ＭＳ 明朝" w:cs="ＭＳ Ｐゴシック" w:hint="eastAsia"/>
                <w:b/>
                <w:bCs/>
                <w:kern w:val="0"/>
                <w:sz w:val="24"/>
                <w:szCs w:val="24"/>
              </w:rPr>
              <w:t xml:space="preserve">第４章　</w:t>
            </w:r>
            <w:r w:rsidR="00515554" w:rsidRPr="00515554">
              <w:rPr>
                <w:rFonts w:hAnsi="ＭＳ 明朝" w:cs="ＭＳ Ｐゴシック" w:hint="eastAsia"/>
                <w:b/>
                <w:bCs/>
                <w:kern w:val="0"/>
                <w:sz w:val="24"/>
                <w:szCs w:val="24"/>
              </w:rPr>
              <w:t>障害者施策の推進</w:t>
            </w:r>
          </w:p>
        </w:tc>
        <w:tc>
          <w:tcPr>
            <w:tcW w:w="349" w:type="dxa"/>
            <w:shd w:val="clear" w:color="auto" w:fill="auto"/>
            <w:noWrap/>
            <w:vAlign w:val="center"/>
            <w:hideMark/>
          </w:tcPr>
          <w:p w:rsidR="006D476B" w:rsidRPr="0051536F" w:rsidRDefault="00515554" w:rsidP="00001752">
            <w:pPr>
              <w:widowControl/>
              <w:jc w:val="right"/>
              <w:rPr>
                <w:rFonts w:hAnsi="ＭＳ 明朝" w:cs="ＭＳ Ｐゴシック"/>
                <w:b/>
                <w:kern w:val="0"/>
                <w:sz w:val="24"/>
                <w:szCs w:val="24"/>
              </w:rPr>
            </w:pPr>
            <w:r>
              <w:rPr>
                <w:rFonts w:hAnsi="ＭＳ 明朝" w:cs="ＭＳ Ｐゴシック" w:hint="eastAsia"/>
                <w:b/>
                <w:kern w:val="0"/>
                <w:sz w:val="24"/>
                <w:szCs w:val="24"/>
              </w:rPr>
              <w:t>2</w:t>
            </w:r>
            <w:r w:rsidR="006D476B">
              <w:rPr>
                <w:rFonts w:hAnsi="ＭＳ 明朝" w:cs="ＭＳ Ｐゴシック" w:hint="eastAsia"/>
                <w:b/>
                <w:kern w:val="0"/>
                <w:sz w:val="24"/>
                <w:szCs w:val="24"/>
              </w:rPr>
              <w:t>9</w:t>
            </w:r>
          </w:p>
        </w:tc>
      </w:tr>
      <w:tr w:rsidR="006D476B" w:rsidRPr="0085711D" w:rsidTr="00BA4996">
        <w:trPr>
          <w:trHeight w:val="390"/>
        </w:trPr>
        <w:tc>
          <w:tcPr>
            <w:tcW w:w="218" w:type="dxa"/>
            <w:gridSpan w:val="2"/>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p>
        </w:tc>
        <w:tc>
          <w:tcPr>
            <w:tcW w:w="396" w:type="dxa"/>
            <w:gridSpan w:val="2"/>
            <w:shd w:val="clear" w:color="auto" w:fill="auto"/>
            <w:noWrap/>
            <w:vAlign w:val="center"/>
            <w:hideMark/>
          </w:tcPr>
          <w:p w:rsidR="006D476B" w:rsidRPr="0085711D" w:rsidRDefault="006D476B" w:rsidP="00001752">
            <w:pPr>
              <w:widowControl/>
              <w:jc w:val="right"/>
              <w:rPr>
                <w:rFonts w:hAnsi="ＭＳ 明朝" w:cs="ＭＳ Ｐゴシック"/>
                <w:kern w:val="0"/>
                <w:sz w:val="24"/>
                <w:szCs w:val="24"/>
              </w:rPr>
            </w:pPr>
            <w:r w:rsidRPr="0085711D">
              <w:rPr>
                <w:rFonts w:hAnsi="ＭＳ 明朝" w:cs="ＭＳ Ｐゴシック" w:hint="eastAsia"/>
                <w:kern w:val="0"/>
                <w:sz w:val="24"/>
                <w:szCs w:val="24"/>
              </w:rPr>
              <w:t>1</w:t>
            </w:r>
          </w:p>
        </w:tc>
        <w:tc>
          <w:tcPr>
            <w:tcW w:w="8328" w:type="dxa"/>
            <w:shd w:val="clear" w:color="auto" w:fill="auto"/>
            <w:noWrap/>
            <w:vAlign w:val="center"/>
            <w:hideMark/>
          </w:tcPr>
          <w:p w:rsidR="006D476B" w:rsidRPr="0085711D" w:rsidRDefault="00515554" w:rsidP="00001752">
            <w:pPr>
              <w:widowControl/>
              <w:jc w:val="left"/>
              <w:rPr>
                <w:rFonts w:hAnsi="ＭＳ 明朝" w:cs="ＭＳ Ｐゴシック"/>
                <w:kern w:val="0"/>
                <w:sz w:val="24"/>
                <w:szCs w:val="24"/>
              </w:rPr>
            </w:pPr>
            <w:r w:rsidRPr="00515554">
              <w:rPr>
                <w:rFonts w:hAnsi="ＭＳ 明朝" w:cs="ＭＳ Ｐゴシック" w:hint="eastAsia"/>
                <w:kern w:val="0"/>
                <w:sz w:val="24"/>
                <w:szCs w:val="24"/>
              </w:rPr>
              <w:t>障害に対する地域理解と協力の促進</w:t>
            </w:r>
            <w:r w:rsidR="001A591E">
              <w:rPr>
                <w:rFonts w:hAnsi="ＭＳ 明朝" w:cs="ＭＳ Ｐゴシック" w:hint="eastAsia"/>
                <w:kern w:val="0"/>
                <w:sz w:val="24"/>
                <w:szCs w:val="24"/>
              </w:rPr>
              <w:t xml:space="preserve">　・・・・・・・・・・・・・・・・・</w:t>
            </w:r>
          </w:p>
        </w:tc>
        <w:tc>
          <w:tcPr>
            <w:tcW w:w="349" w:type="dxa"/>
            <w:shd w:val="clear" w:color="auto" w:fill="auto"/>
            <w:noWrap/>
            <w:vAlign w:val="center"/>
            <w:hideMark/>
          </w:tcPr>
          <w:p w:rsidR="006D476B" w:rsidRPr="0085711D" w:rsidRDefault="00515554" w:rsidP="00001752">
            <w:pPr>
              <w:widowControl/>
              <w:jc w:val="right"/>
              <w:rPr>
                <w:rFonts w:hAnsi="ＭＳ 明朝" w:cs="ＭＳ Ｐゴシック"/>
                <w:kern w:val="0"/>
                <w:sz w:val="24"/>
                <w:szCs w:val="24"/>
              </w:rPr>
            </w:pPr>
            <w:r>
              <w:rPr>
                <w:rFonts w:hAnsi="ＭＳ 明朝" w:cs="ＭＳ Ｐゴシック" w:hint="eastAsia"/>
                <w:kern w:val="0"/>
                <w:sz w:val="24"/>
                <w:szCs w:val="24"/>
              </w:rPr>
              <w:t>3</w:t>
            </w:r>
            <w:r w:rsidR="006D476B">
              <w:rPr>
                <w:rFonts w:hAnsi="ＭＳ 明朝" w:cs="ＭＳ Ｐゴシック" w:hint="eastAsia"/>
                <w:kern w:val="0"/>
                <w:sz w:val="24"/>
                <w:szCs w:val="24"/>
              </w:rPr>
              <w:t>1</w:t>
            </w:r>
          </w:p>
        </w:tc>
      </w:tr>
      <w:tr w:rsidR="006D476B" w:rsidRPr="0085711D" w:rsidTr="00BA4996">
        <w:trPr>
          <w:trHeight w:val="390"/>
        </w:trPr>
        <w:tc>
          <w:tcPr>
            <w:tcW w:w="218" w:type="dxa"/>
            <w:gridSpan w:val="2"/>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p>
        </w:tc>
        <w:tc>
          <w:tcPr>
            <w:tcW w:w="396" w:type="dxa"/>
            <w:gridSpan w:val="2"/>
            <w:shd w:val="clear" w:color="auto" w:fill="auto"/>
            <w:noWrap/>
            <w:vAlign w:val="center"/>
            <w:hideMark/>
          </w:tcPr>
          <w:p w:rsidR="006D476B" w:rsidRPr="0085711D" w:rsidRDefault="006D476B" w:rsidP="00001752">
            <w:pPr>
              <w:widowControl/>
              <w:jc w:val="right"/>
              <w:rPr>
                <w:rFonts w:hAnsi="ＭＳ 明朝" w:cs="ＭＳ Ｐゴシック"/>
                <w:kern w:val="0"/>
                <w:sz w:val="24"/>
                <w:szCs w:val="24"/>
              </w:rPr>
            </w:pPr>
            <w:r w:rsidRPr="0085711D">
              <w:rPr>
                <w:rFonts w:hAnsi="ＭＳ 明朝" w:cs="ＭＳ Ｐゴシック" w:hint="eastAsia"/>
                <w:kern w:val="0"/>
                <w:sz w:val="24"/>
                <w:szCs w:val="24"/>
              </w:rPr>
              <w:t>2</w:t>
            </w:r>
          </w:p>
        </w:tc>
        <w:tc>
          <w:tcPr>
            <w:tcW w:w="8328" w:type="dxa"/>
            <w:shd w:val="clear" w:color="auto" w:fill="auto"/>
            <w:noWrap/>
            <w:vAlign w:val="center"/>
            <w:hideMark/>
          </w:tcPr>
          <w:p w:rsidR="006D476B" w:rsidRPr="0085711D" w:rsidRDefault="00515554" w:rsidP="00001752">
            <w:pPr>
              <w:widowControl/>
              <w:jc w:val="left"/>
              <w:rPr>
                <w:rFonts w:hAnsi="ＭＳ 明朝" w:cs="ＭＳ Ｐゴシック"/>
                <w:kern w:val="0"/>
                <w:sz w:val="24"/>
                <w:szCs w:val="24"/>
              </w:rPr>
            </w:pPr>
            <w:r w:rsidRPr="00515554">
              <w:rPr>
                <w:rFonts w:hAnsi="ＭＳ 明朝" w:cs="ＭＳ Ｐゴシック" w:hint="eastAsia"/>
                <w:kern w:val="0"/>
                <w:sz w:val="24"/>
                <w:szCs w:val="24"/>
              </w:rPr>
              <w:t>地域生活を可能とするケア体制づくり</w:t>
            </w:r>
            <w:r w:rsidR="001A591E">
              <w:rPr>
                <w:rFonts w:hAnsi="ＭＳ 明朝" w:cs="ＭＳ Ｐゴシック" w:hint="eastAsia"/>
                <w:kern w:val="0"/>
                <w:sz w:val="24"/>
                <w:szCs w:val="24"/>
              </w:rPr>
              <w:t xml:space="preserve">　・・・・・・・・・・・・・・・・</w:t>
            </w:r>
          </w:p>
        </w:tc>
        <w:tc>
          <w:tcPr>
            <w:tcW w:w="349" w:type="dxa"/>
            <w:shd w:val="clear" w:color="auto" w:fill="auto"/>
            <w:noWrap/>
            <w:vAlign w:val="center"/>
            <w:hideMark/>
          </w:tcPr>
          <w:p w:rsidR="006D476B" w:rsidRPr="0085711D" w:rsidRDefault="00515554" w:rsidP="00001752">
            <w:pPr>
              <w:widowControl/>
              <w:jc w:val="right"/>
              <w:rPr>
                <w:rFonts w:hAnsi="ＭＳ 明朝" w:cs="ＭＳ Ｐゴシック"/>
                <w:kern w:val="0"/>
                <w:sz w:val="24"/>
                <w:szCs w:val="24"/>
              </w:rPr>
            </w:pPr>
            <w:r>
              <w:rPr>
                <w:rFonts w:hAnsi="ＭＳ 明朝" w:cs="ＭＳ Ｐゴシック" w:hint="eastAsia"/>
                <w:kern w:val="0"/>
                <w:sz w:val="24"/>
                <w:szCs w:val="24"/>
              </w:rPr>
              <w:t>35</w:t>
            </w:r>
          </w:p>
        </w:tc>
      </w:tr>
      <w:tr w:rsidR="006D476B" w:rsidRPr="0085711D" w:rsidTr="00BA4996">
        <w:trPr>
          <w:trHeight w:val="390"/>
        </w:trPr>
        <w:tc>
          <w:tcPr>
            <w:tcW w:w="218" w:type="dxa"/>
            <w:gridSpan w:val="2"/>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p>
        </w:tc>
        <w:tc>
          <w:tcPr>
            <w:tcW w:w="396" w:type="dxa"/>
            <w:gridSpan w:val="2"/>
            <w:shd w:val="clear" w:color="auto" w:fill="auto"/>
            <w:noWrap/>
            <w:vAlign w:val="center"/>
            <w:hideMark/>
          </w:tcPr>
          <w:p w:rsidR="006D476B" w:rsidRPr="0085711D" w:rsidRDefault="006D476B" w:rsidP="00001752">
            <w:pPr>
              <w:widowControl/>
              <w:jc w:val="right"/>
              <w:rPr>
                <w:rFonts w:hAnsi="ＭＳ 明朝" w:cs="ＭＳ Ｐゴシック"/>
                <w:kern w:val="0"/>
                <w:sz w:val="24"/>
                <w:szCs w:val="24"/>
              </w:rPr>
            </w:pPr>
            <w:r w:rsidRPr="0085711D">
              <w:rPr>
                <w:rFonts w:hAnsi="ＭＳ 明朝" w:cs="ＭＳ Ｐゴシック" w:hint="eastAsia"/>
                <w:kern w:val="0"/>
                <w:sz w:val="24"/>
                <w:szCs w:val="24"/>
              </w:rPr>
              <w:t>3</w:t>
            </w:r>
          </w:p>
        </w:tc>
        <w:tc>
          <w:tcPr>
            <w:tcW w:w="8328" w:type="dxa"/>
            <w:shd w:val="clear" w:color="auto" w:fill="auto"/>
            <w:noWrap/>
            <w:vAlign w:val="center"/>
            <w:hideMark/>
          </w:tcPr>
          <w:p w:rsidR="006D476B" w:rsidRPr="0085711D" w:rsidRDefault="00484B7A" w:rsidP="00001752">
            <w:pPr>
              <w:widowControl/>
              <w:jc w:val="left"/>
              <w:rPr>
                <w:rFonts w:hAnsi="ＭＳ 明朝" w:cs="ＭＳ Ｐゴシック"/>
                <w:kern w:val="0"/>
                <w:sz w:val="24"/>
                <w:szCs w:val="24"/>
              </w:rPr>
            </w:pPr>
            <w:r w:rsidRPr="00484B7A">
              <w:rPr>
                <w:rFonts w:hAnsi="ＭＳ 明朝" w:cs="ＭＳ Ｐゴシック" w:hint="eastAsia"/>
                <w:kern w:val="0"/>
                <w:sz w:val="24"/>
                <w:szCs w:val="24"/>
              </w:rPr>
              <w:t>自立と社会参加を促進する支援体制づくり</w:t>
            </w:r>
            <w:r w:rsidR="001A591E">
              <w:rPr>
                <w:rFonts w:hAnsi="ＭＳ 明朝" w:cs="ＭＳ Ｐゴシック" w:hint="eastAsia"/>
                <w:kern w:val="0"/>
                <w:sz w:val="24"/>
                <w:szCs w:val="24"/>
              </w:rPr>
              <w:t xml:space="preserve">　・・・・・・・・・・・・・・</w:t>
            </w:r>
          </w:p>
        </w:tc>
        <w:tc>
          <w:tcPr>
            <w:tcW w:w="349" w:type="dxa"/>
            <w:shd w:val="clear" w:color="auto" w:fill="auto"/>
            <w:noWrap/>
            <w:vAlign w:val="center"/>
            <w:hideMark/>
          </w:tcPr>
          <w:p w:rsidR="006D476B" w:rsidRPr="0085711D" w:rsidRDefault="00484B7A" w:rsidP="00001752">
            <w:pPr>
              <w:widowControl/>
              <w:jc w:val="right"/>
              <w:rPr>
                <w:rFonts w:hAnsi="ＭＳ 明朝" w:cs="ＭＳ Ｐゴシック"/>
                <w:kern w:val="0"/>
                <w:sz w:val="24"/>
                <w:szCs w:val="24"/>
              </w:rPr>
            </w:pPr>
            <w:r>
              <w:rPr>
                <w:rFonts w:hAnsi="ＭＳ 明朝" w:cs="ＭＳ Ｐゴシック" w:hint="eastAsia"/>
                <w:kern w:val="0"/>
                <w:sz w:val="24"/>
                <w:szCs w:val="24"/>
              </w:rPr>
              <w:t>41</w:t>
            </w:r>
          </w:p>
        </w:tc>
      </w:tr>
      <w:tr w:rsidR="006D476B" w:rsidRPr="0085711D" w:rsidTr="00BA4996">
        <w:trPr>
          <w:trHeight w:val="390"/>
        </w:trPr>
        <w:tc>
          <w:tcPr>
            <w:tcW w:w="218" w:type="dxa"/>
            <w:gridSpan w:val="2"/>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p>
        </w:tc>
        <w:tc>
          <w:tcPr>
            <w:tcW w:w="396" w:type="dxa"/>
            <w:gridSpan w:val="2"/>
            <w:shd w:val="clear" w:color="auto" w:fill="auto"/>
            <w:noWrap/>
            <w:vAlign w:val="center"/>
            <w:hideMark/>
          </w:tcPr>
          <w:p w:rsidR="006D476B" w:rsidRPr="0085711D" w:rsidRDefault="006D476B" w:rsidP="00001752">
            <w:pPr>
              <w:widowControl/>
              <w:jc w:val="right"/>
              <w:rPr>
                <w:rFonts w:hAnsi="ＭＳ 明朝" w:cs="ＭＳ Ｐゴシック"/>
                <w:kern w:val="0"/>
                <w:sz w:val="24"/>
                <w:szCs w:val="24"/>
              </w:rPr>
            </w:pPr>
            <w:r w:rsidRPr="0085711D">
              <w:rPr>
                <w:rFonts w:hAnsi="ＭＳ 明朝" w:cs="ＭＳ Ｐゴシック" w:hint="eastAsia"/>
                <w:kern w:val="0"/>
                <w:sz w:val="24"/>
                <w:szCs w:val="24"/>
              </w:rPr>
              <w:t>4</w:t>
            </w:r>
          </w:p>
        </w:tc>
        <w:tc>
          <w:tcPr>
            <w:tcW w:w="8328" w:type="dxa"/>
            <w:shd w:val="clear" w:color="auto" w:fill="auto"/>
            <w:noWrap/>
            <w:vAlign w:val="center"/>
            <w:hideMark/>
          </w:tcPr>
          <w:p w:rsidR="006D476B" w:rsidRPr="0085711D" w:rsidRDefault="00484B7A" w:rsidP="00001752">
            <w:pPr>
              <w:widowControl/>
              <w:jc w:val="left"/>
              <w:rPr>
                <w:rFonts w:hAnsi="ＭＳ 明朝" w:cs="ＭＳ Ｐゴシック"/>
                <w:kern w:val="0"/>
                <w:sz w:val="24"/>
                <w:szCs w:val="24"/>
              </w:rPr>
            </w:pPr>
            <w:r w:rsidRPr="00484B7A">
              <w:rPr>
                <w:rFonts w:hAnsi="ＭＳ 明朝" w:cs="ＭＳ Ｐゴシック" w:hint="eastAsia"/>
                <w:kern w:val="0"/>
                <w:sz w:val="24"/>
                <w:szCs w:val="24"/>
              </w:rPr>
              <w:t>安心して暮らせる地域環境づくり</w:t>
            </w:r>
            <w:r w:rsidR="001A591E">
              <w:rPr>
                <w:rFonts w:hAnsi="ＭＳ 明朝" w:cs="ＭＳ Ｐゴシック" w:hint="eastAsia"/>
                <w:kern w:val="0"/>
                <w:sz w:val="24"/>
                <w:szCs w:val="24"/>
              </w:rPr>
              <w:t xml:space="preserve">　・・・・・・・・・・・・・・・・・・</w:t>
            </w:r>
          </w:p>
        </w:tc>
        <w:tc>
          <w:tcPr>
            <w:tcW w:w="349" w:type="dxa"/>
            <w:shd w:val="clear" w:color="auto" w:fill="auto"/>
            <w:noWrap/>
            <w:vAlign w:val="center"/>
            <w:hideMark/>
          </w:tcPr>
          <w:p w:rsidR="006D476B" w:rsidRPr="0085711D" w:rsidRDefault="00484B7A" w:rsidP="00001752">
            <w:pPr>
              <w:widowControl/>
              <w:jc w:val="right"/>
              <w:rPr>
                <w:rFonts w:hAnsi="ＭＳ 明朝" w:cs="ＭＳ Ｐゴシック"/>
                <w:kern w:val="0"/>
                <w:sz w:val="24"/>
                <w:szCs w:val="24"/>
              </w:rPr>
            </w:pPr>
            <w:r>
              <w:rPr>
                <w:rFonts w:hAnsi="ＭＳ 明朝" w:cs="ＭＳ Ｐゴシック" w:hint="eastAsia"/>
                <w:kern w:val="0"/>
                <w:sz w:val="24"/>
                <w:szCs w:val="24"/>
              </w:rPr>
              <w:t>46</w:t>
            </w:r>
          </w:p>
        </w:tc>
      </w:tr>
      <w:tr w:rsidR="00484B7A" w:rsidRPr="0085711D" w:rsidTr="00BA4996">
        <w:trPr>
          <w:trHeight w:val="390"/>
        </w:trPr>
        <w:tc>
          <w:tcPr>
            <w:tcW w:w="218" w:type="dxa"/>
            <w:gridSpan w:val="2"/>
            <w:shd w:val="clear" w:color="auto" w:fill="auto"/>
            <w:noWrap/>
            <w:vAlign w:val="center"/>
          </w:tcPr>
          <w:p w:rsidR="00484B7A" w:rsidRPr="0085711D" w:rsidRDefault="00484B7A" w:rsidP="00001752">
            <w:pPr>
              <w:widowControl/>
              <w:jc w:val="left"/>
              <w:rPr>
                <w:rFonts w:hAnsi="ＭＳ 明朝" w:cs="ＭＳ Ｐゴシック"/>
                <w:kern w:val="0"/>
                <w:sz w:val="24"/>
                <w:szCs w:val="24"/>
              </w:rPr>
            </w:pPr>
          </w:p>
        </w:tc>
        <w:tc>
          <w:tcPr>
            <w:tcW w:w="396" w:type="dxa"/>
            <w:gridSpan w:val="2"/>
            <w:shd w:val="clear" w:color="auto" w:fill="auto"/>
            <w:noWrap/>
            <w:vAlign w:val="center"/>
          </w:tcPr>
          <w:p w:rsidR="00484B7A" w:rsidRPr="0085711D" w:rsidRDefault="00484B7A" w:rsidP="00001752">
            <w:pPr>
              <w:widowControl/>
              <w:jc w:val="right"/>
              <w:rPr>
                <w:rFonts w:hAnsi="ＭＳ 明朝" w:cs="ＭＳ Ｐゴシック"/>
                <w:kern w:val="0"/>
                <w:sz w:val="24"/>
                <w:szCs w:val="24"/>
              </w:rPr>
            </w:pPr>
          </w:p>
        </w:tc>
        <w:tc>
          <w:tcPr>
            <w:tcW w:w="8328" w:type="dxa"/>
            <w:shd w:val="clear" w:color="auto" w:fill="auto"/>
            <w:noWrap/>
            <w:vAlign w:val="center"/>
          </w:tcPr>
          <w:p w:rsidR="00484B7A" w:rsidRPr="00484B7A" w:rsidRDefault="00484B7A" w:rsidP="00001752">
            <w:pPr>
              <w:widowControl/>
              <w:jc w:val="left"/>
              <w:rPr>
                <w:rFonts w:hAnsi="ＭＳ 明朝" w:cs="ＭＳ Ｐゴシック"/>
                <w:kern w:val="0"/>
                <w:sz w:val="24"/>
                <w:szCs w:val="24"/>
              </w:rPr>
            </w:pPr>
          </w:p>
        </w:tc>
        <w:tc>
          <w:tcPr>
            <w:tcW w:w="349" w:type="dxa"/>
            <w:shd w:val="clear" w:color="auto" w:fill="auto"/>
            <w:noWrap/>
            <w:vAlign w:val="center"/>
          </w:tcPr>
          <w:p w:rsidR="00484B7A" w:rsidRDefault="00484B7A" w:rsidP="00001752">
            <w:pPr>
              <w:widowControl/>
              <w:jc w:val="right"/>
              <w:rPr>
                <w:rFonts w:hAnsi="ＭＳ 明朝" w:cs="ＭＳ Ｐゴシック"/>
                <w:kern w:val="0"/>
                <w:sz w:val="24"/>
                <w:szCs w:val="24"/>
              </w:rPr>
            </w:pPr>
          </w:p>
        </w:tc>
      </w:tr>
      <w:tr w:rsidR="00484B7A" w:rsidRPr="0085711D" w:rsidTr="00BA4996">
        <w:trPr>
          <w:trHeight w:val="390"/>
        </w:trPr>
        <w:tc>
          <w:tcPr>
            <w:tcW w:w="8942" w:type="dxa"/>
            <w:gridSpan w:val="5"/>
            <w:shd w:val="clear" w:color="auto" w:fill="auto"/>
            <w:noWrap/>
            <w:vAlign w:val="center"/>
            <w:hideMark/>
          </w:tcPr>
          <w:p w:rsidR="00484B7A" w:rsidRPr="0085711D" w:rsidRDefault="00484B7A" w:rsidP="00001752">
            <w:pPr>
              <w:widowControl/>
              <w:jc w:val="left"/>
              <w:rPr>
                <w:rFonts w:hAnsi="ＭＳ 明朝" w:cs="ＭＳ Ｐゴシック"/>
                <w:kern w:val="0"/>
                <w:sz w:val="24"/>
                <w:szCs w:val="24"/>
              </w:rPr>
            </w:pPr>
            <w:r>
              <w:rPr>
                <w:rFonts w:hAnsi="ＭＳ 明朝" w:cs="ＭＳ Ｐゴシック" w:hint="eastAsia"/>
                <w:b/>
                <w:bCs/>
                <w:kern w:val="0"/>
                <w:sz w:val="24"/>
                <w:szCs w:val="24"/>
              </w:rPr>
              <w:t>第５</w:t>
            </w:r>
            <w:r w:rsidRPr="0085711D">
              <w:rPr>
                <w:rFonts w:hAnsi="ＭＳ 明朝" w:cs="ＭＳ Ｐゴシック" w:hint="eastAsia"/>
                <w:b/>
                <w:bCs/>
                <w:kern w:val="0"/>
                <w:sz w:val="24"/>
                <w:szCs w:val="24"/>
              </w:rPr>
              <w:t xml:space="preserve">章　</w:t>
            </w:r>
            <w:r w:rsidRPr="00484B7A">
              <w:rPr>
                <w:rFonts w:hAnsi="ＭＳ 明朝" w:cs="ＭＳ Ｐゴシック" w:hint="eastAsia"/>
                <w:b/>
                <w:bCs/>
                <w:kern w:val="0"/>
                <w:sz w:val="24"/>
                <w:szCs w:val="24"/>
              </w:rPr>
              <w:t>福祉サービスの提供</w:t>
            </w:r>
          </w:p>
        </w:tc>
        <w:tc>
          <w:tcPr>
            <w:tcW w:w="349" w:type="dxa"/>
            <w:shd w:val="clear" w:color="auto" w:fill="auto"/>
            <w:noWrap/>
            <w:vAlign w:val="center"/>
          </w:tcPr>
          <w:p w:rsidR="00484B7A" w:rsidRPr="00484B7A" w:rsidRDefault="00484B7A" w:rsidP="00001752">
            <w:pPr>
              <w:widowControl/>
              <w:jc w:val="right"/>
              <w:rPr>
                <w:rFonts w:hAnsi="ＭＳ 明朝" w:cs="ＭＳ Ｐゴシック"/>
                <w:b/>
                <w:kern w:val="0"/>
                <w:sz w:val="24"/>
                <w:szCs w:val="24"/>
              </w:rPr>
            </w:pPr>
            <w:r w:rsidRPr="00484B7A">
              <w:rPr>
                <w:rFonts w:hAnsi="ＭＳ 明朝" w:cs="ＭＳ Ｐゴシック" w:hint="eastAsia"/>
                <w:b/>
                <w:kern w:val="0"/>
                <w:sz w:val="24"/>
                <w:szCs w:val="24"/>
              </w:rPr>
              <w:t>51</w:t>
            </w:r>
          </w:p>
        </w:tc>
      </w:tr>
      <w:tr w:rsidR="00484B7A" w:rsidRPr="0085711D" w:rsidTr="00BA4996">
        <w:trPr>
          <w:trHeight w:val="390"/>
        </w:trPr>
        <w:tc>
          <w:tcPr>
            <w:tcW w:w="218" w:type="dxa"/>
            <w:gridSpan w:val="2"/>
            <w:shd w:val="clear" w:color="auto" w:fill="auto"/>
            <w:noWrap/>
            <w:vAlign w:val="center"/>
          </w:tcPr>
          <w:p w:rsidR="00484B7A" w:rsidRPr="0085711D" w:rsidRDefault="00484B7A" w:rsidP="00001752">
            <w:pPr>
              <w:widowControl/>
              <w:jc w:val="left"/>
              <w:rPr>
                <w:rFonts w:hAnsi="ＭＳ 明朝" w:cs="ＭＳ Ｐゴシック"/>
                <w:kern w:val="0"/>
                <w:sz w:val="24"/>
                <w:szCs w:val="24"/>
              </w:rPr>
            </w:pPr>
          </w:p>
        </w:tc>
        <w:tc>
          <w:tcPr>
            <w:tcW w:w="396" w:type="dxa"/>
            <w:gridSpan w:val="2"/>
            <w:shd w:val="clear" w:color="auto" w:fill="auto"/>
            <w:noWrap/>
            <w:vAlign w:val="center"/>
          </w:tcPr>
          <w:p w:rsidR="00484B7A" w:rsidRPr="0085711D" w:rsidRDefault="00484B7A" w:rsidP="00001752">
            <w:pPr>
              <w:widowControl/>
              <w:jc w:val="right"/>
              <w:rPr>
                <w:rFonts w:hAnsi="ＭＳ 明朝" w:cs="ＭＳ Ｐゴシック"/>
                <w:kern w:val="0"/>
                <w:sz w:val="24"/>
                <w:szCs w:val="24"/>
              </w:rPr>
            </w:pPr>
            <w:r>
              <w:rPr>
                <w:rFonts w:hAnsi="ＭＳ 明朝" w:cs="ＭＳ Ｐゴシック" w:hint="eastAsia"/>
                <w:kern w:val="0"/>
                <w:sz w:val="24"/>
                <w:szCs w:val="24"/>
              </w:rPr>
              <w:t>1</w:t>
            </w:r>
          </w:p>
        </w:tc>
        <w:tc>
          <w:tcPr>
            <w:tcW w:w="8328" w:type="dxa"/>
            <w:shd w:val="clear" w:color="auto" w:fill="auto"/>
            <w:noWrap/>
            <w:vAlign w:val="center"/>
          </w:tcPr>
          <w:p w:rsidR="00484B7A" w:rsidRPr="0085711D" w:rsidRDefault="00D447A6" w:rsidP="00001752">
            <w:pPr>
              <w:widowControl/>
              <w:jc w:val="left"/>
              <w:rPr>
                <w:rFonts w:hAnsi="ＭＳ 明朝" w:cs="ＭＳ Ｐゴシック"/>
                <w:kern w:val="0"/>
                <w:sz w:val="24"/>
                <w:szCs w:val="24"/>
              </w:rPr>
            </w:pPr>
            <w:r w:rsidRPr="00D447A6">
              <w:rPr>
                <w:rFonts w:hAnsi="ＭＳ 明朝" w:cs="ＭＳ Ｐゴシック"/>
                <w:kern w:val="0"/>
                <w:sz w:val="24"/>
                <w:szCs w:val="24"/>
              </w:rPr>
              <w:t>平成2</w:t>
            </w:r>
            <w:r w:rsidRPr="00D447A6">
              <w:rPr>
                <w:rFonts w:hAnsi="ＭＳ 明朝" w:cs="ＭＳ Ｐゴシック" w:hint="eastAsia"/>
                <w:kern w:val="0"/>
                <w:sz w:val="24"/>
                <w:szCs w:val="24"/>
              </w:rPr>
              <w:t>9</w:t>
            </w:r>
            <w:r w:rsidRPr="00D447A6">
              <w:rPr>
                <w:rFonts w:hAnsi="ＭＳ 明朝" w:cs="ＭＳ Ｐゴシック"/>
                <w:kern w:val="0"/>
                <w:sz w:val="24"/>
                <w:szCs w:val="24"/>
              </w:rPr>
              <w:t>年度</w:t>
            </w:r>
            <w:r w:rsidRPr="00D447A6">
              <w:rPr>
                <w:rFonts w:hAnsi="ＭＳ 明朝" w:cs="ＭＳ Ｐゴシック" w:hint="eastAsia"/>
                <w:kern w:val="0"/>
                <w:sz w:val="24"/>
                <w:szCs w:val="24"/>
              </w:rPr>
              <w:t>に向けた</w:t>
            </w:r>
            <w:r w:rsidRPr="00D447A6">
              <w:rPr>
                <w:rFonts w:hAnsi="ＭＳ 明朝" w:cs="ＭＳ Ｐゴシック"/>
                <w:kern w:val="0"/>
                <w:sz w:val="24"/>
                <w:szCs w:val="24"/>
              </w:rPr>
              <w:t>目標値の設定</w:t>
            </w:r>
            <w:r w:rsidR="001A591E">
              <w:rPr>
                <w:rFonts w:hAnsi="ＭＳ 明朝" w:cs="ＭＳ Ｐゴシック" w:hint="eastAsia"/>
                <w:kern w:val="0"/>
                <w:sz w:val="24"/>
                <w:szCs w:val="24"/>
              </w:rPr>
              <w:t xml:space="preserve">　・・・・・・・・・・・・・・・・・・</w:t>
            </w:r>
          </w:p>
        </w:tc>
        <w:tc>
          <w:tcPr>
            <w:tcW w:w="349" w:type="dxa"/>
            <w:shd w:val="clear" w:color="auto" w:fill="auto"/>
            <w:noWrap/>
            <w:vAlign w:val="center"/>
          </w:tcPr>
          <w:p w:rsidR="00484B7A" w:rsidRPr="0085711D" w:rsidRDefault="00D447A6" w:rsidP="00001752">
            <w:pPr>
              <w:widowControl/>
              <w:jc w:val="right"/>
              <w:rPr>
                <w:rFonts w:hAnsi="ＭＳ 明朝" w:cs="ＭＳ Ｐゴシック"/>
                <w:kern w:val="0"/>
                <w:sz w:val="24"/>
                <w:szCs w:val="24"/>
              </w:rPr>
            </w:pPr>
            <w:r>
              <w:rPr>
                <w:rFonts w:hAnsi="ＭＳ 明朝" w:cs="ＭＳ Ｐゴシック" w:hint="eastAsia"/>
                <w:kern w:val="0"/>
                <w:sz w:val="24"/>
                <w:szCs w:val="24"/>
              </w:rPr>
              <w:t>53</w:t>
            </w:r>
          </w:p>
        </w:tc>
      </w:tr>
      <w:tr w:rsidR="00484B7A" w:rsidRPr="0085711D" w:rsidTr="00BA4996">
        <w:trPr>
          <w:trHeight w:val="390"/>
        </w:trPr>
        <w:tc>
          <w:tcPr>
            <w:tcW w:w="218" w:type="dxa"/>
            <w:gridSpan w:val="2"/>
            <w:shd w:val="clear" w:color="auto" w:fill="auto"/>
            <w:noWrap/>
            <w:vAlign w:val="center"/>
          </w:tcPr>
          <w:p w:rsidR="00484B7A" w:rsidRPr="0085711D" w:rsidRDefault="00484B7A" w:rsidP="00001752">
            <w:pPr>
              <w:widowControl/>
              <w:jc w:val="left"/>
              <w:rPr>
                <w:rFonts w:hAnsi="ＭＳ 明朝" w:cs="ＭＳ Ｐゴシック"/>
                <w:kern w:val="0"/>
                <w:sz w:val="24"/>
                <w:szCs w:val="24"/>
              </w:rPr>
            </w:pPr>
          </w:p>
        </w:tc>
        <w:tc>
          <w:tcPr>
            <w:tcW w:w="396" w:type="dxa"/>
            <w:gridSpan w:val="2"/>
            <w:shd w:val="clear" w:color="auto" w:fill="auto"/>
            <w:noWrap/>
            <w:vAlign w:val="center"/>
          </w:tcPr>
          <w:p w:rsidR="00484B7A" w:rsidRPr="0085711D" w:rsidRDefault="00484B7A" w:rsidP="00001752">
            <w:pPr>
              <w:widowControl/>
              <w:jc w:val="right"/>
              <w:rPr>
                <w:rFonts w:hAnsi="ＭＳ 明朝" w:cs="ＭＳ Ｐゴシック"/>
                <w:kern w:val="0"/>
                <w:sz w:val="24"/>
                <w:szCs w:val="24"/>
              </w:rPr>
            </w:pPr>
            <w:r>
              <w:rPr>
                <w:rFonts w:hAnsi="ＭＳ 明朝" w:cs="ＭＳ Ｐゴシック" w:hint="eastAsia"/>
                <w:kern w:val="0"/>
                <w:sz w:val="24"/>
                <w:szCs w:val="24"/>
              </w:rPr>
              <w:t>2</w:t>
            </w:r>
          </w:p>
        </w:tc>
        <w:tc>
          <w:tcPr>
            <w:tcW w:w="8328" w:type="dxa"/>
            <w:shd w:val="clear" w:color="auto" w:fill="auto"/>
            <w:noWrap/>
            <w:vAlign w:val="center"/>
          </w:tcPr>
          <w:p w:rsidR="00484B7A" w:rsidRPr="0085711D" w:rsidRDefault="00D447A6" w:rsidP="00001752">
            <w:pPr>
              <w:widowControl/>
              <w:jc w:val="left"/>
              <w:rPr>
                <w:rFonts w:hAnsi="ＭＳ 明朝" w:cs="ＭＳ Ｐゴシック"/>
                <w:kern w:val="0"/>
                <w:sz w:val="24"/>
                <w:szCs w:val="24"/>
              </w:rPr>
            </w:pPr>
            <w:r w:rsidRPr="00D447A6">
              <w:rPr>
                <w:rFonts w:hAnsi="ＭＳ 明朝" w:cs="ＭＳ Ｐゴシック" w:hint="eastAsia"/>
                <w:kern w:val="0"/>
                <w:sz w:val="24"/>
                <w:szCs w:val="24"/>
              </w:rPr>
              <w:t>サービスの体系</w:t>
            </w:r>
            <w:r w:rsidR="001A591E">
              <w:rPr>
                <w:rFonts w:hAnsi="ＭＳ 明朝" w:cs="ＭＳ Ｐゴシック" w:hint="eastAsia"/>
                <w:kern w:val="0"/>
                <w:sz w:val="24"/>
                <w:szCs w:val="24"/>
              </w:rPr>
              <w:t xml:space="preserve">　・・・・・・・・・・・・・・・・・・・・・・・・・・・</w:t>
            </w:r>
          </w:p>
        </w:tc>
        <w:tc>
          <w:tcPr>
            <w:tcW w:w="349" w:type="dxa"/>
            <w:shd w:val="clear" w:color="auto" w:fill="auto"/>
            <w:noWrap/>
            <w:vAlign w:val="center"/>
          </w:tcPr>
          <w:p w:rsidR="00484B7A" w:rsidRPr="0085711D" w:rsidRDefault="00D447A6" w:rsidP="00001752">
            <w:pPr>
              <w:widowControl/>
              <w:jc w:val="right"/>
              <w:rPr>
                <w:rFonts w:hAnsi="ＭＳ 明朝" w:cs="ＭＳ Ｐゴシック"/>
                <w:kern w:val="0"/>
                <w:sz w:val="24"/>
                <w:szCs w:val="24"/>
              </w:rPr>
            </w:pPr>
            <w:r>
              <w:rPr>
                <w:rFonts w:hAnsi="ＭＳ 明朝" w:cs="ＭＳ Ｐゴシック" w:hint="eastAsia"/>
                <w:kern w:val="0"/>
                <w:sz w:val="24"/>
                <w:szCs w:val="24"/>
              </w:rPr>
              <w:t>55</w:t>
            </w:r>
          </w:p>
        </w:tc>
      </w:tr>
      <w:tr w:rsidR="00484B7A" w:rsidRPr="0085711D" w:rsidTr="00BA4996">
        <w:trPr>
          <w:trHeight w:val="390"/>
        </w:trPr>
        <w:tc>
          <w:tcPr>
            <w:tcW w:w="218" w:type="dxa"/>
            <w:gridSpan w:val="2"/>
            <w:shd w:val="clear" w:color="auto" w:fill="auto"/>
            <w:noWrap/>
            <w:vAlign w:val="center"/>
          </w:tcPr>
          <w:p w:rsidR="00484B7A" w:rsidRPr="0085711D" w:rsidRDefault="00484B7A" w:rsidP="00001752">
            <w:pPr>
              <w:widowControl/>
              <w:jc w:val="left"/>
              <w:rPr>
                <w:rFonts w:hAnsi="ＭＳ 明朝" w:cs="ＭＳ Ｐゴシック"/>
                <w:kern w:val="0"/>
                <w:sz w:val="24"/>
                <w:szCs w:val="24"/>
              </w:rPr>
            </w:pPr>
          </w:p>
        </w:tc>
        <w:tc>
          <w:tcPr>
            <w:tcW w:w="396" w:type="dxa"/>
            <w:gridSpan w:val="2"/>
            <w:shd w:val="clear" w:color="auto" w:fill="auto"/>
            <w:noWrap/>
            <w:vAlign w:val="center"/>
          </w:tcPr>
          <w:p w:rsidR="00484B7A" w:rsidRPr="0085711D" w:rsidRDefault="00484B7A" w:rsidP="00001752">
            <w:pPr>
              <w:widowControl/>
              <w:jc w:val="right"/>
              <w:rPr>
                <w:rFonts w:hAnsi="ＭＳ 明朝" w:cs="ＭＳ Ｐゴシック"/>
                <w:kern w:val="0"/>
                <w:sz w:val="24"/>
                <w:szCs w:val="24"/>
              </w:rPr>
            </w:pPr>
            <w:r>
              <w:rPr>
                <w:rFonts w:hAnsi="ＭＳ 明朝" w:cs="ＭＳ Ｐゴシック" w:hint="eastAsia"/>
                <w:kern w:val="0"/>
                <w:sz w:val="24"/>
                <w:szCs w:val="24"/>
              </w:rPr>
              <w:t>3</w:t>
            </w:r>
          </w:p>
        </w:tc>
        <w:tc>
          <w:tcPr>
            <w:tcW w:w="8328" w:type="dxa"/>
            <w:shd w:val="clear" w:color="auto" w:fill="auto"/>
            <w:noWrap/>
            <w:vAlign w:val="center"/>
          </w:tcPr>
          <w:p w:rsidR="00484B7A" w:rsidRPr="0085711D" w:rsidRDefault="00D447A6" w:rsidP="00001752">
            <w:pPr>
              <w:widowControl/>
              <w:jc w:val="left"/>
              <w:rPr>
                <w:rFonts w:hAnsi="ＭＳ 明朝" w:cs="ＭＳ Ｐゴシック"/>
                <w:kern w:val="0"/>
                <w:sz w:val="24"/>
                <w:szCs w:val="24"/>
              </w:rPr>
            </w:pPr>
            <w:r w:rsidRPr="00D447A6">
              <w:rPr>
                <w:rFonts w:hAnsi="ＭＳ 明朝" w:cs="ＭＳ Ｐゴシック" w:hint="eastAsia"/>
                <w:kern w:val="0"/>
                <w:sz w:val="24"/>
                <w:szCs w:val="24"/>
              </w:rPr>
              <w:t>サービスの見込みと確保方策</w:t>
            </w:r>
            <w:r w:rsidR="001A591E">
              <w:rPr>
                <w:rFonts w:hAnsi="ＭＳ 明朝" w:cs="ＭＳ Ｐゴシック" w:hint="eastAsia"/>
                <w:kern w:val="0"/>
                <w:sz w:val="24"/>
                <w:szCs w:val="24"/>
              </w:rPr>
              <w:t xml:space="preserve">　・・・・・・・・・・・・・・・・・・・・・</w:t>
            </w:r>
          </w:p>
        </w:tc>
        <w:tc>
          <w:tcPr>
            <w:tcW w:w="349" w:type="dxa"/>
            <w:shd w:val="clear" w:color="auto" w:fill="auto"/>
            <w:noWrap/>
            <w:vAlign w:val="center"/>
          </w:tcPr>
          <w:p w:rsidR="00484B7A" w:rsidRPr="0085711D" w:rsidRDefault="00D447A6" w:rsidP="00001752">
            <w:pPr>
              <w:widowControl/>
              <w:jc w:val="right"/>
              <w:rPr>
                <w:rFonts w:hAnsi="ＭＳ 明朝" w:cs="ＭＳ Ｐゴシック"/>
                <w:kern w:val="0"/>
                <w:sz w:val="24"/>
                <w:szCs w:val="24"/>
              </w:rPr>
            </w:pPr>
            <w:r>
              <w:rPr>
                <w:rFonts w:hAnsi="ＭＳ 明朝" w:cs="ＭＳ Ｐゴシック" w:hint="eastAsia"/>
                <w:kern w:val="0"/>
                <w:sz w:val="24"/>
                <w:szCs w:val="24"/>
              </w:rPr>
              <w:t>56</w:t>
            </w:r>
          </w:p>
        </w:tc>
      </w:tr>
      <w:tr w:rsidR="00484B7A" w:rsidRPr="0085711D" w:rsidTr="00BA4996">
        <w:trPr>
          <w:trHeight w:val="390"/>
        </w:trPr>
        <w:tc>
          <w:tcPr>
            <w:tcW w:w="218" w:type="dxa"/>
            <w:gridSpan w:val="2"/>
            <w:shd w:val="clear" w:color="auto" w:fill="auto"/>
            <w:noWrap/>
            <w:vAlign w:val="center"/>
          </w:tcPr>
          <w:p w:rsidR="00484B7A" w:rsidRPr="0085711D" w:rsidRDefault="00484B7A" w:rsidP="00001752">
            <w:pPr>
              <w:widowControl/>
              <w:jc w:val="left"/>
              <w:rPr>
                <w:rFonts w:hAnsi="ＭＳ 明朝" w:cs="ＭＳ Ｐゴシック"/>
                <w:kern w:val="0"/>
                <w:sz w:val="24"/>
                <w:szCs w:val="24"/>
              </w:rPr>
            </w:pPr>
          </w:p>
        </w:tc>
        <w:tc>
          <w:tcPr>
            <w:tcW w:w="396" w:type="dxa"/>
            <w:gridSpan w:val="2"/>
            <w:shd w:val="clear" w:color="auto" w:fill="auto"/>
            <w:noWrap/>
            <w:vAlign w:val="center"/>
          </w:tcPr>
          <w:p w:rsidR="00484B7A" w:rsidRPr="0085711D" w:rsidRDefault="00484B7A" w:rsidP="00001752">
            <w:pPr>
              <w:widowControl/>
              <w:jc w:val="right"/>
              <w:rPr>
                <w:rFonts w:hAnsi="ＭＳ 明朝" w:cs="ＭＳ Ｐゴシック"/>
                <w:kern w:val="0"/>
                <w:sz w:val="24"/>
                <w:szCs w:val="24"/>
              </w:rPr>
            </w:pPr>
          </w:p>
        </w:tc>
        <w:tc>
          <w:tcPr>
            <w:tcW w:w="8328" w:type="dxa"/>
            <w:shd w:val="clear" w:color="auto" w:fill="auto"/>
            <w:noWrap/>
            <w:vAlign w:val="center"/>
          </w:tcPr>
          <w:p w:rsidR="00484B7A" w:rsidRPr="0085711D" w:rsidRDefault="00484B7A" w:rsidP="00001752">
            <w:pPr>
              <w:widowControl/>
              <w:jc w:val="left"/>
              <w:rPr>
                <w:rFonts w:hAnsi="ＭＳ 明朝" w:cs="ＭＳ Ｐゴシック"/>
                <w:kern w:val="0"/>
                <w:sz w:val="24"/>
                <w:szCs w:val="24"/>
              </w:rPr>
            </w:pPr>
          </w:p>
        </w:tc>
        <w:tc>
          <w:tcPr>
            <w:tcW w:w="349" w:type="dxa"/>
            <w:shd w:val="clear" w:color="auto" w:fill="auto"/>
            <w:noWrap/>
            <w:vAlign w:val="center"/>
          </w:tcPr>
          <w:p w:rsidR="00484B7A" w:rsidRPr="0085711D" w:rsidRDefault="00484B7A" w:rsidP="00001752">
            <w:pPr>
              <w:widowControl/>
              <w:jc w:val="right"/>
              <w:rPr>
                <w:rFonts w:hAnsi="ＭＳ 明朝" w:cs="ＭＳ Ｐゴシック"/>
                <w:kern w:val="0"/>
                <w:sz w:val="24"/>
                <w:szCs w:val="24"/>
              </w:rPr>
            </w:pPr>
          </w:p>
        </w:tc>
      </w:tr>
      <w:tr w:rsidR="006D476B" w:rsidRPr="0085711D" w:rsidTr="00BA4996">
        <w:trPr>
          <w:trHeight w:val="390"/>
        </w:trPr>
        <w:tc>
          <w:tcPr>
            <w:tcW w:w="8942" w:type="dxa"/>
            <w:gridSpan w:val="5"/>
            <w:shd w:val="clear" w:color="auto" w:fill="auto"/>
            <w:noWrap/>
            <w:vAlign w:val="center"/>
            <w:hideMark/>
          </w:tcPr>
          <w:p w:rsidR="006D476B" w:rsidRPr="0085711D" w:rsidRDefault="00D447A6" w:rsidP="00001752">
            <w:pPr>
              <w:widowControl/>
              <w:jc w:val="left"/>
              <w:rPr>
                <w:rFonts w:hAnsi="ＭＳ 明朝" w:cs="ＭＳ Ｐゴシック"/>
                <w:kern w:val="0"/>
                <w:sz w:val="24"/>
                <w:szCs w:val="24"/>
              </w:rPr>
            </w:pPr>
            <w:r>
              <w:rPr>
                <w:rFonts w:hAnsi="ＭＳ 明朝" w:cs="ＭＳ Ｐゴシック" w:hint="eastAsia"/>
                <w:b/>
                <w:bCs/>
                <w:kern w:val="0"/>
                <w:sz w:val="24"/>
                <w:szCs w:val="24"/>
              </w:rPr>
              <w:t>第６</w:t>
            </w:r>
            <w:r w:rsidR="006D476B" w:rsidRPr="0085711D">
              <w:rPr>
                <w:rFonts w:hAnsi="ＭＳ 明朝" w:cs="ＭＳ Ｐゴシック" w:hint="eastAsia"/>
                <w:b/>
                <w:bCs/>
                <w:kern w:val="0"/>
                <w:sz w:val="24"/>
                <w:szCs w:val="24"/>
              </w:rPr>
              <w:t xml:space="preserve">章　</w:t>
            </w:r>
            <w:r w:rsidR="006D476B">
              <w:rPr>
                <w:rFonts w:hAnsi="ＭＳ 明朝" w:cs="ＭＳ Ｐゴシック" w:hint="eastAsia"/>
                <w:b/>
                <w:bCs/>
                <w:kern w:val="0"/>
                <w:sz w:val="24"/>
                <w:szCs w:val="24"/>
              </w:rPr>
              <w:t>サービス提供の仕組みと計画の推進体制</w:t>
            </w:r>
          </w:p>
        </w:tc>
        <w:tc>
          <w:tcPr>
            <w:tcW w:w="349" w:type="dxa"/>
            <w:shd w:val="clear" w:color="auto" w:fill="auto"/>
            <w:noWrap/>
            <w:vAlign w:val="center"/>
          </w:tcPr>
          <w:p w:rsidR="006D476B" w:rsidRPr="0085711D" w:rsidRDefault="006D476B" w:rsidP="00D447A6">
            <w:pPr>
              <w:widowControl/>
              <w:jc w:val="right"/>
              <w:rPr>
                <w:rFonts w:hAnsi="ＭＳ 明朝" w:cs="ＭＳ Ｐゴシック"/>
                <w:kern w:val="0"/>
                <w:sz w:val="24"/>
                <w:szCs w:val="24"/>
              </w:rPr>
            </w:pPr>
            <w:r>
              <w:rPr>
                <w:rFonts w:hAnsi="ＭＳ 明朝" w:cs="ＭＳ Ｐゴシック" w:hint="eastAsia"/>
                <w:b/>
                <w:kern w:val="0"/>
                <w:sz w:val="24"/>
                <w:szCs w:val="24"/>
              </w:rPr>
              <w:t>7</w:t>
            </w:r>
            <w:r w:rsidR="00D447A6">
              <w:rPr>
                <w:rFonts w:hAnsi="ＭＳ 明朝" w:cs="ＭＳ Ｐゴシック" w:hint="eastAsia"/>
                <w:b/>
                <w:kern w:val="0"/>
                <w:sz w:val="24"/>
                <w:szCs w:val="24"/>
              </w:rPr>
              <w:t>1</w:t>
            </w:r>
          </w:p>
        </w:tc>
      </w:tr>
      <w:tr w:rsidR="006D476B" w:rsidRPr="0085711D" w:rsidTr="00BA4996">
        <w:trPr>
          <w:trHeight w:val="240"/>
        </w:trPr>
        <w:tc>
          <w:tcPr>
            <w:tcW w:w="218" w:type="dxa"/>
            <w:gridSpan w:val="2"/>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p>
        </w:tc>
        <w:tc>
          <w:tcPr>
            <w:tcW w:w="396" w:type="dxa"/>
            <w:gridSpan w:val="2"/>
            <w:shd w:val="clear" w:color="auto" w:fill="auto"/>
            <w:noWrap/>
            <w:vAlign w:val="center"/>
            <w:hideMark/>
          </w:tcPr>
          <w:p w:rsidR="006D476B" w:rsidRPr="0085711D" w:rsidRDefault="006D476B" w:rsidP="00001752">
            <w:pPr>
              <w:widowControl/>
              <w:jc w:val="right"/>
              <w:rPr>
                <w:rFonts w:hAnsi="ＭＳ 明朝" w:cs="ＭＳ Ｐゴシック"/>
                <w:kern w:val="0"/>
                <w:sz w:val="24"/>
                <w:szCs w:val="24"/>
              </w:rPr>
            </w:pPr>
            <w:r w:rsidRPr="0085711D">
              <w:rPr>
                <w:rFonts w:hAnsi="ＭＳ 明朝" w:cs="ＭＳ Ｐゴシック" w:hint="eastAsia"/>
                <w:kern w:val="0"/>
                <w:sz w:val="24"/>
                <w:szCs w:val="24"/>
              </w:rPr>
              <w:t>1</w:t>
            </w:r>
          </w:p>
        </w:tc>
        <w:tc>
          <w:tcPr>
            <w:tcW w:w="8328" w:type="dxa"/>
            <w:shd w:val="clear" w:color="auto" w:fill="auto"/>
            <w:noWrap/>
            <w:vAlign w:val="center"/>
            <w:hideMark/>
          </w:tcPr>
          <w:p w:rsidR="006D476B" w:rsidRPr="0085711D" w:rsidRDefault="006D476B" w:rsidP="00001752">
            <w:pPr>
              <w:widowControl/>
              <w:jc w:val="left"/>
              <w:rPr>
                <w:rFonts w:hAnsi="ＭＳ 明朝" w:cs="ＭＳ Ｐゴシック"/>
                <w:kern w:val="0"/>
                <w:sz w:val="24"/>
                <w:szCs w:val="24"/>
              </w:rPr>
            </w:pPr>
            <w:r>
              <w:rPr>
                <w:rFonts w:hAnsi="ＭＳ 明朝" w:cs="ＭＳ Ｐゴシック" w:hint="eastAsia"/>
                <w:kern w:val="0"/>
                <w:sz w:val="24"/>
                <w:szCs w:val="24"/>
              </w:rPr>
              <w:t>円滑なサービス提供の</w:t>
            </w:r>
            <w:r w:rsidR="00D447A6" w:rsidRPr="00D447A6">
              <w:rPr>
                <w:rFonts w:hAnsi="ＭＳ 明朝" w:cs="ＭＳ Ｐゴシック" w:hint="eastAsia"/>
                <w:kern w:val="0"/>
                <w:sz w:val="24"/>
                <w:szCs w:val="24"/>
              </w:rPr>
              <w:t>ための支援</w:t>
            </w:r>
            <w:r w:rsidR="00BA4996">
              <w:rPr>
                <w:rFonts w:hAnsi="ＭＳ 明朝" w:cs="ＭＳ Ｐゴシック" w:hint="eastAsia"/>
                <w:kern w:val="0"/>
                <w:sz w:val="24"/>
                <w:szCs w:val="24"/>
              </w:rPr>
              <w:t xml:space="preserve">　・・・・・・・・・・・・・・・・・・</w:t>
            </w:r>
          </w:p>
        </w:tc>
        <w:tc>
          <w:tcPr>
            <w:tcW w:w="349" w:type="dxa"/>
            <w:shd w:val="clear" w:color="auto" w:fill="auto"/>
            <w:noWrap/>
            <w:vAlign w:val="center"/>
            <w:hideMark/>
          </w:tcPr>
          <w:p w:rsidR="006D476B" w:rsidRPr="0085711D" w:rsidRDefault="006D476B" w:rsidP="00D447A6">
            <w:pPr>
              <w:widowControl/>
              <w:jc w:val="right"/>
              <w:rPr>
                <w:rFonts w:hAnsi="ＭＳ 明朝" w:cs="ＭＳ Ｐゴシック"/>
                <w:kern w:val="0"/>
                <w:sz w:val="24"/>
                <w:szCs w:val="24"/>
              </w:rPr>
            </w:pPr>
            <w:r>
              <w:rPr>
                <w:rFonts w:hAnsi="ＭＳ 明朝" w:cs="ＭＳ Ｐゴシック" w:hint="eastAsia"/>
                <w:kern w:val="0"/>
                <w:sz w:val="24"/>
                <w:szCs w:val="24"/>
              </w:rPr>
              <w:t>7</w:t>
            </w:r>
            <w:r w:rsidR="00D447A6">
              <w:rPr>
                <w:rFonts w:hAnsi="ＭＳ 明朝" w:cs="ＭＳ Ｐゴシック" w:hint="eastAsia"/>
                <w:kern w:val="0"/>
                <w:sz w:val="24"/>
                <w:szCs w:val="24"/>
              </w:rPr>
              <w:t>3</w:t>
            </w:r>
          </w:p>
        </w:tc>
      </w:tr>
      <w:tr w:rsidR="006D476B" w:rsidRPr="0085711D" w:rsidTr="00BA4996">
        <w:trPr>
          <w:trHeight w:val="240"/>
        </w:trPr>
        <w:tc>
          <w:tcPr>
            <w:tcW w:w="218" w:type="dxa"/>
            <w:gridSpan w:val="2"/>
            <w:shd w:val="clear" w:color="auto" w:fill="auto"/>
            <w:noWrap/>
            <w:vAlign w:val="center"/>
          </w:tcPr>
          <w:p w:rsidR="006D476B" w:rsidRPr="0085711D" w:rsidRDefault="006D476B" w:rsidP="00001752">
            <w:pPr>
              <w:widowControl/>
              <w:jc w:val="left"/>
              <w:rPr>
                <w:rFonts w:hAnsi="ＭＳ 明朝" w:cs="ＭＳ Ｐゴシック"/>
                <w:kern w:val="0"/>
                <w:sz w:val="24"/>
                <w:szCs w:val="24"/>
              </w:rPr>
            </w:pPr>
          </w:p>
        </w:tc>
        <w:tc>
          <w:tcPr>
            <w:tcW w:w="396" w:type="dxa"/>
            <w:gridSpan w:val="2"/>
            <w:shd w:val="clear" w:color="auto" w:fill="auto"/>
            <w:noWrap/>
            <w:vAlign w:val="center"/>
          </w:tcPr>
          <w:p w:rsidR="006D476B" w:rsidRPr="0085711D" w:rsidRDefault="006D476B" w:rsidP="00001752">
            <w:pPr>
              <w:widowControl/>
              <w:jc w:val="right"/>
              <w:rPr>
                <w:rFonts w:hAnsi="ＭＳ 明朝" w:cs="ＭＳ Ｐゴシック"/>
                <w:kern w:val="0"/>
                <w:sz w:val="24"/>
                <w:szCs w:val="24"/>
              </w:rPr>
            </w:pPr>
            <w:r w:rsidRPr="0085711D">
              <w:rPr>
                <w:rFonts w:hAnsi="ＭＳ 明朝" w:cs="ＭＳ Ｐゴシック" w:hint="eastAsia"/>
                <w:kern w:val="0"/>
                <w:sz w:val="24"/>
                <w:szCs w:val="24"/>
              </w:rPr>
              <w:t>2</w:t>
            </w:r>
          </w:p>
        </w:tc>
        <w:tc>
          <w:tcPr>
            <w:tcW w:w="8328" w:type="dxa"/>
            <w:shd w:val="clear" w:color="auto" w:fill="auto"/>
            <w:noWrap/>
            <w:vAlign w:val="center"/>
          </w:tcPr>
          <w:p w:rsidR="006D476B" w:rsidRPr="0085711D" w:rsidRDefault="00D447A6" w:rsidP="00001752">
            <w:pPr>
              <w:widowControl/>
              <w:jc w:val="left"/>
              <w:rPr>
                <w:rFonts w:hAnsi="ＭＳ 明朝" w:cs="ＭＳ Ｐゴシック"/>
                <w:kern w:val="0"/>
                <w:sz w:val="24"/>
                <w:szCs w:val="24"/>
              </w:rPr>
            </w:pPr>
            <w:r w:rsidRPr="00D447A6">
              <w:rPr>
                <w:rFonts w:hAnsi="ＭＳ 明朝" w:cs="ＭＳ Ｐゴシック" w:hint="eastAsia"/>
                <w:kern w:val="0"/>
                <w:sz w:val="24"/>
                <w:szCs w:val="24"/>
              </w:rPr>
              <w:t>計画の推進体制</w:t>
            </w:r>
            <w:r w:rsidR="00BA4996">
              <w:rPr>
                <w:rFonts w:hAnsi="ＭＳ 明朝" w:cs="ＭＳ Ｐゴシック" w:hint="eastAsia"/>
                <w:kern w:val="0"/>
                <w:sz w:val="24"/>
                <w:szCs w:val="24"/>
              </w:rPr>
              <w:t xml:space="preserve">　・・・・・・・・・・・・・・・・・・・・・・・・・・</w:t>
            </w:r>
          </w:p>
        </w:tc>
        <w:tc>
          <w:tcPr>
            <w:tcW w:w="349" w:type="dxa"/>
            <w:shd w:val="clear" w:color="auto" w:fill="auto"/>
            <w:noWrap/>
            <w:vAlign w:val="center"/>
          </w:tcPr>
          <w:p w:rsidR="006D476B" w:rsidRPr="0085711D" w:rsidRDefault="00D447A6" w:rsidP="00001752">
            <w:pPr>
              <w:widowControl/>
              <w:jc w:val="right"/>
              <w:rPr>
                <w:rFonts w:hAnsi="ＭＳ 明朝" w:cs="ＭＳ Ｐゴシック"/>
                <w:kern w:val="0"/>
                <w:sz w:val="24"/>
                <w:szCs w:val="24"/>
              </w:rPr>
            </w:pPr>
            <w:r>
              <w:rPr>
                <w:rFonts w:hAnsi="ＭＳ 明朝" w:cs="ＭＳ Ｐゴシック" w:hint="eastAsia"/>
                <w:kern w:val="0"/>
                <w:sz w:val="24"/>
                <w:szCs w:val="24"/>
              </w:rPr>
              <w:t>75</w:t>
            </w:r>
          </w:p>
        </w:tc>
      </w:tr>
      <w:tr w:rsidR="006D476B" w:rsidRPr="0085711D" w:rsidTr="00BA4996">
        <w:trPr>
          <w:trHeight w:val="390"/>
        </w:trPr>
        <w:tc>
          <w:tcPr>
            <w:tcW w:w="8942" w:type="dxa"/>
            <w:gridSpan w:val="5"/>
            <w:shd w:val="clear" w:color="auto" w:fill="auto"/>
            <w:noWrap/>
            <w:vAlign w:val="center"/>
            <w:hideMark/>
          </w:tcPr>
          <w:p w:rsidR="006D476B" w:rsidRPr="0085711D" w:rsidRDefault="006D476B" w:rsidP="00001752">
            <w:pPr>
              <w:widowControl/>
              <w:jc w:val="left"/>
              <w:rPr>
                <w:rFonts w:hAnsi="ＭＳ 明朝" w:cs="ＭＳ Ｐゴシック"/>
                <w:b/>
                <w:bCs/>
                <w:kern w:val="0"/>
                <w:sz w:val="24"/>
                <w:szCs w:val="24"/>
              </w:rPr>
            </w:pPr>
          </w:p>
        </w:tc>
        <w:tc>
          <w:tcPr>
            <w:tcW w:w="349" w:type="dxa"/>
            <w:shd w:val="clear" w:color="auto" w:fill="auto"/>
            <w:noWrap/>
            <w:vAlign w:val="center"/>
            <w:hideMark/>
          </w:tcPr>
          <w:p w:rsidR="006D476B" w:rsidRPr="0085711D" w:rsidRDefault="006D476B" w:rsidP="00001752">
            <w:pPr>
              <w:widowControl/>
              <w:jc w:val="right"/>
              <w:rPr>
                <w:rFonts w:hAnsi="ＭＳ 明朝" w:cs="ＭＳ Ｐゴシック"/>
                <w:kern w:val="0"/>
                <w:sz w:val="24"/>
                <w:szCs w:val="24"/>
              </w:rPr>
            </w:pPr>
          </w:p>
        </w:tc>
      </w:tr>
      <w:tr w:rsidR="001A591E" w:rsidRPr="0085711D" w:rsidTr="00BA4996">
        <w:trPr>
          <w:trHeight w:val="390"/>
        </w:trPr>
        <w:tc>
          <w:tcPr>
            <w:tcW w:w="8942" w:type="dxa"/>
            <w:gridSpan w:val="5"/>
            <w:shd w:val="clear" w:color="auto" w:fill="auto"/>
            <w:noWrap/>
            <w:vAlign w:val="center"/>
          </w:tcPr>
          <w:p w:rsidR="001A591E" w:rsidRPr="0085711D" w:rsidRDefault="001A591E" w:rsidP="00001752">
            <w:pPr>
              <w:widowControl/>
              <w:jc w:val="left"/>
              <w:rPr>
                <w:rFonts w:hAnsi="ＭＳ 明朝" w:cs="ＭＳ Ｐゴシック"/>
                <w:b/>
                <w:bCs/>
                <w:kern w:val="0"/>
                <w:sz w:val="24"/>
                <w:szCs w:val="24"/>
              </w:rPr>
            </w:pPr>
            <w:r>
              <w:rPr>
                <w:rFonts w:hAnsi="ＭＳ 明朝" w:cs="ＭＳ Ｐゴシック" w:hint="eastAsia"/>
                <w:b/>
                <w:bCs/>
                <w:kern w:val="0"/>
                <w:sz w:val="24"/>
                <w:szCs w:val="24"/>
              </w:rPr>
              <w:t>用語の説明</w:t>
            </w:r>
          </w:p>
        </w:tc>
        <w:tc>
          <w:tcPr>
            <w:tcW w:w="349" w:type="dxa"/>
            <w:shd w:val="clear" w:color="auto" w:fill="auto"/>
            <w:noWrap/>
            <w:vAlign w:val="center"/>
          </w:tcPr>
          <w:p w:rsidR="001A591E" w:rsidRPr="001A591E" w:rsidRDefault="001A591E" w:rsidP="00001752">
            <w:pPr>
              <w:widowControl/>
              <w:jc w:val="right"/>
              <w:rPr>
                <w:rFonts w:hAnsi="ＭＳ 明朝" w:cs="ＭＳ Ｐゴシック"/>
                <w:b/>
                <w:kern w:val="0"/>
                <w:sz w:val="24"/>
                <w:szCs w:val="24"/>
              </w:rPr>
            </w:pPr>
            <w:r w:rsidRPr="001A591E">
              <w:rPr>
                <w:rFonts w:hAnsi="ＭＳ 明朝" w:cs="ＭＳ Ｐゴシック" w:hint="eastAsia"/>
                <w:b/>
                <w:kern w:val="0"/>
                <w:sz w:val="24"/>
                <w:szCs w:val="24"/>
              </w:rPr>
              <w:t>79</w:t>
            </w:r>
          </w:p>
        </w:tc>
      </w:tr>
    </w:tbl>
    <w:p w:rsidR="006D476B" w:rsidRDefault="006D476B" w:rsidP="006D476B"/>
    <w:p w:rsidR="00A47BA5" w:rsidRDefault="00A47BA5">
      <w:pPr>
        <w:sectPr w:rsidR="00A47BA5" w:rsidSect="002A4597">
          <w:footerReference w:type="default" r:id="rId9"/>
          <w:pgSz w:w="11906" w:h="16838" w:code="9"/>
          <w:pgMar w:top="1134" w:right="1134" w:bottom="1134" w:left="1134" w:header="851" w:footer="567" w:gutter="0"/>
          <w:cols w:space="425"/>
          <w:docGrid w:type="lines" w:linePitch="360"/>
        </w:sectPr>
      </w:pPr>
    </w:p>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3F335D" w:rsidRDefault="003F335D"/>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DD7716" w:rsidRDefault="00DD7716">
      <w:pPr>
        <w:sectPr w:rsidR="00DD7716" w:rsidSect="002A4597">
          <w:headerReference w:type="default" r:id="rId10"/>
          <w:footerReference w:type="default" r:id="rId11"/>
          <w:pgSz w:w="11906" w:h="16838" w:code="9"/>
          <w:pgMar w:top="1134" w:right="1134" w:bottom="1134" w:left="1134" w:header="851" w:footer="567" w:gutter="0"/>
          <w:cols w:space="425"/>
          <w:docGrid w:type="lines" w:linePitch="360"/>
        </w:sectPr>
      </w:pPr>
    </w:p>
    <w:p w:rsidR="00B71388" w:rsidRDefault="00B71388"/>
    <w:p w:rsidR="00F02996" w:rsidRDefault="00F02996"/>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r>
        <w:rPr>
          <w:rFonts w:hint="eastAsia"/>
          <w:noProof/>
        </w:rPr>
        <mc:AlternateContent>
          <mc:Choice Requires="wps">
            <w:drawing>
              <wp:anchor distT="0" distB="0" distL="114300" distR="114300" simplePos="0" relativeHeight="251637760" behindDoc="0" locked="0" layoutInCell="1" allowOverlap="1" wp14:anchorId="57C93E83" wp14:editId="5E700207">
                <wp:simplePos x="0" y="0"/>
                <wp:positionH relativeFrom="column">
                  <wp:posOffset>3809</wp:posOffset>
                </wp:positionH>
                <wp:positionV relativeFrom="paragraph">
                  <wp:posOffset>3810</wp:posOffset>
                </wp:positionV>
                <wp:extent cx="6067425" cy="16002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067425" cy="1600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0D27" w:rsidRDefault="00EA0D27" w:rsidP="00B71388">
                            <w:pPr>
                              <w:jc w:val="center"/>
                              <w:rPr>
                                <w:rFonts w:ascii="HGP創英角ｺﾞｼｯｸUB" w:eastAsia="HGP創英角ｺﾞｼｯｸUB" w:hAnsi="HGP創英角ｺﾞｼｯｸUB"/>
                                <w:color w:val="000000" w:themeColor="text1"/>
                                <w:sz w:val="48"/>
                                <w:szCs w:val="48"/>
                              </w:rPr>
                            </w:pPr>
                            <w:r>
                              <w:rPr>
                                <w:rFonts w:ascii="HGP創英角ｺﾞｼｯｸUB" w:eastAsia="HGP創英角ｺﾞｼｯｸUB" w:hAnsi="HGP創英角ｺﾞｼｯｸUB" w:hint="eastAsia"/>
                                <w:color w:val="000000" w:themeColor="text1"/>
                                <w:sz w:val="48"/>
                                <w:szCs w:val="48"/>
                              </w:rPr>
                              <w:t>第1章</w:t>
                            </w:r>
                          </w:p>
                          <w:p w:rsidR="00EA0D27" w:rsidRPr="00B71388" w:rsidRDefault="00EA0D27" w:rsidP="00B71388">
                            <w:pPr>
                              <w:jc w:val="center"/>
                              <w:rPr>
                                <w:rFonts w:ascii="HGP創英角ｺﾞｼｯｸUB" w:eastAsia="HGP創英角ｺﾞｼｯｸUB" w:hAnsi="HGP創英角ｺﾞｼｯｸUB"/>
                                <w:color w:val="000000" w:themeColor="text1"/>
                                <w:sz w:val="48"/>
                                <w:szCs w:val="48"/>
                              </w:rPr>
                            </w:pPr>
                            <w:r>
                              <w:rPr>
                                <w:rFonts w:ascii="HGP創英角ｺﾞｼｯｸUB" w:eastAsia="HGP創英角ｺﾞｼｯｸUB" w:hAnsi="HGP創英角ｺﾞｼｯｸUB" w:hint="eastAsia"/>
                                <w:color w:val="000000" w:themeColor="text1"/>
                                <w:sz w:val="48"/>
                                <w:szCs w:val="48"/>
                              </w:rPr>
                              <w:t>計画策定の概要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7" style="position:absolute;left:0;text-align:left;margin-left:.3pt;margin-top:.3pt;width:477.75pt;height:126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" fillcolor="white [3212]" strokecolor="black [3213]" strokeweight="2pt">
                <v:textbox>
                  <w:txbxContent>
                    <w:p w:rsidR="00EA0D27" w:rsidRDefault="00EA0D27" w:rsidP="00B71388">
                      <w:pPr>
                        <w:jc w:val="center"/>
                        <w:rPr>
                          <w:rFonts w:ascii="HGP創英角ｺﾞｼｯｸUB" w:eastAsia="HGP創英角ｺﾞｼｯｸUB" w:hAnsi="HGP創英角ｺﾞｼｯｸUB"/>
                          <w:color w:val="000000" w:themeColor="text1"/>
                          <w:sz w:val="48"/>
                          <w:szCs w:val="48"/>
                        </w:rPr>
                      </w:pPr>
                      <w:r>
                        <w:rPr>
                          <w:rFonts w:ascii="HGP創英角ｺﾞｼｯｸUB" w:eastAsia="HGP創英角ｺﾞｼｯｸUB" w:hAnsi="HGP創英角ｺﾞｼｯｸUB" w:hint="eastAsia"/>
                          <w:color w:val="000000" w:themeColor="text1"/>
                          <w:sz w:val="48"/>
                          <w:szCs w:val="48"/>
                        </w:rPr>
                        <w:t>第1章</w:t>
                      </w:r>
                    </w:p>
                    <w:p w:rsidR="00EA0D27" w:rsidRPr="00B71388" w:rsidRDefault="00EA0D27" w:rsidP="00B71388">
                      <w:pPr>
                        <w:jc w:val="center"/>
                        <w:rPr>
                          <w:rFonts w:ascii="HGP創英角ｺﾞｼｯｸUB" w:eastAsia="HGP創英角ｺﾞｼｯｸUB" w:hAnsi="HGP創英角ｺﾞｼｯｸUB"/>
                          <w:color w:val="000000" w:themeColor="text1"/>
                          <w:sz w:val="48"/>
                          <w:szCs w:val="48"/>
                        </w:rPr>
                      </w:pPr>
                      <w:r>
                        <w:rPr>
                          <w:rFonts w:ascii="HGP創英角ｺﾞｼｯｸUB" w:eastAsia="HGP創英角ｺﾞｼｯｸUB" w:hAnsi="HGP創英角ｺﾞｼｯｸUB" w:hint="eastAsia"/>
                          <w:color w:val="000000" w:themeColor="text1"/>
                          <w:sz w:val="48"/>
                          <w:szCs w:val="48"/>
                        </w:rPr>
                        <w:t>計画策定の概要</w:t>
                      </w:r>
                    </w:p>
                  </w:txbxContent>
                </v:textbox>
              </v:rect>
            </w:pict>
          </mc:Fallback>
        </mc:AlternateContent>
      </w:r>
    </w:p>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A47BA5" w:rsidRDefault="00A47BA5">
      <w:pPr>
        <w:sectPr w:rsidR="00A47BA5" w:rsidSect="002A4597">
          <w:headerReference w:type="default" r:id="rId12"/>
          <w:footerReference w:type="default" r:id="rId13"/>
          <w:pgSz w:w="11906" w:h="16838" w:code="9"/>
          <w:pgMar w:top="1134" w:right="1134" w:bottom="1134" w:left="1134" w:header="851" w:footer="567" w:gutter="0"/>
          <w:pgNumType w:start="1"/>
          <w:cols w:space="425"/>
          <w:docGrid w:type="lines" w:linePitch="360"/>
        </w:sectPr>
      </w:pPr>
    </w:p>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B71388" w:rsidRDefault="00B71388"/>
    <w:p w:rsidR="00A47BA5" w:rsidRDefault="00A47BA5">
      <w:pPr>
        <w:sectPr w:rsidR="00A47BA5" w:rsidSect="00A47BA5">
          <w:headerReference w:type="default" r:id="rId14"/>
          <w:footerReference w:type="default" r:id="rId15"/>
          <w:pgSz w:w="11906" w:h="16838" w:code="9"/>
          <w:pgMar w:top="1134" w:right="1134" w:bottom="1134" w:left="1134" w:header="851" w:footer="567" w:gutter="0"/>
          <w:cols w:space="425"/>
          <w:docGrid w:type="lines" w:linePitch="360"/>
        </w:sectPr>
      </w:pPr>
    </w:p>
    <w:p w:rsidR="00B71388" w:rsidRDefault="002A4597">
      <w:r>
        <w:rPr>
          <w:rFonts w:hint="eastAsia"/>
          <w:noProof/>
        </w:rPr>
        <w:lastRenderedPageBreak/>
        <mc:AlternateContent>
          <mc:Choice Requires="wps">
            <w:drawing>
              <wp:anchor distT="0" distB="0" distL="114300" distR="114300" simplePos="0" relativeHeight="251638784" behindDoc="0" locked="0" layoutInCell="1" allowOverlap="1" wp14:anchorId="37F873EB" wp14:editId="5183D07E">
                <wp:simplePos x="0" y="0"/>
                <wp:positionH relativeFrom="column">
                  <wp:posOffset>3810</wp:posOffset>
                </wp:positionH>
                <wp:positionV relativeFrom="paragraph">
                  <wp:posOffset>3810</wp:posOffset>
                </wp:positionV>
                <wp:extent cx="6124575" cy="453390"/>
                <wp:effectExtent l="0" t="0" r="28575" b="22860"/>
                <wp:wrapNone/>
                <wp:docPr id="4" name="正方形/長方形 4"/>
                <wp:cNvGraphicFramePr/>
                <a:graphic xmlns:a="http://schemas.openxmlformats.org/drawingml/2006/main">
                  <a:graphicData uri="http://schemas.microsoft.com/office/word/2010/wordprocessingShape">
                    <wps:wsp>
                      <wps:cNvSpPr/>
                      <wps:spPr>
                        <a:xfrm>
                          <a:off x="0" y="0"/>
                          <a:ext cx="6124575" cy="453390"/>
                        </a:xfrm>
                        <a:prstGeom prst="rect">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pt;margin-top:.3pt;width:482.25pt;height:35.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" filled="f" strokecolor="#002060" strokeweight="2pt"/>
            </w:pict>
          </mc:Fallback>
        </mc:AlternateContent>
      </w:r>
      <w:r w:rsidR="00B71388">
        <w:rPr>
          <w:rFonts w:hint="eastAsia"/>
          <w:noProof/>
        </w:rPr>
        <mc:AlternateContent>
          <mc:Choice Requires="wps">
            <w:drawing>
              <wp:anchor distT="0" distB="0" distL="114300" distR="114300" simplePos="0" relativeHeight="251639808" behindDoc="0" locked="0" layoutInCell="1" allowOverlap="1" wp14:anchorId="48E24E9C" wp14:editId="2CEE9289">
                <wp:simplePos x="0" y="0"/>
                <wp:positionH relativeFrom="column">
                  <wp:posOffset>4445</wp:posOffset>
                </wp:positionH>
                <wp:positionV relativeFrom="paragraph">
                  <wp:posOffset>-53340</wp:posOffset>
                </wp:positionV>
                <wp:extent cx="3929380"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2938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Pr="004F42E8" w:rsidRDefault="00EA0D27">
                            <w:pPr>
                              <w:rPr>
                                <w:rFonts w:ascii="HGP創英角ｺﾞｼｯｸUB" w:eastAsia="HGP創英角ｺﾞｼｯｸUB" w:hAnsi="HGP創英角ｺﾞｼｯｸUB"/>
                                <w:color w:val="002060"/>
                                <w:sz w:val="28"/>
                                <w:szCs w:val="28"/>
                              </w:rPr>
                            </w:pPr>
                            <w:r w:rsidRPr="004F42E8">
                              <w:rPr>
                                <w:rFonts w:ascii="HGP創英角ｺﾞｼｯｸUB" w:eastAsia="HGP創英角ｺﾞｼｯｸUB" w:hAnsi="HGP創英角ｺﾞｼｯｸUB" w:hint="eastAsia"/>
                                <w:color w:val="002060"/>
                                <w:sz w:val="28"/>
                                <w:szCs w:val="28"/>
                              </w:rPr>
                              <w:t>１　計画策定の背景と趣旨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8" type="#_x0000_t202" style="position:absolute;left:0;text-align:left;margin-left:.35pt;margin-top:-4.2pt;width:309.4pt;height:36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" filled="f" stroked="f" strokeweight=".5pt">
                <v:textbox>
                  <w:txbxContent>
                    <w:p w:rsidR="00EA0D27" w:rsidRPr="004F42E8" w:rsidRDefault="00EA0D27">
                      <w:pPr>
                        <w:rPr>
                          <w:rFonts w:ascii="HGP創英角ｺﾞｼｯｸUB" w:eastAsia="HGP創英角ｺﾞｼｯｸUB" w:hAnsi="HGP創英角ｺﾞｼｯｸUB"/>
                          <w:color w:val="002060"/>
                          <w:sz w:val="28"/>
                          <w:szCs w:val="28"/>
                        </w:rPr>
                      </w:pPr>
                      <w:r w:rsidRPr="004F42E8">
                        <w:rPr>
                          <w:rFonts w:ascii="HGP創英角ｺﾞｼｯｸUB" w:eastAsia="HGP創英角ｺﾞｼｯｸUB" w:hAnsi="HGP創英角ｺﾞｼｯｸUB" w:hint="eastAsia"/>
                          <w:color w:val="002060"/>
                          <w:sz w:val="28"/>
                          <w:szCs w:val="28"/>
                        </w:rPr>
                        <w:t>１　計画策定の背景と趣旨</w:t>
                      </w:r>
                    </w:p>
                  </w:txbxContent>
                </v:textbox>
              </v:shape>
            </w:pict>
          </mc:Fallback>
        </mc:AlternateContent>
      </w:r>
    </w:p>
    <w:p w:rsidR="00B71388" w:rsidRDefault="00B71388"/>
    <w:p w:rsidR="00B71388" w:rsidRDefault="00B71388"/>
    <w:p w:rsidR="00185C8E" w:rsidRPr="00A47BA5" w:rsidRDefault="00D4081B" w:rsidP="00A47BA5">
      <w:pPr>
        <w:ind w:leftChars="300" w:left="870" w:hangingChars="100" w:hanging="240"/>
        <w:rPr>
          <w:sz w:val="24"/>
          <w:szCs w:val="24"/>
        </w:rPr>
      </w:pPr>
      <w:r w:rsidRPr="00A47BA5">
        <w:rPr>
          <w:rFonts w:hint="eastAsia"/>
          <w:sz w:val="24"/>
          <w:szCs w:val="24"/>
        </w:rPr>
        <w:t>○　障害者基本計画</w:t>
      </w:r>
      <w:r w:rsidR="00185C8E" w:rsidRPr="00A47BA5">
        <w:rPr>
          <w:rFonts w:hint="eastAsia"/>
          <w:sz w:val="24"/>
          <w:szCs w:val="24"/>
        </w:rPr>
        <w:t>は、障害者基本法第11条第３項の規定に基づき、町内の障害のある人の状況を踏まえ、障害のある人のための施策に関する基本的な計画を策定するものです。</w:t>
      </w:r>
    </w:p>
    <w:p w:rsidR="00CA3E70" w:rsidRPr="00A47BA5" w:rsidRDefault="00CA3E70" w:rsidP="00A47BA5">
      <w:pPr>
        <w:ind w:leftChars="400" w:left="840" w:firstLineChars="100" w:firstLine="240"/>
        <w:rPr>
          <w:sz w:val="24"/>
          <w:szCs w:val="24"/>
        </w:rPr>
      </w:pPr>
    </w:p>
    <w:p w:rsidR="00B71388" w:rsidRPr="00A47BA5" w:rsidRDefault="00CF6592" w:rsidP="00A47BA5">
      <w:pPr>
        <w:ind w:leftChars="400" w:left="840" w:firstLineChars="100" w:firstLine="240"/>
        <w:rPr>
          <w:sz w:val="24"/>
          <w:szCs w:val="24"/>
        </w:rPr>
      </w:pPr>
      <w:r>
        <w:rPr>
          <w:rFonts w:hint="eastAsia"/>
          <w:sz w:val="24"/>
          <w:szCs w:val="24"/>
        </w:rPr>
        <w:t>本</w:t>
      </w:r>
      <w:r w:rsidR="005610A3" w:rsidRPr="00A47BA5">
        <w:rPr>
          <w:rFonts w:hint="eastAsia"/>
          <w:sz w:val="24"/>
          <w:szCs w:val="24"/>
        </w:rPr>
        <w:t>町では</w:t>
      </w:r>
      <w:r w:rsidR="00185C8E" w:rsidRPr="00A47BA5">
        <w:rPr>
          <w:rFonts w:hint="eastAsia"/>
          <w:sz w:val="24"/>
          <w:szCs w:val="24"/>
        </w:rPr>
        <w:t>平成23年度に</w:t>
      </w:r>
      <w:r w:rsidR="005610A3" w:rsidRPr="00A47BA5">
        <w:rPr>
          <w:rFonts w:hint="eastAsia"/>
          <w:sz w:val="24"/>
          <w:szCs w:val="24"/>
        </w:rPr>
        <w:t>、</w:t>
      </w:r>
      <w:r w:rsidR="00185C8E" w:rsidRPr="00A47BA5">
        <w:rPr>
          <w:rFonts w:hint="eastAsia"/>
          <w:sz w:val="24"/>
          <w:szCs w:val="24"/>
        </w:rPr>
        <w:t>平成24年度から28</w:t>
      </w:r>
      <w:r w:rsidR="005610A3" w:rsidRPr="00A47BA5">
        <w:rPr>
          <w:rFonts w:hint="eastAsia"/>
          <w:sz w:val="24"/>
          <w:szCs w:val="24"/>
        </w:rPr>
        <w:t>年度までの５年間を計画期間とする</w:t>
      </w:r>
      <w:r w:rsidR="008E64F8" w:rsidRPr="00A47BA5">
        <w:rPr>
          <w:rFonts w:hint="eastAsia"/>
          <w:sz w:val="24"/>
          <w:szCs w:val="24"/>
        </w:rPr>
        <w:t>「</w:t>
      </w:r>
      <w:r w:rsidR="00136FA3" w:rsidRPr="00A47BA5">
        <w:rPr>
          <w:rFonts w:hint="eastAsia"/>
          <w:sz w:val="24"/>
          <w:szCs w:val="24"/>
        </w:rPr>
        <w:t>第２次</w:t>
      </w:r>
      <w:r w:rsidR="00185C8E" w:rsidRPr="00A47BA5">
        <w:rPr>
          <w:rFonts w:hint="eastAsia"/>
          <w:sz w:val="24"/>
          <w:szCs w:val="24"/>
        </w:rPr>
        <w:t>甲良町障害者基本計画」を策定し、この計画に基づいて障害者福祉に係る施策を総合的・計画的に推進してきました。</w:t>
      </w:r>
    </w:p>
    <w:p w:rsidR="00B71388" w:rsidRPr="00A47BA5" w:rsidRDefault="001F314D" w:rsidP="00A47BA5">
      <w:pPr>
        <w:ind w:leftChars="400" w:left="840" w:firstLineChars="100" w:firstLine="240"/>
        <w:rPr>
          <w:sz w:val="24"/>
          <w:szCs w:val="24"/>
        </w:rPr>
      </w:pPr>
      <w:r w:rsidRPr="00A47BA5">
        <w:rPr>
          <w:rFonts w:hint="eastAsia"/>
          <w:sz w:val="24"/>
          <w:szCs w:val="24"/>
        </w:rPr>
        <w:t>その間、国においては、「</w:t>
      </w:r>
      <w:r w:rsidRPr="00A47BA5">
        <w:rPr>
          <w:sz w:val="24"/>
          <w:szCs w:val="24"/>
        </w:rPr>
        <w:t>障害者の日常生活及び</w:t>
      </w:r>
      <w:r w:rsidRPr="00A47BA5">
        <w:rPr>
          <w:rFonts w:hint="eastAsia"/>
          <w:sz w:val="24"/>
          <w:szCs w:val="24"/>
        </w:rPr>
        <w:t>社会生活</w:t>
      </w:r>
      <w:r w:rsidRPr="00A47BA5">
        <w:rPr>
          <w:sz w:val="24"/>
          <w:szCs w:val="24"/>
        </w:rPr>
        <w:t>を総合的に支援するための法律</w:t>
      </w:r>
      <w:r w:rsidRPr="00A47BA5">
        <w:rPr>
          <w:rFonts w:hint="eastAsia"/>
          <w:sz w:val="24"/>
          <w:szCs w:val="24"/>
        </w:rPr>
        <w:t>（以下、障害者総合支援法）」をはじめとする関連法の施行・改正が行われ、</w:t>
      </w:r>
      <w:r w:rsidR="003E1F7B" w:rsidRPr="00A47BA5">
        <w:rPr>
          <w:rFonts w:hint="eastAsia"/>
          <w:sz w:val="24"/>
          <w:szCs w:val="24"/>
        </w:rPr>
        <w:t>障害のある人を取り巻く環境は大きく変化しています。</w:t>
      </w:r>
    </w:p>
    <w:p w:rsidR="001F314D" w:rsidRPr="00A47BA5" w:rsidRDefault="001F314D" w:rsidP="00A47BA5">
      <w:pPr>
        <w:ind w:leftChars="400" w:left="840" w:firstLineChars="100" w:firstLine="240"/>
        <w:rPr>
          <w:sz w:val="24"/>
          <w:szCs w:val="24"/>
        </w:rPr>
      </w:pPr>
      <w:r w:rsidRPr="00A47BA5">
        <w:rPr>
          <w:rFonts w:hint="eastAsia"/>
          <w:sz w:val="24"/>
          <w:szCs w:val="24"/>
        </w:rPr>
        <w:t>このような状況を踏まえ、障害のある人を含めたすべての町民が、相互に人格と個性を尊重し合う“共生社会”の実現に向けて、より効果的に計画を推進するために、中間年度である平成26年度に</w:t>
      </w:r>
      <w:r w:rsidR="0079411A" w:rsidRPr="00A47BA5">
        <w:rPr>
          <w:rFonts w:hint="eastAsia"/>
          <w:sz w:val="24"/>
          <w:szCs w:val="24"/>
        </w:rPr>
        <w:t>本</w:t>
      </w:r>
      <w:r w:rsidRPr="00A47BA5">
        <w:rPr>
          <w:rFonts w:hint="eastAsia"/>
          <w:sz w:val="24"/>
          <w:szCs w:val="24"/>
        </w:rPr>
        <w:t>計画の見直しを行います。</w:t>
      </w:r>
    </w:p>
    <w:p w:rsidR="00AF0DF7" w:rsidRPr="00A47BA5" w:rsidRDefault="00AF0DF7" w:rsidP="00A47BA5">
      <w:pPr>
        <w:ind w:leftChars="400" w:left="840" w:firstLineChars="100" w:firstLine="240"/>
        <w:rPr>
          <w:sz w:val="24"/>
          <w:szCs w:val="24"/>
        </w:rPr>
      </w:pPr>
    </w:p>
    <w:p w:rsidR="00AF0DF7" w:rsidRPr="00A47BA5" w:rsidRDefault="00AF0DF7" w:rsidP="00A47BA5">
      <w:pPr>
        <w:ind w:leftChars="400" w:left="840" w:firstLineChars="100" w:firstLine="240"/>
        <w:rPr>
          <w:sz w:val="24"/>
          <w:szCs w:val="24"/>
        </w:rPr>
      </w:pPr>
      <w:r w:rsidRPr="00A47BA5">
        <w:rPr>
          <w:rFonts w:hint="eastAsia"/>
          <w:sz w:val="24"/>
          <w:szCs w:val="24"/>
        </w:rPr>
        <w:t>※なお、今年度策定を行う「</w:t>
      </w:r>
      <w:r w:rsidR="00136FA3" w:rsidRPr="00A47BA5">
        <w:rPr>
          <w:rFonts w:hint="eastAsia"/>
          <w:sz w:val="24"/>
          <w:szCs w:val="24"/>
        </w:rPr>
        <w:t>第４期</w:t>
      </w:r>
      <w:r w:rsidRPr="00A47BA5">
        <w:rPr>
          <w:rFonts w:hint="eastAsia"/>
          <w:sz w:val="24"/>
          <w:szCs w:val="24"/>
        </w:rPr>
        <w:t>甲良町障害福祉計画」</w:t>
      </w:r>
      <w:r w:rsidR="005610A3" w:rsidRPr="00A47BA5">
        <w:rPr>
          <w:rFonts w:hint="eastAsia"/>
          <w:sz w:val="24"/>
          <w:szCs w:val="24"/>
        </w:rPr>
        <w:t>の計画期間</w:t>
      </w:r>
      <w:r w:rsidRPr="00A47BA5">
        <w:rPr>
          <w:rFonts w:hint="eastAsia"/>
          <w:sz w:val="24"/>
          <w:szCs w:val="24"/>
        </w:rPr>
        <w:t>との整合性を図るため、本計画の最終年度を平成28年度から平成29年度に延長することとします。</w:t>
      </w:r>
    </w:p>
    <w:p w:rsidR="00B71388" w:rsidRPr="00A47BA5" w:rsidRDefault="00B71388">
      <w:pPr>
        <w:rPr>
          <w:sz w:val="24"/>
          <w:szCs w:val="24"/>
        </w:rPr>
      </w:pPr>
    </w:p>
    <w:p w:rsidR="00AF0DF7" w:rsidRPr="00A47BA5" w:rsidRDefault="00AF0DF7">
      <w:pPr>
        <w:rPr>
          <w:sz w:val="24"/>
          <w:szCs w:val="24"/>
        </w:rPr>
      </w:pPr>
    </w:p>
    <w:p w:rsidR="00CA3E70" w:rsidRPr="00A47BA5" w:rsidRDefault="003E1F7B" w:rsidP="00A47BA5">
      <w:pPr>
        <w:ind w:leftChars="300" w:left="870" w:hangingChars="100" w:hanging="240"/>
        <w:rPr>
          <w:sz w:val="24"/>
          <w:szCs w:val="24"/>
        </w:rPr>
      </w:pPr>
      <w:r w:rsidRPr="00A47BA5">
        <w:rPr>
          <w:rFonts w:hint="eastAsia"/>
          <w:sz w:val="24"/>
          <w:szCs w:val="24"/>
        </w:rPr>
        <w:t xml:space="preserve">○　</w:t>
      </w:r>
      <w:r w:rsidR="00CA3E70" w:rsidRPr="00A47BA5">
        <w:rPr>
          <w:rFonts w:hint="eastAsia"/>
          <w:sz w:val="24"/>
          <w:szCs w:val="24"/>
        </w:rPr>
        <w:t>障害福祉計画は、障害者総合支援法</w:t>
      </w:r>
      <w:r w:rsidR="005610A3" w:rsidRPr="00A47BA5">
        <w:rPr>
          <w:rFonts w:hint="eastAsia"/>
          <w:sz w:val="24"/>
          <w:szCs w:val="24"/>
        </w:rPr>
        <w:t>の第88条の規定</w:t>
      </w:r>
      <w:r w:rsidR="00CA3E70" w:rsidRPr="00A47BA5">
        <w:rPr>
          <w:rFonts w:hint="eastAsia"/>
          <w:sz w:val="24"/>
          <w:szCs w:val="24"/>
        </w:rPr>
        <w:t>に基づき、厚生労働大臣の示す基本指針に即した障害福祉サービスの提供体制、業務の円滑な実施に関する計画を策定するものです。</w:t>
      </w:r>
    </w:p>
    <w:p w:rsidR="00CA3E70" w:rsidRPr="00A47BA5" w:rsidRDefault="00CA3E70" w:rsidP="00CA3E70">
      <w:pPr>
        <w:ind w:leftChars="400" w:left="840"/>
        <w:rPr>
          <w:sz w:val="24"/>
          <w:szCs w:val="24"/>
        </w:rPr>
      </w:pPr>
    </w:p>
    <w:p w:rsidR="00B71388" w:rsidRPr="00A47BA5" w:rsidRDefault="00CA3E70" w:rsidP="005610A3">
      <w:pPr>
        <w:ind w:leftChars="400" w:left="840"/>
        <w:rPr>
          <w:sz w:val="24"/>
          <w:szCs w:val="24"/>
        </w:rPr>
      </w:pPr>
      <w:r w:rsidRPr="00A47BA5">
        <w:rPr>
          <w:rFonts w:hint="eastAsia"/>
          <w:sz w:val="24"/>
          <w:szCs w:val="24"/>
        </w:rPr>
        <w:t xml:space="preserve">　</w:t>
      </w:r>
      <w:r w:rsidR="00CF6592">
        <w:rPr>
          <w:rFonts w:hint="eastAsia"/>
          <w:sz w:val="24"/>
          <w:szCs w:val="24"/>
        </w:rPr>
        <w:t>本町</w:t>
      </w:r>
      <w:r w:rsidRPr="00A47BA5">
        <w:rPr>
          <w:rFonts w:hint="eastAsia"/>
          <w:sz w:val="24"/>
          <w:szCs w:val="24"/>
        </w:rPr>
        <w:t>では、平成2</w:t>
      </w:r>
      <w:r w:rsidR="00AE7372" w:rsidRPr="00A47BA5">
        <w:rPr>
          <w:rFonts w:hint="eastAsia"/>
          <w:sz w:val="24"/>
          <w:szCs w:val="24"/>
        </w:rPr>
        <w:t>3</w:t>
      </w:r>
      <w:r w:rsidRPr="00A47BA5">
        <w:rPr>
          <w:rFonts w:hint="eastAsia"/>
          <w:sz w:val="24"/>
          <w:szCs w:val="24"/>
        </w:rPr>
        <w:t>年度</w:t>
      </w:r>
      <w:r w:rsidR="00AE7372" w:rsidRPr="00A47BA5">
        <w:rPr>
          <w:rFonts w:hint="eastAsia"/>
          <w:sz w:val="24"/>
          <w:szCs w:val="24"/>
        </w:rPr>
        <w:t>に策定した</w:t>
      </w:r>
      <w:r w:rsidRPr="00A47BA5">
        <w:rPr>
          <w:rFonts w:hint="eastAsia"/>
          <w:sz w:val="24"/>
          <w:szCs w:val="24"/>
        </w:rPr>
        <w:t>「</w:t>
      </w:r>
      <w:r w:rsidR="00136FA3" w:rsidRPr="00A47BA5">
        <w:rPr>
          <w:rFonts w:hint="eastAsia"/>
          <w:sz w:val="24"/>
          <w:szCs w:val="24"/>
        </w:rPr>
        <w:t>第３期</w:t>
      </w:r>
      <w:r w:rsidRPr="00A47BA5">
        <w:rPr>
          <w:rFonts w:hint="eastAsia"/>
          <w:sz w:val="24"/>
          <w:szCs w:val="24"/>
        </w:rPr>
        <w:t>甲良町障害福祉計画」</w:t>
      </w:r>
      <w:r w:rsidR="00AE7372" w:rsidRPr="00A47BA5">
        <w:rPr>
          <w:rFonts w:hint="eastAsia"/>
          <w:sz w:val="24"/>
          <w:szCs w:val="24"/>
        </w:rPr>
        <w:t>が平成26年度をもって計画期間満了となることから、後継計画として平成27年度から平成29年度を計画期間とする「</w:t>
      </w:r>
      <w:r w:rsidR="00136FA3" w:rsidRPr="00A47BA5">
        <w:rPr>
          <w:rFonts w:hint="eastAsia"/>
          <w:sz w:val="24"/>
          <w:szCs w:val="24"/>
        </w:rPr>
        <w:t>第４期</w:t>
      </w:r>
      <w:r w:rsidR="00AE7372" w:rsidRPr="00A47BA5">
        <w:rPr>
          <w:rFonts w:hint="eastAsia"/>
          <w:sz w:val="24"/>
          <w:szCs w:val="24"/>
        </w:rPr>
        <w:t>甲良町障害福祉計画」を策定し</w:t>
      </w:r>
      <w:r w:rsidR="005610A3" w:rsidRPr="00A47BA5">
        <w:rPr>
          <w:rFonts w:hint="eastAsia"/>
          <w:sz w:val="24"/>
          <w:szCs w:val="24"/>
        </w:rPr>
        <w:t>ます。</w:t>
      </w:r>
    </w:p>
    <w:p w:rsidR="001376AE" w:rsidRPr="001376AE" w:rsidRDefault="001376AE"/>
    <w:p w:rsidR="003E1F7B" w:rsidRDefault="003E1F7B"/>
    <w:p w:rsidR="003E1F7B" w:rsidRDefault="003E1F7B"/>
    <w:p w:rsidR="002317BE" w:rsidRDefault="002317BE">
      <w:pPr>
        <w:widowControl/>
        <w:jc w:val="left"/>
      </w:pPr>
      <w:r>
        <w:br w:type="page"/>
      </w:r>
    </w:p>
    <w:p w:rsidR="00F94FE6" w:rsidRPr="00136FA3" w:rsidRDefault="00F94FE6" w:rsidP="00F94FE6">
      <w:pPr>
        <w:rPr>
          <w:rFonts w:ascii="ＭＳ Ｐゴシック" w:eastAsia="ＭＳ Ｐゴシック" w:hAnsi="ＭＳ Ｐゴシック"/>
          <w:sz w:val="24"/>
          <w:szCs w:val="24"/>
        </w:rPr>
      </w:pPr>
      <w:r w:rsidRPr="00136FA3">
        <w:rPr>
          <w:rFonts w:ascii="ＭＳ Ｐゴシック" w:eastAsia="ＭＳ Ｐゴシック" w:hAnsi="ＭＳ Ｐゴシック" w:hint="eastAsia"/>
          <w:sz w:val="24"/>
          <w:szCs w:val="24"/>
        </w:rPr>
        <w:lastRenderedPageBreak/>
        <w:t xml:space="preserve">■　</w:t>
      </w:r>
      <w:r w:rsidR="00C65EE1" w:rsidRPr="00136FA3">
        <w:rPr>
          <w:rFonts w:ascii="ＭＳ Ｐゴシック" w:eastAsia="ＭＳ Ｐゴシック" w:hAnsi="ＭＳ Ｐゴシック" w:hint="eastAsia"/>
          <w:sz w:val="24"/>
          <w:szCs w:val="24"/>
        </w:rPr>
        <w:t>国の障害のある人</w:t>
      </w:r>
      <w:r w:rsidRPr="00136FA3">
        <w:rPr>
          <w:rFonts w:ascii="ＭＳ Ｐゴシック" w:eastAsia="ＭＳ Ｐゴシック" w:hAnsi="ＭＳ Ｐゴシック" w:hint="eastAsia"/>
          <w:sz w:val="24"/>
          <w:szCs w:val="24"/>
        </w:rPr>
        <w:t>に関する法律や制度の動向</w:t>
      </w:r>
    </w:p>
    <w:p w:rsidR="00F94FE6" w:rsidRDefault="00F94FE6" w:rsidP="00F94FE6"/>
    <w:p w:rsidR="00F94FE6" w:rsidRPr="00136FA3" w:rsidRDefault="00F94FE6" w:rsidP="00136FA3">
      <w:pPr>
        <w:autoSpaceDE w:val="0"/>
        <w:autoSpaceDN w:val="0"/>
        <w:ind w:leftChars="200" w:left="420" w:firstLineChars="100" w:firstLine="240"/>
        <w:rPr>
          <w:rFonts w:asciiTheme="minorEastAsia" w:eastAsiaTheme="minorEastAsia" w:hAnsiTheme="minorEastAsia" w:cs="Times New Roman"/>
          <w:sz w:val="24"/>
          <w:szCs w:val="24"/>
        </w:rPr>
      </w:pPr>
      <w:r w:rsidRPr="00136FA3">
        <w:rPr>
          <w:rFonts w:asciiTheme="minorEastAsia" w:eastAsiaTheme="minorEastAsia" w:hAnsiTheme="minorEastAsia" w:cs="Times New Roman" w:hint="eastAsia"/>
          <w:sz w:val="24"/>
          <w:szCs w:val="24"/>
        </w:rPr>
        <w:t>障害のある人に関する法律や制度は、その充実とともに、めまぐるしく変化しており、</w:t>
      </w:r>
      <w:r w:rsidR="008E64F8" w:rsidRPr="00136FA3">
        <w:rPr>
          <w:rFonts w:asciiTheme="minorEastAsia" w:eastAsiaTheme="minorEastAsia" w:hAnsiTheme="minorEastAsia" w:cs="Times New Roman" w:hint="eastAsia"/>
          <w:sz w:val="24"/>
          <w:szCs w:val="24"/>
        </w:rPr>
        <w:t>「</w:t>
      </w:r>
      <w:r w:rsidR="00CF6592">
        <w:rPr>
          <w:rFonts w:asciiTheme="minorEastAsia" w:eastAsiaTheme="minorEastAsia" w:hAnsiTheme="minorEastAsia" w:cs="Times New Roman" w:hint="eastAsia"/>
          <w:sz w:val="24"/>
          <w:szCs w:val="24"/>
        </w:rPr>
        <w:t>第２次</w:t>
      </w:r>
      <w:r w:rsidR="00073422" w:rsidRPr="00136FA3">
        <w:rPr>
          <w:rFonts w:asciiTheme="minorEastAsia" w:eastAsiaTheme="minorEastAsia" w:hAnsiTheme="minorEastAsia" w:cs="Times New Roman" w:hint="eastAsia"/>
          <w:sz w:val="24"/>
          <w:szCs w:val="24"/>
        </w:rPr>
        <w:t>甲良町</w:t>
      </w:r>
      <w:r w:rsidRPr="00136FA3">
        <w:rPr>
          <w:rFonts w:asciiTheme="minorEastAsia" w:eastAsiaTheme="minorEastAsia" w:hAnsiTheme="minorEastAsia" w:cs="Times New Roman" w:hint="eastAsia"/>
          <w:sz w:val="24"/>
          <w:szCs w:val="24"/>
        </w:rPr>
        <w:t>障害者基本計画」</w:t>
      </w:r>
      <w:r w:rsidR="00073422" w:rsidRPr="00136FA3">
        <w:rPr>
          <w:rFonts w:asciiTheme="minorEastAsia" w:eastAsiaTheme="minorEastAsia" w:hAnsiTheme="minorEastAsia" w:cs="Times New Roman" w:hint="eastAsia"/>
          <w:sz w:val="24"/>
          <w:szCs w:val="24"/>
        </w:rPr>
        <w:t>の見直し</w:t>
      </w:r>
      <w:r w:rsidRPr="00136FA3">
        <w:rPr>
          <w:rFonts w:asciiTheme="minorEastAsia" w:eastAsiaTheme="minorEastAsia" w:hAnsiTheme="minorEastAsia" w:cs="Times New Roman" w:hint="eastAsia"/>
          <w:sz w:val="24"/>
          <w:szCs w:val="24"/>
        </w:rPr>
        <w:t>及び「</w:t>
      </w:r>
      <w:r w:rsidR="00073422" w:rsidRPr="00136FA3">
        <w:rPr>
          <w:rFonts w:asciiTheme="minorEastAsia" w:eastAsiaTheme="minorEastAsia" w:hAnsiTheme="minorEastAsia" w:cs="Times New Roman" w:hint="eastAsia"/>
          <w:sz w:val="24"/>
          <w:szCs w:val="24"/>
        </w:rPr>
        <w:t>第</w:t>
      </w:r>
      <w:r w:rsidR="00271203" w:rsidRPr="00136FA3">
        <w:rPr>
          <w:rFonts w:asciiTheme="minorEastAsia" w:eastAsiaTheme="minorEastAsia" w:hAnsiTheme="minorEastAsia" w:cs="Times New Roman" w:hint="eastAsia"/>
          <w:sz w:val="24"/>
          <w:szCs w:val="24"/>
        </w:rPr>
        <w:t>４</w:t>
      </w:r>
      <w:r w:rsidRPr="00136FA3">
        <w:rPr>
          <w:rFonts w:asciiTheme="minorEastAsia" w:eastAsiaTheme="minorEastAsia" w:hAnsiTheme="minorEastAsia" w:cs="Times New Roman" w:hint="eastAsia"/>
          <w:sz w:val="24"/>
          <w:szCs w:val="24"/>
        </w:rPr>
        <w:t>期</w:t>
      </w:r>
      <w:r w:rsidR="00073422" w:rsidRPr="00136FA3">
        <w:rPr>
          <w:rFonts w:asciiTheme="minorEastAsia" w:eastAsiaTheme="minorEastAsia" w:hAnsiTheme="minorEastAsia" w:cs="Times New Roman" w:hint="eastAsia"/>
          <w:sz w:val="24"/>
          <w:szCs w:val="24"/>
        </w:rPr>
        <w:t>甲良町</w:t>
      </w:r>
      <w:r w:rsidRPr="00136FA3">
        <w:rPr>
          <w:rFonts w:asciiTheme="minorEastAsia" w:eastAsiaTheme="minorEastAsia" w:hAnsiTheme="minorEastAsia" w:cs="Times New Roman" w:hint="eastAsia"/>
          <w:sz w:val="24"/>
          <w:szCs w:val="24"/>
        </w:rPr>
        <w:t>障害福祉計画」</w:t>
      </w:r>
      <w:r w:rsidR="00271203" w:rsidRPr="00136FA3">
        <w:rPr>
          <w:rFonts w:asciiTheme="minorEastAsia" w:eastAsiaTheme="minorEastAsia" w:hAnsiTheme="minorEastAsia" w:cs="Times New Roman" w:hint="eastAsia"/>
          <w:sz w:val="24"/>
          <w:szCs w:val="24"/>
        </w:rPr>
        <w:t>の</w:t>
      </w:r>
      <w:r w:rsidR="00073422" w:rsidRPr="00136FA3">
        <w:rPr>
          <w:rFonts w:asciiTheme="minorEastAsia" w:eastAsiaTheme="minorEastAsia" w:hAnsiTheme="minorEastAsia" w:cs="Times New Roman" w:hint="eastAsia"/>
          <w:sz w:val="24"/>
          <w:szCs w:val="24"/>
        </w:rPr>
        <w:t>策定</w:t>
      </w:r>
      <w:r w:rsidRPr="00136FA3">
        <w:rPr>
          <w:rFonts w:asciiTheme="minorEastAsia" w:eastAsiaTheme="minorEastAsia" w:hAnsiTheme="minorEastAsia" w:cs="Times New Roman" w:hint="eastAsia"/>
          <w:sz w:val="24"/>
          <w:szCs w:val="24"/>
        </w:rPr>
        <w:t>においては、以下の法改正等がその計画内容に大きく影響します。</w:t>
      </w:r>
    </w:p>
    <w:p w:rsidR="00F94FE6" w:rsidRPr="00D87630" w:rsidRDefault="0050669A" w:rsidP="00F94FE6">
      <w:pPr>
        <w:autoSpaceDE w:val="0"/>
        <w:autoSpaceDN w:val="0"/>
        <w:ind w:leftChars="200" w:left="420" w:firstLineChars="100" w:firstLine="220"/>
        <w:rPr>
          <w:rFonts w:ascii="HG丸ｺﾞｼｯｸM-PRO" w:eastAsia="HG丸ｺﾞｼｯｸM-PRO" w:hAnsi="Century" w:cs="Times New Roman"/>
          <w:sz w:val="22"/>
        </w:rPr>
      </w:pPr>
      <w:r>
        <w:rPr>
          <w:rFonts w:ascii="HG丸ｺﾞｼｯｸM-PRO" w:eastAsia="HG丸ｺﾞｼｯｸM-PRO" w:hAnsi="Century" w:cs="Times New Roman"/>
          <w:noProof/>
          <w:sz w:val="22"/>
        </w:rPr>
        <mc:AlternateContent>
          <mc:Choice Requires="wpg">
            <w:drawing>
              <wp:anchor distT="0" distB="0" distL="114300" distR="114300" simplePos="0" relativeHeight="252192768" behindDoc="0" locked="0" layoutInCell="1" allowOverlap="1" wp14:anchorId="57785FC5" wp14:editId="3FFEE5C7">
                <wp:simplePos x="0" y="0"/>
                <wp:positionH relativeFrom="column">
                  <wp:posOffset>375920</wp:posOffset>
                </wp:positionH>
                <wp:positionV relativeFrom="paragraph">
                  <wp:posOffset>165735</wp:posOffset>
                </wp:positionV>
                <wp:extent cx="5448300" cy="1971675"/>
                <wp:effectExtent l="0" t="0" r="19050" b="28575"/>
                <wp:wrapNone/>
                <wp:docPr id="6" name="グループ化 6"/>
                <wp:cNvGraphicFramePr/>
                <a:graphic xmlns:a="http://schemas.openxmlformats.org/drawingml/2006/main">
                  <a:graphicData uri="http://schemas.microsoft.com/office/word/2010/wordprocessingGroup">
                    <wpg:wgp>
                      <wpg:cNvGrpSpPr/>
                      <wpg:grpSpPr>
                        <a:xfrm>
                          <a:off x="0" y="0"/>
                          <a:ext cx="5448300" cy="1971675"/>
                          <a:chOff x="0" y="0"/>
                          <a:chExt cx="5448300" cy="1971675"/>
                        </a:xfrm>
                      </wpg:grpSpPr>
                      <wps:wsp>
                        <wps:cNvPr id="48" name="Text Box 3"/>
                        <wps:cNvSpPr txBox="1">
                          <a:spLocks noChangeArrowheads="1"/>
                        </wps:cNvSpPr>
                        <wps:spPr bwMode="auto">
                          <a:xfrm>
                            <a:off x="0" y="466725"/>
                            <a:ext cx="5448300" cy="1504950"/>
                          </a:xfrm>
                          <a:prstGeom prst="rect">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0D27" w:rsidRPr="00CC2AD5" w:rsidRDefault="00EA0D27" w:rsidP="00F94FE6">
                              <w:pPr>
                                <w:autoSpaceDE w:val="0"/>
                                <w:autoSpaceDN w:val="0"/>
                                <w:spacing w:beforeLines="25" w:before="90"/>
                                <w:ind w:firstLineChars="100" w:firstLine="210"/>
                                <w:rPr>
                                  <w:kern w:val="0"/>
                                </w:rPr>
                              </w:pPr>
                              <w:r w:rsidRPr="002B65EC">
                                <w:rPr>
                                  <w:rFonts w:hint="eastAsia"/>
                                  <w:kern w:val="0"/>
                                </w:rPr>
                                <w:t>障害者施策の大きな転換点となった「障害者自立支援法」が改正され、平成25年４月には「障害者総合支援法</w:t>
                              </w:r>
                              <w:r>
                                <w:rPr>
                                  <w:rFonts w:hint="eastAsia"/>
                                  <w:kern w:val="0"/>
                                </w:rPr>
                                <w:t>」が施行されました。また、これに先立つ、</w:t>
                              </w:r>
                              <w:r w:rsidRPr="002B65EC">
                                <w:rPr>
                                  <w:rFonts w:hint="eastAsia"/>
                                  <w:kern w:val="0"/>
                                </w:rPr>
                                <w:t>「</w:t>
                              </w:r>
                              <w:r w:rsidRPr="00BE03BB">
                                <w:rPr>
                                  <w:kern w:val="0"/>
                                </w:rPr>
                                <w:t>地域社会における共生の実現に向けて新たな障害保健福祉施策を講ずるための関係法律の整備に関する法律</w:t>
                              </w:r>
                              <w:r>
                                <w:rPr>
                                  <w:rFonts w:hint="eastAsia"/>
                                  <w:kern w:val="0"/>
                                </w:rPr>
                                <w:t>（以下、</w:t>
                              </w:r>
                              <w:r w:rsidRPr="002B65EC">
                                <w:rPr>
                                  <w:rFonts w:hint="eastAsia"/>
                                  <w:kern w:val="0"/>
                                </w:rPr>
                                <w:t>整備法</w:t>
                              </w:r>
                              <w:r>
                                <w:rPr>
                                  <w:rFonts w:hint="eastAsia"/>
                                  <w:kern w:val="0"/>
                                </w:rPr>
                                <w:t>）</w:t>
                              </w:r>
                              <w:r w:rsidRPr="002B65EC">
                                <w:rPr>
                                  <w:rFonts w:hint="eastAsia"/>
                                  <w:kern w:val="0"/>
                                </w:rPr>
                                <w:t>」により</w:t>
                              </w:r>
                              <w:r>
                                <w:rPr>
                                  <w:rFonts w:hint="eastAsia"/>
                                  <w:color w:val="000000" w:themeColor="text1"/>
                                  <w:kern w:val="0"/>
                                </w:rPr>
                                <w:t>、障害のある子ども</w:t>
                              </w:r>
                              <w:r w:rsidRPr="00CC2AD5">
                                <w:rPr>
                                  <w:rFonts w:hint="eastAsia"/>
                                  <w:color w:val="000000" w:themeColor="text1"/>
                                  <w:kern w:val="0"/>
                                </w:rPr>
                                <w:t>への支援</w:t>
                              </w:r>
                              <w:r w:rsidRPr="00CC2AD5">
                                <w:rPr>
                                  <w:rFonts w:hint="eastAsia"/>
                                  <w:kern w:val="0"/>
                                </w:rPr>
                                <w:t>も強化されています。</w:t>
                              </w:r>
                            </w:p>
                            <w:p w:rsidR="00EA0D27" w:rsidRPr="002B65EC" w:rsidRDefault="00EA0D27" w:rsidP="00F94FE6">
                              <w:pPr>
                                <w:autoSpaceDE w:val="0"/>
                                <w:autoSpaceDN w:val="0"/>
                                <w:ind w:firstLineChars="100" w:firstLine="210"/>
                              </w:pPr>
                              <w:r w:rsidRPr="00CC2AD5">
                                <w:rPr>
                                  <w:rFonts w:hint="eastAsia"/>
                                  <w:color w:val="000000" w:themeColor="text1"/>
                                  <w:kern w:val="0"/>
                                </w:rPr>
                                <w:t>“共生社会の実現”</w:t>
                              </w:r>
                              <w:r w:rsidRPr="00CC2AD5">
                                <w:rPr>
                                  <w:rFonts w:hint="eastAsia"/>
                                  <w:kern w:val="0"/>
                                </w:rPr>
                                <w:t>のために、基本理念として</w:t>
                              </w:r>
                              <w:r w:rsidRPr="00CC2AD5">
                                <w:rPr>
                                  <w:rFonts w:hint="eastAsia"/>
                                  <w:color w:val="000000" w:themeColor="text1"/>
                                  <w:kern w:val="0"/>
                                </w:rPr>
                                <w:t>“社会参加の機会の確保及び地域社会における共生・社会的障壁の除去”</w:t>
                              </w:r>
                              <w:r w:rsidRPr="002B65EC">
                                <w:rPr>
                                  <w:rFonts w:hint="eastAsia"/>
                                  <w:kern w:val="0"/>
                                </w:rPr>
                                <w:t>が明記されています。</w:t>
                              </w:r>
                            </w:p>
                          </w:txbxContent>
                        </wps:txbx>
                        <wps:bodyPr rot="0" vert="horz" wrap="square" lIns="74295" tIns="8890" rIns="74295" bIns="8890" anchor="t" anchorCtr="0" upright="1">
                          <a:noAutofit/>
                        </wps:bodyPr>
                      </wps:wsp>
                      <wps:wsp>
                        <wps:cNvPr id="49" name="Text Box 4"/>
                        <wps:cNvSpPr txBox="1">
                          <a:spLocks noChangeArrowheads="1"/>
                        </wps:cNvSpPr>
                        <wps:spPr bwMode="auto">
                          <a:xfrm>
                            <a:off x="0" y="0"/>
                            <a:ext cx="5448300" cy="470464"/>
                          </a:xfrm>
                          <a:prstGeom prst="rect">
                            <a:avLst/>
                          </a:prstGeom>
                          <a:solidFill>
                            <a:schemeClr val="accent5">
                              <a:lumMod val="40000"/>
                              <a:lumOff val="60000"/>
                            </a:schemeClr>
                          </a:solidFill>
                          <a:ln w="19050" algn="ctr">
                            <a:solidFill>
                              <a:schemeClr val="tx1"/>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0D27" w:rsidRPr="00D87630" w:rsidRDefault="00EA0D27" w:rsidP="00F94FE6">
                              <w:pPr>
                                <w:rPr>
                                  <w:rFonts w:ascii="HGP創英角ｺﾞｼｯｸUB" w:eastAsia="HGP創英角ｺﾞｼｯｸUB" w:hAnsi="HGP創英角ｺﾞｼｯｸUB"/>
                                  <w:color w:val="000000" w:themeColor="text1"/>
                                  <w:sz w:val="32"/>
                                  <w:szCs w:val="32"/>
                                </w:rPr>
                              </w:pPr>
                              <w:r>
                                <w:rPr>
                                  <w:rFonts w:ascii="HGP創英角ｺﾞｼｯｸUB" w:eastAsia="HGP創英角ｺﾞｼｯｸUB" w:hAnsi="HGP創英角ｺﾞｼｯｸUB" w:hint="eastAsia"/>
                                  <w:color w:val="000000" w:themeColor="text1"/>
                                  <w:sz w:val="32"/>
                                  <w:szCs w:val="32"/>
                                </w:rPr>
                                <w:t>①</w:t>
                              </w:r>
                              <w:r w:rsidRPr="00D87630">
                                <w:rPr>
                                  <w:rFonts w:ascii="HGP創英角ｺﾞｼｯｸUB" w:eastAsia="HGP創英角ｺﾞｼｯｸUB" w:hAnsi="HGP創英角ｺﾞｼｯｸUB" w:hint="eastAsia"/>
                                  <w:color w:val="000000" w:themeColor="text1"/>
                                  <w:sz w:val="32"/>
                                  <w:szCs w:val="32"/>
                                </w:rPr>
                                <w:t xml:space="preserve">　「障害者総合支援法」の施行</w:t>
                              </w:r>
                            </w:p>
                          </w:txbxContent>
                        </wps:txbx>
                        <wps:bodyPr rot="0" vert="horz" wrap="square" lIns="74295" tIns="0" rIns="74295" bIns="8890" anchor="t" anchorCtr="0" upright="1">
                          <a:noAutofit/>
                        </wps:bodyPr>
                      </wps:wsp>
                    </wpg:wgp>
                  </a:graphicData>
                </a:graphic>
              </wp:anchor>
            </w:drawing>
          </mc:Choice>
          <mc:Fallback>
            <w:pict>
              <v:group id="グループ化 6" o:spid="_x0000_s1029" style="position:absolute;left:0;text-align:left;margin-left:29.6pt;margin-top:13.05pt;width:429pt;height:155.25pt;z-index:252192768" coordsize="54483,1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">
                <v:shape id="Text Box 3" o:spid="_x0000_s1030" type="#_x0000_t202" style="position:absolute;top:4667;width:54483;height:1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isAA&#10;AADbAAAADwAAAGRycy9kb3ducmV2LnhtbERPS2sCMRC+F/ofwgi9iGYVLbIapQhCQS+1pedxM/vA&#10;zWTZZB/9952D4PHje+8Oo6tVT22oPBtYzBNQxJm3FRcGfr5Psw2oEJEt1p7JwB8FOOxfX3aYWj/w&#10;F/XXWCgJ4ZCigTLGJtU6ZCU5DHPfEAuX+9ZhFNgW2rY4SLir9TJJ3rXDiqWhxIaOJWX3a+ek5Pcy&#10;nd6Gcb26rIs+z5fn7tSdjXmbjB9bUJHG+BQ/3J/WwErGyhf5AXr/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Zo+isAAAADbAAAADwAAAAAAAAAAAAAAAACYAgAAZHJzL2Rvd25y&#10;ZXYueG1sUEsFBgAAAAAEAAQA9QAAAIUDAAAAAA==&#10;" strokecolor="#7f7f7f" strokeweight="1.5pt">
                  <v:textbox inset="5.85pt,.7pt,5.85pt,.7pt">
                    <w:txbxContent>
                      <w:p w:rsidR="00EA0D27" w:rsidRPr="00CC2AD5" w:rsidRDefault="00EA0D27" w:rsidP="00F94FE6">
                        <w:pPr>
                          <w:autoSpaceDE w:val="0"/>
                          <w:autoSpaceDN w:val="0"/>
                          <w:spacing w:beforeLines="25" w:before="90"/>
                          <w:ind w:firstLineChars="100" w:firstLine="210"/>
                          <w:rPr>
                            <w:kern w:val="0"/>
                          </w:rPr>
                        </w:pPr>
                        <w:r w:rsidRPr="002B65EC">
                          <w:rPr>
                            <w:rFonts w:hint="eastAsia"/>
                            <w:kern w:val="0"/>
                          </w:rPr>
                          <w:t>障害者施策の大きな転換点となった「障害者自立支援法」が改正され、平成25</w:t>
                        </w:r>
                        <w:r w:rsidRPr="002B65EC">
                          <w:rPr>
                            <w:rFonts w:hint="eastAsia"/>
                            <w:kern w:val="0"/>
                          </w:rPr>
                          <w:t>年４月には「障害者総合支援法</w:t>
                        </w:r>
                        <w:r>
                          <w:rPr>
                            <w:rFonts w:hint="eastAsia"/>
                            <w:kern w:val="0"/>
                          </w:rPr>
                          <w:t>」が施行されました。また、これに先立つ、</w:t>
                        </w:r>
                        <w:r w:rsidRPr="002B65EC">
                          <w:rPr>
                            <w:rFonts w:hint="eastAsia"/>
                            <w:kern w:val="0"/>
                          </w:rPr>
                          <w:t>「</w:t>
                        </w:r>
                        <w:r w:rsidRPr="00BE03BB">
                          <w:rPr>
                            <w:kern w:val="0"/>
                          </w:rPr>
                          <w:t>地域社会における共生の実現に向けて新たな障害保健福祉施策を講ずるための関係法律の整備に関する法律</w:t>
                        </w:r>
                        <w:r>
                          <w:rPr>
                            <w:rFonts w:hint="eastAsia"/>
                            <w:kern w:val="0"/>
                          </w:rPr>
                          <w:t>（以下、</w:t>
                        </w:r>
                        <w:r w:rsidRPr="002B65EC">
                          <w:rPr>
                            <w:rFonts w:hint="eastAsia"/>
                            <w:kern w:val="0"/>
                          </w:rPr>
                          <w:t>整備法</w:t>
                        </w:r>
                        <w:r>
                          <w:rPr>
                            <w:rFonts w:hint="eastAsia"/>
                            <w:kern w:val="0"/>
                          </w:rPr>
                          <w:t>）</w:t>
                        </w:r>
                        <w:r w:rsidRPr="002B65EC">
                          <w:rPr>
                            <w:rFonts w:hint="eastAsia"/>
                            <w:kern w:val="0"/>
                          </w:rPr>
                          <w:t>」により</w:t>
                        </w:r>
                        <w:r>
                          <w:rPr>
                            <w:rFonts w:hint="eastAsia"/>
                            <w:color w:val="000000" w:themeColor="text1"/>
                            <w:kern w:val="0"/>
                          </w:rPr>
                          <w:t>、障害のある子ども</w:t>
                        </w:r>
                        <w:r w:rsidRPr="00CC2AD5">
                          <w:rPr>
                            <w:rFonts w:hint="eastAsia"/>
                            <w:color w:val="000000" w:themeColor="text1"/>
                            <w:kern w:val="0"/>
                          </w:rPr>
                          <w:t>への支援</w:t>
                        </w:r>
                        <w:r w:rsidRPr="00CC2AD5">
                          <w:rPr>
                            <w:rFonts w:hint="eastAsia"/>
                            <w:kern w:val="0"/>
                          </w:rPr>
                          <w:t>も強化されています。</w:t>
                        </w:r>
                      </w:p>
                      <w:p w:rsidR="00EA0D27" w:rsidRPr="002B65EC" w:rsidRDefault="00EA0D27" w:rsidP="00F94FE6">
                        <w:pPr>
                          <w:autoSpaceDE w:val="0"/>
                          <w:autoSpaceDN w:val="0"/>
                          <w:ind w:firstLineChars="100" w:firstLine="210"/>
                        </w:pPr>
                        <w:r w:rsidRPr="00CC2AD5">
                          <w:rPr>
                            <w:rFonts w:hint="eastAsia"/>
                            <w:color w:val="000000" w:themeColor="text1"/>
                            <w:kern w:val="0"/>
                          </w:rPr>
                          <w:t>“共生社会の実現”</w:t>
                        </w:r>
                        <w:r w:rsidRPr="00CC2AD5">
                          <w:rPr>
                            <w:rFonts w:hint="eastAsia"/>
                            <w:kern w:val="0"/>
                          </w:rPr>
                          <w:t>のために、基本理念として</w:t>
                        </w:r>
                        <w:r w:rsidRPr="00CC2AD5">
                          <w:rPr>
                            <w:rFonts w:hint="eastAsia"/>
                            <w:color w:val="000000" w:themeColor="text1"/>
                            <w:kern w:val="0"/>
                          </w:rPr>
                          <w:t>“社会参加の機会の確保及び地域社会における共生・社会的障壁の除去”</w:t>
                        </w:r>
                        <w:r w:rsidRPr="002B65EC">
                          <w:rPr>
                            <w:rFonts w:hint="eastAsia"/>
                            <w:kern w:val="0"/>
                          </w:rPr>
                          <w:t>が明記されています。</w:t>
                        </w:r>
                      </w:p>
                    </w:txbxContent>
                  </v:textbox>
                </v:shape>
                <v:shape id="Text Box 4" o:spid="_x0000_s1031" type="#_x0000_t202" style="position:absolute;width:54483;height:4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zsQA&#10;AADbAAAADwAAAGRycy9kb3ducmV2LnhtbESP0WoCMRRE3wv9h3AF32pWkWJXo5SC2EKFrvoB1811&#10;d+3mJiSpu/brTUHo4zAzZ5jFqjetuJAPjWUF41EGgri0uuFKwWG/fpqBCBFZY2uZFFwpwGr5+LDA&#10;XNuOC7rsYiUShEOOCuoYXS5lKGsyGEbWESfvZL3BmKSvpPbYJbhp5STLnqXBhtNCjY7eaiq/dz9G&#10;wSQcP9vfYrMt1l+ba+g+/Nk5r9Rw0L/OQUTq43/43n7XCqYv8Pcl/Q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PvM7EAAAA2wAAAA8AAAAAAAAAAAAAAAAAmAIAAGRycy9k&#10;b3ducmV2LnhtbFBLBQYAAAAABAAEAPUAAACJAwAAAAA=&#10;" fillcolor="#b6dde8 [1304]" strokecolor="black [3213]" strokeweight="1.5pt">
                  <v:textbox inset="5.85pt,0,5.85pt,.7pt">
                    <w:txbxContent>
                      <w:p w:rsidR="00EA0D27" w:rsidRPr="00D87630" w:rsidRDefault="00EA0D27" w:rsidP="00F94FE6">
                        <w:pPr>
                          <w:rPr>
                            <w:rFonts w:ascii="HGP創英角ｺﾞｼｯｸUB" w:eastAsia="HGP創英角ｺﾞｼｯｸUB" w:hAnsi="HGP創英角ｺﾞｼｯｸUB"/>
                            <w:color w:val="000000" w:themeColor="text1"/>
                            <w:sz w:val="32"/>
                            <w:szCs w:val="32"/>
                          </w:rPr>
                        </w:pPr>
                        <w:r>
                          <w:rPr>
                            <w:rFonts w:ascii="HGP創英角ｺﾞｼｯｸUB" w:eastAsia="HGP創英角ｺﾞｼｯｸUB" w:hAnsi="HGP創英角ｺﾞｼｯｸUB" w:hint="eastAsia"/>
                            <w:color w:val="000000" w:themeColor="text1"/>
                            <w:sz w:val="32"/>
                            <w:szCs w:val="32"/>
                          </w:rPr>
                          <w:t>①</w:t>
                        </w:r>
                        <w:r w:rsidRPr="00D87630">
                          <w:rPr>
                            <w:rFonts w:ascii="HGP創英角ｺﾞｼｯｸUB" w:eastAsia="HGP創英角ｺﾞｼｯｸUB" w:hAnsi="HGP創英角ｺﾞｼｯｸUB" w:hint="eastAsia"/>
                            <w:color w:val="000000" w:themeColor="text1"/>
                            <w:sz w:val="32"/>
                            <w:szCs w:val="32"/>
                          </w:rPr>
                          <w:t xml:space="preserve">　「障害者総合支援法」の施行</w:t>
                        </w:r>
                      </w:p>
                    </w:txbxContent>
                  </v:textbox>
                </v:shape>
              </v:group>
            </w:pict>
          </mc:Fallback>
        </mc:AlternateContent>
      </w:r>
    </w:p>
    <w:p w:rsidR="00F94FE6" w:rsidRPr="00D87630" w:rsidRDefault="00F94FE6" w:rsidP="00F94FE6">
      <w:pPr>
        <w:autoSpaceDE w:val="0"/>
        <w:autoSpaceDN w:val="0"/>
        <w:ind w:leftChars="200" w:left="420" w:firstLineChars="100" w:firstLine="220"/>
        <w:rPr>
          <w:rFonts w:ascii="HG丸ｺﾞｼｯｸM-PRO" w:eastAsia="HG丸ｺﾞｼｯｸM-PRO" w:hAnsi="Century" w:cs="Times New Roman"/>
          <w:sz w:val="22"/>
        </w:rPr>
      </w:pPr>
    </w:p>
    <w:p w:rsidR="00F94FE6" w:rsidRPr="00D87630" w:rsidRDefault="00F94FE6" w:rsidP="00F94FE6">
      <w:pPr>
        <w:autoSpaceDE w:val="0"/>
        <w:autoSpaceDN w:val="0"/>
        <w:ind w:leftChars="200" w:left="420" w:firstLineChars="100" w:firstLine="220"/>
        <w:rPr>
          <w:rFonts w:ascii="HG丸ｺﾞｼｯｸM-PRO" w:eastAsia="HG丸ｺﾞｼｯｸM-PRO" w:hAnsi="Century" w:cs="Times New Roman"/>
          <w:sz w:val="22"/>
        </w:rPr>
      </w:pPr>
    </w:p>
    <w:p w:rsidR="00F94FE6" w:rsidRPr="00D87630" w:rsidRDefault="00F94FE6" w:rsidP="00F94FE6">
      <w:pPr>
        <w:autoSpaceDE w:val="0"/>
        <w:autoSpaceDN w:val="0"/>
        <w:ind w:leftChars="200" w:left="420" w:firstLineChars="100" w:firstLine="220"/>
        <w:rPr>
          <w:rFonts w:ascii="HG丸ｺﾞｼｯｸM-PRO" w:eastAsia="HG丸ｺﾞｼｯｸM-PRO" w:hAnsi="Century" w:cs="Times New Roman"/>
          <w:sz w:val="22"/>
        </w:rPr>
      </w:pPr>
    </w:p>
    <w:p w:rsidR="00F94FE6" w:rsidRPr="00D87630" w:rsidRDefault="00F94FE6" w:rsidP="00F94FE6">
      <w:pPr>
        <w:autoSpaceDE w:val="0"/>
        <w:autoSpaceDN w:val="0"/>
        <w:spacing w:line="400" w:lineRule="exact"/>
        <w:rPr>
          <w:rFonts w:ascii="HGｺﾞｼｯｸE" w:eastAsia="HGｺﾞｼｯｸE" w:hAnsi="Century" w:cs="Times New Roman"/>
          <w:bCs/>
          <w:sz w:val="32"/>
          <w:szCs w:val="32"/>
        </w:rPr>
      </w:pPr>
    </w:p>
    <w:p w:rsidR="00F94FE6" w:rsidRPr="00D87630" w:rsidRDefault="00F94FE6" w:rsidP="00F94FE6">
      <w:pPr>
        <w:autoSpaceDE w:val="0"/>
        <w:autoSpaceDN w:val="0"/>
        <w:spacing w:line="400" w:lineRule="exact"/>
        <w:rPr>
          <w:rFonts w:ascii="HGｺﾞｼｯｸE" w:eastAsia="HGｺﾞｼｯｸE" w:hAnsi="Century" w:cs="Times New Roman"/>
          <w:bCs/>
          <w:sz w:val="32"/>
          <w:szCs w:val="32"/>
        </w:rPr>
      </w:pPr>
    </w:p>
    <w:p w:rsidR="00F94FE6" w:rsidRPr="00D87630" w:rsidRDefault="00F94FE6" w:rsidP="00F94FE6">
      <w:pPr>
        <w:autoSpaceDE w:val="0"/>
        <w:autoSpaceDN w:val="0"/>
        <w:spacing w:line="400" w:lineRule="exact"/>
        <w:rPr>
          <w:rFonts w:ascii="HGｺﾞｼｯｸE" w:eastAsia="HGｺﾞｼｯｸE" w:hAnsi="Century" w:cs="Times New Roman"/>
          <w:bCs/>
          <w:sz w:val="32"/>
          <w:szCs w:val="32"/>
        </w:rPr>
      </w:pPr>
    </w:p>
    <w:p w:rsidR="00F94FE6" w:rsidRPr="00D87630" w:rsidRDefault="00F94FE6" w:rsidP="00F94FE6">
      <w:pPr>
        <w:autoSpaceDE w:val="0"/>
        <w:autoSpaceDN w:val="0"/>
        <w:spacing w:line="400" w:lineRule="exact"/>
        <w:rPr>
          <w:rFonts w:ascii="HGｺﾞｼｯｸE" w:eastAsia="HGｺﾞｼｯｸE" w:hAnsi="Century" w:cs="Times New Roman"/>
          <w:bCs/>
          <w:sz w:val="32"/>
          <w:szCs w:val="32"/>
        </w:rPr>
      </w:pPr>
    </w:p>
    <w:p w:rsidR="00F94FE6" w:rsidRPr="00D87630" w:rsidRDefault="00F94FE6" w:rsidP="00F94FE6">
      <w:pPr>
        <w:autoSpaceDE w:val="0"/>
        <w:autoSpaceDN w:val="0"/>
        <w:spacing w:line="400" w:lineRule="exact"/>
        <w:rPr>
          <w:rFonts w:ascii="HGｺﾞｼｯｸE" w:eastAsia="HGｺﾞｼｯｸE" w:hAnsi="Century" w:cs="Times New Roman"/>
          <w:bCs/>
          <w:sz w:val="32"/>
          <w:szCs w:val="32"/>
        </w:rPr>
      </w:pPr>
    </w:p>
    <w:p w:rsidR="00F94FE6" w:rsidRPr="00D87630" w:rsidRDefault="0050669A" w:rsidP="00F94FE6">
      <w:pPr>
        <w:autoSpaceDE w:val="0"/>
        <w:autoSpaceDN w:val="0"/>
        <w:spacing w:line="400" w:lineRule="exact"/>
        <w:rPr>
          <w:rFonts w:ascii="HGｺﾞｼｯｸE" w:eastAsia="HGｺﾞｼｯｸE" w:hAnsi="Century" w:cs="Times New Roman"/>
          <w:bCs/>
          <w:sz w:val="32"/>
          <w:szCs w:val="32"/>
        </w:rPr>
      </w:pPr>
      <w:r>
        <w:rPr>
          <w:noProof/>
        </w:rPr>
        <mc:AlternateContent>
          <mc:Choice Requires="wpg">
            <w:drawing>
              <wp:anchor distT="0" distB="0" distL="114300" distR="114300" simplePos="0" relativeHeight="252196864" behindDoc="0" locked="0" layoutInCell="1" allowOverlap="1" wp14:anchorId="30C1DBA2" wp14:editId="1813B59D">
                <wp:simplePos x="0" y="0"/>
                <wp:positionH relativeFrom="column">
                  <wp:posOffset>366395</wp:posOffset>
                </wp:positionH>
                <wp:positionV relativeFrom="paragraph">
                  <wp:posOffset>102235</wp:posOffset>
                </wp:positionV>
                <wp:extent cx="5448300" cy="2105025"/>
                <wp:effectExtent l="0" t="0" r="19050" b="28575"/>
                <wp:wrapNone/>
                <wp:docPr id="93" name="グループ化 93"/>
                <wp:cNvGraphicFramePr/>
                <a:graphic xmlns:a="http://schemas.openxmlformats.org/drawingml/2006/main">
                  <a:graphicData uri="http://schemas.microsoft.com/office/word/2010/wordprocessingGroup">
                    <wpg:wgp>
                      <wpg:cNvGrpSpPr/>
                      <wpg:grpSpPr>
                        <a:xfrm>
                          <a:off x="0" y="0"/>
                          <a:ext cx="5448300" cy="2105025"/>
                          <a:chOff x="0" y="0"/>
                          <a:chExt cx="5448300" cy="2105025"/>
                        </a:xfrm>
                      </wpg:grpSpPr>
                      <wps:wsp>
                        <wps:cNvPr id="314" name="Text Box 9"/>
                        <wps:cNvSpPr txBox="1">
                          <a:spLocks noChangeArrowheads="1"/>
                        </wps:cNvSpPr>
                        <wps:spPr bwMode="auto">
                          <a:xfrm>
                            <a:off x="0" y="504825"/>
                            <a:ext cx="5448300" cy="1600200"/>
                          </a:xfrm>
                          <a:prstGeom prst="rect">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0D27" w:rsidRPr="002B65EC" w:rsidRDefault="00EA0D27" w:rsidP="00F94FE6">
                              <w:pPr>
                                <w:autoSpaceDE w:val="0"/>
                                <w:autoSpaceDN w:val="0"/>
                                <w:spacing w:beforeLines="25" w:before="90"/>
                                <w:ind w:firstLineChars="100" w:firstLine="210"/>
                                <w:rPr>
                                  <w:kern w:val="0"/>
                                </w:rPr>
                              </w:pPr>
                              <w:r w:rsidRPr="006344A7">
                                <w:rPr>
                                  <w:kern w:val="0"/>
                                </w:rPr>
                                <w:t>平成</w:t>
                              </w:r>
                              <w:r>
                                <w:rPr>
                                  <w:rFonts w:hint="eastAsia"/>
                                  <w:kern w:val="0"/>
                                </w:rPr>
                                <w:t>24</w:t>
                              </w:r>
                              <w:r>
                                <w:rPr>
                                  <w:kern w:val="0"/>
                                </w:rPr>
                                <w:t>年</w:t>
                              </w:r>
                              <w:r>
                                <w:rPr>
                                  <w:rFonts w:hint="eastAsia"/>
                                  <w:kern w:val="0"/>
                                </w:rPr>
                                <w:t>10</w:t>
                              </w:r>
                              <w:r w:rsidRPr="006344A7">
                                <w:rPr>
                                  <w:kern w:val="0"/>
                                </w:rPr>
                                <w:t>月に「</w:t>
                              </w:r>
                              <w:r w:rsidRPr="000E123E">
                                <w:rPr>
                                  <w:kern w:val="0"/>
                                </w:rPr>
                                <w:t>障害者虐待の防止、障害者の養護者に対する支援等に関する法律</w:t>
                              </w:r>
                              <w:r>
                                <w:rPr>
                                  <w:rFonts w:hint="eastAsia"/>
                                  <w:kern w:val="0"/>
                                </w:rPr>
                                <w:t>（以下、</w:t>
                              </w:r>
                              <w:r w:rsidRPr="006344A7">
                                <w:rPr>
                                  <w:kern w:val="0"/>
                                </w:rPr>
                                <w:t>障害者虐待防止法</w:t>
                              </w:r>
                              <w:r>
                                <w:rPr>
                                  <w:rFonts w:hint="eastAsia"/>
                                  <w:kern w:val="0"/>
                                </w:rPr>
                                <w:t>）</w:t>
                              </w:r>
                              <w:r w:rsidRPr="006344A7">
                                <w:rPr>
                                  <w:kern w:val="0"/>
                                </w:rPr>
                                <w:t>」が施行され、市町村に「障害者虐待防止センター」を設置し、事実の確認や虐待の認定、一時保護、支援方針の策定</w:t>
                              </w:r>
                              <w:r w:rsidRPr="00AD245E">
                                <w:rPr>
                                  <w:rFonts w:hint="eastAsia"/>
                                  <w:szCs w:val="21"/>
                                </w:rPr>
                                <w:t>等</w:t>
                              </w:r>
                              <w:r w:rsidRPr="006344A7">
                                <w:rPr>
                                  <w:kern w:val="0"/>
                                </w:rPr>
                                <w:t>を行うことが定められました。この法律において、養護者、障害者福祉施設従事者等及び使用者による虐待に対する支援や対応策</w:t>
                              </w:r>
                              <w:r w:rsidRPr="00AD245E">
                                <w:rPr>
                                  <w:rFonts w:hint="eastAsia"/>
                                  <w:kern w:val="0"/>
                                </w:rPr>
                                <w:t>等</w:t>
                              </w:r>
                              <w:r w:rsidRPr="006344A7">
                                <w:rPr>
                                  <w:kern w:val="0"/>
                                </w:rPr>
                                <w:t>の具体的な体系が定められました。学校や保育所、医療機関</w:t>
                              </w:r>
                              <w:r w:rsidRPr="00AD245E">
                                <w:rPr>
                                  <w:rFonts w:hint="eastAsia"/>
                                  <w:kern w:val="0"/>
                                </w:rPr>
                                <w:t>等</w:t>
                              </w:r>
                              <w:r w:rsidRPr="006344A7">
                                <w:rPr>
                                  <w:kern w:val="0"/>
                                </w:rPr>
                                <w:t>においては、虐待防止のための措置の実施がそれぞれの管理者</w:t>
                              </w:r>
                              <w:r w:rsidRPr="00AD245E">
                                <w:rPr>
                                  <w:rFonts w:hint="eastAsia"/>
                                  <w:kern w:val="0"/>
                                </w:rPr>
                                <w:t>等</w:t>
                              </w:r>
                              <w:r w:rsidRPr="006344A7">
                                <w:rPr>
                                  <w:kern w:val="0"/>
                                </w:rPr>
                                <w:t>に義務付けられました。</w:t>
                              </w:r>
                            </w:p>
                          </w:txbxContent>
                        </wps:txbx>
                        <wps:bodyPr rot="0" vert="horz" wrap="square" lIns="74295" tIns="8890" rIns="74295" bIns="8890" anchor="t" anchorCtr="0" upright="1">
                          <a:noAutofit/>
                        </wps:bodyPr>
                      </wps:wsp>
                      <wps:wsp>
                        <wps:cNvPr id="315" name="Text Box 10"/>
                        <wps:cNvSpPr txBox="1">
                          <a:spLocks noChangeArrowheads="1"/>
                        </wps:cNvSpPr>
                        <wps:spPr bwMode="auto">
                          <a:xfrm>
                            <a:off x="0" y="0"/>
                            <a:ext cx="5448300" cy="508000"/>
                          </a:xfrm>
                          <a:prstGeom prst="rect">
                            <a:avLst/>
                          </a:prstGeom>
                          <a:solidFill>
                            <a:schemeClr val="accent5">
                              <a:lumMod val="40000"/>
                              <a:lumOff val="60000"/>
                            </a:schemeClr>
                          </a:solidFill>
                          <a:ln w="19050" algn="ctr">
                            <a:solidFill>
                              <a:schemeClr val="tx1"/>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0D27" w:rsidRPr="00D87630" w:rsidRDefault="00EA0D27" w:rsidP="00F94FE6">
                              <w:pPr>
                                <w:rPr>
                                  <w:rFonts w:ascii="HGP創英角ｺﾞｼｯｸUB" w:eastAsia="HGP創英角ｺﾞｼｯｸUB" w:hAnsi="HGP創英角ｺﾞｼｯｸUB"/>
                                  <w:color w:val="000000" w:themeColor="text1"/>
                                  <w:sz w:val="32"/>
                                  <w:szCs w:val="32"/>
                                </w:rPr>
                              </w:pPr>
                              <w:r>
                                <w:rPr>
                                  <w:rFonts w:ascii="HGP創英角ｺﾞｼｯｸUB" w:eastAsia="HGP創英角ｺﾞｼｯｸUB" w:hAnsi="HGP創英角ｺﾞｼｯｸUB" w:hint="eastAsia"/>
                                  <w:color w:val="000000" w:themeColor="text1"/>
                                  <w:sz w:val="32"/>
                                  <w:szCs w:val="32"/>
                                </w:rPr>
                                <w:t>②</w:t>
                              </w:r>
                              <w:r w:rsidRPr="00D87630">
                                <w:rPr>
                                  <w:rFonts w:ascii="HGP創英角ｺﾞｼｯｸUB" w:eastAsia="HGP創英角ｺﾞｼｯｸUB" w:hAnsi="HGP創英角ｺﾞｼｯｸUB" w:hint="eastAsia"/>
                                  <w:color w:val="000000" w:themeColor="text1"/>
                                  <w:sz w:val="32"/>
                                  <w:szCs w:val="32"/>
                                </w:rPr>
                                <w:t xml:space="preserve">　「</w:t>
                              </w:r>
                              <w:r w:rsidRPr="006344A7">
                                <w:rPr>
                                  <w:rFonts w:ascii="HGP創英角ｺﾞｼｯｸUB" w:eastAsia="HGP創英角ｺﾞｼｯｸUB" w:hAnsi="HGP創英角ｺﾞｼｯｸUB"/>
                                  <w:color w:val="000000" w:themeColor="text1"/>
                                  <w:sz w:val="32"/>
                                  <w:szCs w:val="32"/>
                                </w:rPr>
                                <w:t>障害者虐待防止法</w:t>
                              </w:r>
                              <w:r w:rsidRPr="00D87630">
                                <w:rPr>
                                  <w:rFonts w:ascii="HGP創英角ｺﾞｼｯｸUB" w:eastAsia="HGP創英角ｺﾞｼｯｸUB" w:hAnsi="HGP創英角ｺﾞｼｯｸUB" w:hint="eastAsia"/>
                                  <w:color w:val="000000" w:themeColor="text1"/>
                                  <w:sz w:val="32"/>
                                  <w:szCs w:val="32"/>
                                </w:rPr>
                                <w:t>」</w:t>
                              </w:r>
                              <w:r>
                                <w:rPr>
                                  <w:rFonts w:ascii="HGP創英角ｺﾞｼｯｸUB" w:eastAsia="HGP創英角ｺﾞｼｯｸUB" w:hAnsi="HGP創英角ｺﾞｼｯｸUB" w:hint="eastAsia"/>
                                  <w:color w:val="000000" w:themeColor="text1"/>
                                  <w:sz w:val="32"/>
                                  <w:szCs w:val="32"/>
                                </w:rPr>
                                <w:t>の施行</w:t>
                              </w:r>
                            </w:p>
                          </w:txbxContent>
                        </wps:txbx>
                        <wps:bodyPr rot="0" vert="horz" wrap="square" lIns="74295" tIns="0" rIns="74295" bIns="8890" anchor="t" anchorCtr="0" upright="1">
                          <a:noAutofit/>
                        </wps:bodyPr>
                      </wps:wsp>
                    </wpg:wgp>
                  </a:graphicData>
                </a:graphic>
              </wp:anchor>
            </w:drawing>
          </mc:Choice>
          <mc:Fallback>
            <w:pict>
              <v:group id="グループ化 93" o:spid="_x0000_s1032" style="position:absolute;left:0;text-align:left;margin-left:28.85pt;margin-top:8.05pt;width:429pt;height:165.75pt;z-index:252196864" coordsize="54483,2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">
                <v:shape id="Text Box 9" o:spid="_x0000_s1033" type="#_x0000_t202" style="position:absolute;top:5048;width:54483;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HpAMMA&#10;AADcAAAADwAAAGRycy9kb3ducmV2LnhtbESPS2sCMRSF9wX/Q7hCN6IZrYqMRhFBKOimKq6vkzsP&#10;nNwMk8yj/74pCC4P5/FxNrvelKKl2hWWFUwnEQjixOqCMwW363G8AuE8ssbSMin4JQe77eBjg7G2&#10;Hf9Qe/GZCCPsYlSQe1/FUrokJ4NuYivi4KW2NuiDrDOpa+zCuCnlLIqW0mDBgZBjRYeckuelMQFy&#10;P49Gj65fzM+LrE3T2ak5NielPof9fg3CU+/f4Vf7Wyv4ms7h/0w4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HpAMMAAADcAAAADwAAAAAAAAAAAAAAAACYAgAAZHJzL2Rv&#10;d25yZXYueG1sUEsFBgAAAAAEAAQA9QAAAIgDAAAAAA==&#10;" strokecolor="#7f7f7f" strokeweight="1.5pt">
                  <v:textbox inset="5.85pt,.7pt,5.85pt,.7pt">
                    <w:txbxContent>
                      <w:p w:rsidR="00EA0D27" w:rsidRPr="002B65EC" w:rsidRDefault="00EA0D27" w:rsidP="00F94FE6">
                        <w:pPr>
                          <w:autoSpaceDE w:val="0"/>
                          <w:autoSpaceDN w:val="0"/>
                          <w:spacing w:beforeLines="25" w:before="90"/>
                          <w:ind w:firstLineChars="100" w:firstLine="210"/>
                          <w:rPr>
                            <w:kern w:val="0"/>
                          </w:rPr>
                        </w:pPr>
                        <w:r w:rsidRPr="006344A7">
                          <w:rPr>
                            <w:kern w:val="0"/>
                          </w:rPr>
                          <w:t>平成</w:t>
                        </w:r>
                        <w:r>
                          <w:rPr>
                            <w:rFonts w:hint="eastAsia"/>
                            <w:kern w:val="0"/>
                          </w:rPr>
                          <w:t>24</w:t>
                        </w:r>
                        <w:r>
                          <w:rPr>
                            <w:kern w:val="0"/>
                          </w:rPr>
                          <w:t>年</w:t>
                        </w:r>
                        <w:r>
                          <w:rPr>
                            <w:rFonts w:hint="eastAsia"/>
                            <w:kern w:val="0"/>
                          </w:rPr>
                          <w:t>10</w:t>
                        </w:r>
                        <w:r w:rsidRPr="006344A7">
                          <w:rPr>
                            <w:kern w:val="0"/>
                          </w:rPr>
                          <w:t>月に「</w:t>
                        </w:r>
                        <w:r w:rsidRPr="000E123E">
                          <w:rPr>
                            <w:kern w:val="0"/>
                          </w:rPr>
                          <w:t>障害者虐待の防止、障害者の養護者に対する支援等に関する法律</w:t>
                        </w:r>
                        <w:r>
                          <w:rPr>
                            <w:rFonts w:hint="eastAsia"/>
                            <w:kern w:val="0"/>
                          </w:rPr>
                          <w:t>（以下、</w:t>
                        </w:r>
                        <w:r w:rsidRPr="006344A7">
                          <w:rPr>
                            <w:kern w:val="0"/>
                          </w:rPr>
                          <w:t>障害者虐待防止法</w:t>
                        </w:r>
                        <w:r>
                          <w:rPr>
                            <w:rFonts w:hint="eastAsia"/>
                            <w:kern w:val="0"/>
                          </w:rPr>
                          <w:t>）</w:t>
                        </w:r>
                        <w:r w:rsidRPr="006344A7">
                          <w:rPr>
                            <w:kern w:val="0"/>
                          </w:rPr>
                          <w:t>」が施行され、市町村に「障害者虐待防止センター」を設置し、事実の確認や虐待の認定、一時保護、支援方針の策定</w:t>
                        </w:r>
                        <w:r w:rsidRPr="00AD245E">
                          <w:rPr>
                            <w:rFonts w:hint="eastAsia"/>
                            <w:szCs w:val="21"/>
                          </w:rPr>
                          <w:t>等</w:t>
                        </w:r>
                        <w:r w:rsidRPr="006344A7">
                          <w:rPr>
                            <w:kern w:val="0"/>
                          </w:rPr>
                          <w:t>を行うことが定められました。この法律において、養護者、障害者福祉施設従事者等及び使用者による虐待に対する支援や対応策</w:t>
                        </w:r>
                        <w:r w:rsidRPr="00AD245E">
                          <w:rPr>
                            <w:rFonts w:hint="eastAsia"/>
                            <w:kern w:val="0"/>
                          </w:rPr>
                          <w:t>等</w:t>
                        </w:r>
                        <w:r w:rsidRPr="006344A7">
                          <w:rPr>
                            <w:kern w:val="0"/>
                          </w:rPr>
                          <w:t>の具体的な体系が定められました。学校や保育所、医療機関</w:t>
                        </w:r>
                        <w:r w:rsidRPr="00AD245E">
                          <w:rPr>
                            <w:rFonts w:hint="eastAsia"/>
                            <w:kern w:val="0"/>
                          </w:rPr>
                          <w:t>等</w:t>
                        </w:r>
                        <w:r w:rsidRPr="006344A7">
                          <w:rPr>
                            <w:kern w:val="0"/>
                          </w:rPr>
                          <w:t>においては、虐待防止のための措置の実施がそれぞれの管理者</w:t>
                        </w:r>
                        <w:r w:rsidRPr="00AD245E">
                          <w:rPr>
                            <w:rFonts w:hint="eastAsia"/>
                            <w:kern w:val="0"/>
                          </w:rPr>
                          <w:t>等</w:t>
                        </w:r>
                        <w:r w:rsidRPr="006344A7">
                          <w:rPr>
                            <w:kern w:val="0"/>
                          </w:rPr>
                          <w:t>に義務付けられました。</w:t>
                        </w:r>
                      </w:p>
                    </w:txbxContent>
                  </v:textbox>
                </v:shape>
                <v:shape id="Text Box 10" o:spid="_x0000_s1034" type="#_x0000_t202" style="position:absolute;width:54483;height:5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EVsUA&#10;AADcAAAADwAAAGRycy9kb3ducmV2LnhtbESP0WoCMRRE3wv+Q7iFvtWsFqVsjVIEUUGha/sBt5vb&#10;3W03NyGJ7urXm4Lg4zAzZ5jZojetOJEPjWUFo2EGgri0uuFKwdfn6vkVRIjIGlvLpOBMARbzwcMM&#10;c207Luh0iJVIEA45KqhjdLmUoazJYBhaR5y8H+sNxiR9JbXHLsFNK8dZNpUGG04LNTpa1lT+HY5G&#10;wTh879pLsd4Xq4/1OXRb/+ucV+rpsX9/AxGpj/fwrb3RCl5GE/g/k4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ERWxQAAANwAAAAPAAAAAAAAAAAAAAAAAJgCAABkcnMv&#10;ZG93bnJldi54bWxQSwUGAAAAAAQABAD1AAAAigMAAAAA&#10;" fillcolor="#b6dde8 [1304]" strokecolor="black [3213]" strokeweight="1.5pt">
                  <v:textbox inset="5.85pt,0,5.85pt,.7pt">
                    <w:txbxContent>
                      <w:p w:rsidR="00EA0D27" w:rsidRPr="00D87630" w:rsidRDefault="00EA0D27" w:rsidP="00F94FE6">
                        <w:pPr>
                          <w:rPr>
                            <w:rFonts w:ascii="HGP創英角ｺﾞｼｯｸUB" w:eastAsia="HGP創英角ｺﾞｼｯｸUB" w:hAnsi="HGP創英角ｺﾞｼｯｸUB"/>
                            <w:color w:val="000000" w:themeColor="text1"/>
                            <w:sz w:val="32"/>
                            <w:szCs w:val="32"/>
                          </w:rPr>
                        </w:pPr>
                        <w:r>
                          <w:rPr>
                            <w:rFonts w:ascii="HGP創英角ｺﾞｼｯｸUB" w:eastAsia="HGP創英角ｺﾞｼｯｸUB" w:hAnsi="HGP創英角ｺﾞｼｯｸUB" w:hint="eastAsia"/>
                            <w:color w:val="000000" w:themeColor="text1"/>
                            <w:sz w:val="32"/>
                            <w:szCs w:val="32"/>
                          </w:rPr>
                          <w:t>②</w:t>
                        </w:r>
                        <w:r w:rsidRPr="00D87630">
                          <w:rPr>
                            <w:rFonts w:ascii="HGP創英角ｺﾞｼｯｸUB" w:eastAsia="HGP創英角ｺﾞｼｯｸUB" w:hAnsi="HGP創英角ｺﾞｼｯｸUB" w:hint="eastAsia"/>
                            <w:color w:val="000000" w:themeColor="text1"/>
                            <w:sz w:val="32"/>
                            <w:szCs w:val="32"/>
                          </w:rPr>
                          <w:t xml:space="preserve">　</w:t>
                        </w:r>
                        <w:r w:rsidRPr="00D87630">
                          <w:rPr>
                            <w:rFonts w:ascii="HGP創英角ｺﾞｼｯｸUB" w:eastAsia="HGP創英角ｺﾞｼｯｸUB" w:hAnsi="HGP創英角ｺﾞｼｯｸUB" w:hint="eastAsia"/>
                            <w:color w:val="000000" w:themeColor="text1"/>
                            <w:sz w:val="32"/>
                            <w:szCs w:val="32"/>
                          </w:rPr>
                          <w:t>「</w:t>
                        </w:r>
                        <w:r w:rsidRPr="006344A7">
                          <w:rPr>
                            <w:rFonts w:ascii="HGP創英角ｺﾞｼｯｸUB" w:eastAsia="HGP創英角ｺﾞｼｯｸUB" w:hAnsi="HGP創英角ｺﾞｼｯｸUB"/>
                            <w:color w:val="000000" w:themeColor="text1"/>
                            <w:sz w:val="32"/>
                            <w:szCs w:val="32"/>
                          </w:rPr>
                          <w:t>障害者虐待防止法</w:t>
                        </w:r>
                        <w:r w:rsidRPr="00D87630">
                          <w:rPr>
                            <w:rFonts w:ascii="HGP創英角ｺﾞｼｯｸUB" w:eastAsia="HGP創英角ｺﾞｼｯｸUB" w:hAnsi="HGP創英角ｺﾞｼｯｸUB" w:hint="eastAsia"/>
                            <w:color w:val="000000" w:themeColor="text1"/>
                            <w:sz w:val="32"/>
                            <w:szCs w:val="32"/>
                          </w:rPr>
                          <w:t>」</w:t>
                        </w:r>
                        <w:r>
                          <w:rPr>
                            <w:rFonts w:ascii="HGP創英角ｺﾞｼｯｸUB" w:eastAsia="HGP創英角ｺﾞｼｯｸUB" w:hAnsi="HGP創英角ｺﾞｼｯｸUB" w:hint="eastAsia"/>
                            <w:color w:val="000000" w:themeColor="text1"/>
                            <w:sz w:val="32"/>
                            <w:szCs w:val="32"/>
                          </w:rPr>
                          <w:t>の施行</w:t>
                        </w:r>
                      </w:p>
                    </w:txbxContent>
                  </v:textbox>
                </v:shape>
              </v:group>
            </w:pict>
          </mc:Fallback>
        </mc:AlternateContent>
      </w:r>
    </w:p>
    <w:p w:rsidR="00F94FE6" w:rsidRPr="00D87630" w:rsidRDefault="00F94FE6" w:rsidP="00F94FE6">
      <w:pPr>
        <w:autoSpaceDE w:val="0"/>
        <w:autoSpaceDN w:val="0"/>
        <w:spacing w:line="400" w:lineRule="exact"/>
        <w:rPr>
          <w:rFonts w:ascii="HGｺﾞｼｯｸE" w:eastAsia="HGｺﾞｼｯｸE" w:hAnsi="Century" w:cs="Times New Roman"/>
          <w:bCs/>
          <w:sz w:val="32"/>
          <w:szCs w:val="32"/>
        </w:rPr>
      </w:pPr>
    </w:p>
    <w:p w:rsidR="00F94FE6" w:rsidRPr="00D87630" w:rsidRDefault="00F94FE6" w:rsidP="00F94FE6">
      <w:pPr>
        <w:autoSpaceDE w:val="0"/>
        <w:autoSpaceDN w:val="0"/>
        <w:spacing w:line="400" w:lineRule="exact"/>
        <w:rPr>
          <w:rFonts w:ascii="HGｺﾞｼｯｸE" w:eastAsia="HGｺﾞｼｯｸE" w:hAnsi="Century" w:cs="Times New Roman"/>
          <w:bCs/>
          <w:sz w:val="32"/>
          <w:szCs w:val="32"/>
        </w:rPr>
      </w:pPr>
    </w:p>
    <w:p w:rsidR="00F94FE6" w:rsidRPr="00D87630" w:rsidRDefault="00F94FE6" w:rsidP="00F94FE6">
      <w:pPr>
        <w:autoSpaceDE w:val="0"/>
        <w:autoSpaceDN w:val="0"/>
        <w:spacing w:line="400" w:lineRule="exact"/>
        <w:rPr>
          <w:rFonts w:ascii="HGｺﾞｼｯｸE" w:eastAsia="HGｺﾞｼｯｸE" w:hAnsi="Century" w:cs="Times New Roman"/>
          <w:bCs/>
          <w:sz w:val="32"/>
          <w:szCs w:val="32"/>
        </w:rPr>
      </w:pPr>
    </w:p>
    <w:p w:rsidR="00F94FE6" w:rsidRPr="00D87630" w:rsidRDefault="00F94FE6" w:rsidP="00F94FE6">
      <w:pPr>
        <w:autoSpaceDE w:val="0"/>
        <w:autoSpaceDN w:val="0"/>
        <w:spacing w:line="400" w:lineRule="exact"/>
        <w:rPr>
          <w:rFonts w:ascii="HGｺﾞｼｯｸE" w:eastAsia="HGｺﾞｼｯｸE" w:hAnsi="Century" w:cs="Times New Roman"/>
          <w:bCs/>
          <w:sz w:val="32"/>
          <w:szCs w:val="32"/>
        </w:rPr>
      </w:pPr>
    </w:p>
    <w:p w:rsidR="00F94FE6" w:rsidRPr="00D87630" w:rsidRDefault="00F94FE6" w:rsidP="00F94FE6">
      <w:pPr>
        <w:autoSpaceDE w:val="0"/>
        <w:autoSpaceDN w:val="0"/>
        <w:spacing w:line="400" w:lineRule="exact"/>
        <w:rPr>
          <w:rFonts w:ascii="HGｺﾞｼｯｸE" w:eastAsia="HGｺﾞｼｯｸE" w:hAnsi="Century" w:cs="Times New Roman"/>
          <w:bCs/>
          <w:sz w:val="32"/>
          <w:szCs w:val="32"/>
        </w:rPr>
      </w:pPr>
    </w:p>
    <w:p w:rsidR="00F94FE6" w:rsidRPr="00D87630" w:rsidRDefault="00F94FE6" w:rsidP="00F94FE6">
      <w:pPr>
        <w:autoSpaceDE w:val="0"/>
        <w:autoSpaceDN w:val="0"/>
        <w:spacing w:line="400" w:lineRule="exact"/>
        <w:rPr>
          <w:rFonts w:ascii="HGｺﾞｼｯｸE" w:eastAsia="HGｺﾞｼｯｸE" w:hAnsi="Century" w:cs="Times New Roman"/>
          <w:bCs/>
          <w:sz w:val="32"/>
          <w:szCs w:val="32"/>
        </w:rPr>
      </w:pPr>
    </w:p>
    <w:p w:rsidR="00F94FE6" w:rsidRPr="00D87630" w:rsidRDefault="00F94FE6" w:rsidP="00F94FE6">
      <w:pPr>
        <w:autoSpaceDE w:val="0"/>
        <w:autoSpaceDN w:val="0"/>
        <w:spacing w:line="400" w:lineRule="exact"/>
        <w:rPr>
          <w:rFonts w:ascii="HGｺﾞｼｯｸE" w:eastAsia="HGｺﾞｼｯｸE" w:hAnsi="Century" w:cs="Times New Roman"/>
          <w:bCs/>
          <w:sz w:val="32"/>
          <w:szCs w:val="32"/>
        </w:rPr>
      </w:pPr>
    </w:p>
    <w:p w:rsidR="00F94FE6" w:rsidRPr="00D87630" w:rsidRDefault="00F94FE6" w:rsidP="00F94FE6"/>
    <w:p w:rsidR="00F94FE6" w:rsidRDefault="0050669A" w:rsidP="00F94FE6">
      <w:r>
        <w:rPr>
          <w:noProof/>
        </w:rPr>
        <mc:AlternateContent>
          <mc:Choice Requires="wpg">
            <w:drawing>
              <wp:anchor distT="0" distB="0" distL="114300" distR="114300" simplePos="0" relativeHeight="252198912" behindDoc="0" locked="0" layoutInCell="1" allowOverlap="1" wp14:anchorId="472B00C1" wp14:editId="57C8D935">
                <wp:simplePos x="0" y="0"/>
                <wp:positionH relativeFrom="column">
                  <wp:posOffset>356870</wp:posOffset>
                </wp:positionH>
                <wp:positionV relativeFrom="paragraph">
                  <wp:posOffset>92710</wp:posOffset>
                </wp:positionV>
                <wp:extent cx="5448300" cy="1781175"/>
                <wp:effectExtent l="0" t="0" r="19050" b="28575"/>
                <wp:wrapNone/>
                <wp:docPr id="26" name="グループ化 26"/>
                <wp:cNvGraphicFramePr/>
                <a:graphic xmlns:a="http://schemas.openxmlformats.org/drawingml/2006/main">
                  <a:graphicData uri="http://schemas.microsoft.com/office/word/2010/wordprocessingGroup">
                    <wpg:wgp>
                      <wpg:cNvGrpSpPr/>
                      <wpg:grpSpPr>
                        <a:xfrm>
                          <a:off x="0" y="0"/>
                          <a:ext cx="5448300" cy="1781175"/>
                          <a:chOff x="0" y="0"/>
                          <a:chExt cx="5448300" cy="1781175"/>
                        </a:xfrm>
                      </wpg:grpSpPr>
                      <wps:wsp>
                        <wps:cNvPr id="30" name="Text Box 9"/>
                        <wps:cNvSpPr txBox="1">
                          <a:spLocks noChangeArrowheads="1"/>
                        </wps:cNvSpPr>
                        <wps:spPr bwMode="auto">
                          <a:xfrm>
                            <a:off x="0" y="504825"/>
                            <a:ext cx="5448300" cy="1276350"/>
                          </a:xfrm>
                          <a:prstGeom prst="rect">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0D27" w:rsidRPr="002B65EC" w:rsidRDefault="00EA0D27" w:rsidP="00F94FE6">
                              <w:pPr>
                                <w:autoSpaceDE w:val="0"/>
                                <w:autoSpaceDN w:val="0"/>
                                <w:spacing w:beforeLines="25" w:before="90"/>
                                <w:ind w:firstLineChars="100" w:firstLine="210"/>
                                <w:rPr>
                                  <w:kern w:val="0"/>
                                </w:rPr>
                              </w:pPr>
                              <w:r w:rsidRPr="002B65EC">
                                <w:rPr>
                                  <w:rFonts w:hint="eastAsia"/>
                                  <w:kern w:val="0"/>
                                </w:rPr>
                                <w:t>国連の障害者権利条約の批准に必要な国内法として、「障害</w:t>
                              </w:r>
                              <w:r>
                                <w:rPr>
                                  <w:rFonts w:hint="eastAsia"/>
                                  <w:kern w:val="0"/>
                                </w:rPr>
                                <w:t>を理由とする差別の解消の推進に関する法律（以下、障害者</w:t>
                              </w:r>
                              <w:r w:rsidRPr="002B65EC">
                                <w:rPr>
                                  <w:rFonts w:hint="eastAsia"/>
                                  <w:kern w:val="0"/>
                                </w:rPr>
                                <w:t>差別解消法</w:t>
                              </w:r>
                              <w:r>
                                <w:rPr>
                                  <w:rFonts w:hint="eastAsia"/>
                                  <w:kern w:val="0"/>
                                </w:rPr>
                                <w:t>）</w:t>
                              </w:r>
                              <w:r w:rsidRPr="002B65EC">
                                <w:rPr>
                                  <w:rFonts w:hint="eastAsia"/>
                                  <w:kern w:val="0"/>
                                </w:rPr>
                                <w:t>」が平成25年６月に</w:t>
                              </w:r>
                              <w:r>
                                <w:rPr>
                                  <w:rFonts w:hint="eastAsia"/>
                                  <w:kern w:val="0"/>
                                </w:rPr>
                                <w:t>制定され</w:t>
                              </w:r>
                              <w:r w:rsidRPr="002B65EC">
                                <w:rPr>
                                  <w:rFonts w:hint="eastAsia"/>
                                  <w:kern w:val="0"/>
                                </w:rPr>
                                <w:t>、障害</w:t>
                              </w:r>
                              <w:r>
                                <w:rPr>
                                  <w:rFonts w:hint="eastAsia"/>
                                  <w:kern w:val="0"/>
                                </w:rPr>
                                <w:t>のある人</w:t>
                              </w:r>
                              <w:r w:rsidRPr="002B65EC">
                                <w:rPr>
                                  <w:rFonts w:hint="eastAsia"/>
                                  <w:kern w:val="0"/>
                                </w:rPr>
                                <w:t>の要望等に応じて、国や自治体</w:t>
                              </w:r>
                              <w:r w:rsidRPr="00AD245E">
                                <w:rPr>
                                  <w:rFonts w:hint="eastAsia"/>
                                  <w:kern w:val="0"/>
                                </w:rPr>
                                <w:t>等</w:t>
                              </w:r>
                              <w:r>
                                <w:rPr>
                                  <w:rFonts w:hint="eastAsia"/>
                                  <w:kern w:val="0"/>
                                </w:rPr>
                                <w:t>の</w:t>
                              </w:r>
                              <w:r w:rsidRPr="002B65EC">
                                <w:rPr>
                                  <w:rFonts w:hint="eastAsia"/>
                                  <w:kern w:val="0"/>
                                </w:rPr>
                                <w:t>行政機関は</w:t>
                              </w:r>
                              <w:r>
                                <w:rPr>
                                  <w:rFonts w:hint="eastAsia"/>
                                  <w:kern w:val="0"/>
                                </w:rPr>
                                <w:t>、日常生活や社会参加の障壁を取り除く配慮を行うことが義務付け</w:t>
                              </w:r>
                              <w:r w:rsidRPr="002B65EC">
                                <w:rPr>
                                  <w:rFonts w:hint="eastAsia"/>
                                  <w:kern w:val="0"/>
                                </w:rPr>
                                <w:t>られました</w:t>
                              </w:r>
                              <w:r>
                                <w:rPr>
                                  <w:rFonts w:hint="eastAsia"/>
                                  <w:kern w:val="0"/>
                                </w:rPr>
                                <w:t>。施行は一部の附則を除き、平成28年４月１日となっています。</w:t>
                              </w:r>
                            </w:p>
                          </w:txbxContent>
                        </wps:txbx>
                        <wps:bodyPr rot="0" vert="horz" wrap="square" lIns="74295" tIns="8890" rIns="74295" bIns="8890" anchor="t" anchorCtr="0" upright="1">
                          <a:noAutofit/>
                        </wps:bodyPr>
                      </wps:wsp>
                      <wps:wsp>
                        <wps:cNvPr id="41" name="Text Box 10"/>
                        <wps:cNvSpPr txBox="1">
                          <a:spLocks noChangeArrowheads="1"/>
                        </wps:cNvSpPr>
                        <wps:spPr bwMode="auto">
                          <a:xfrm>
                            <a:off x="0" y="0"/>
                            <a:ext cx="5448300" cy="508000"/>
                          </a:xfrm>
                          <a:prstGeom prst="rect">
                            <a:avLst/>
                          </a:prstGeom>
                          <a:solidFill>
                            <a:schemeClr val="accent5">
                              <a:lumMod val="40000"/>
                              <a:lumOff val="60000"/>
                            </a:schemeClr>
                          </a:solidFill>
                          <a:ln w="19050" algn="ctr">
                            <a:solidFill>
                              <a:schemeClr val="tx1"/>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0D27" w:rsidRPr="00D87630" w:rsidRDefault="00EA0D27" w:rsidP="00F94FE6">
                              <w:pPr>
                                <w:rPr>
                                  <w:rFonts w:ascii="HGP創英角ｺﾞｼｯｸUB" w:eastAsia="HGP創英角ｺﾞｼｯｸUB" w:hAnsi="HGP創英角ｺﾞｼｯｸUB"/>
                                  <w:color w:val="000000" w:themeColor="text1"/>
                                  <w:sz w:val="32"/>
                                  <w:szCs w:val="32"/>
                                </w:rPr>
                              </w:pPr>
                              <w:r>
                                <w:rPr>
                                  <w:rFonts w:ascii="HGP創英角ｺﾞｼｯｸUB" w:eastAsia="HGP創英角ｺﾞｼｯｸUB" w:hAnsi="HGP創英角ｺﾞｼｯｸUB" w:hint="eastAsia"/>
                                  <w:color w:val="000000" w:themeColor="text1"/>
                                  <w:sz w:val="32"/>
                                  <w:szCs w:val="32"/>
                                </w:rPr>
                                <w:t>③</w:t>
                              </w:r>
                              <w:r w:rsidRPr="00D87630">
                                <w:rPr>
                                  <w:rFonts w:ascii="HGP創英角ｺﾞｼｯｸUB" w:eastAsia="HGP創英角ｺﾞｼｯｸUB" w:hAnsi="HGP創英角ｺﾞｼｯｸUB" w:hint="eastAsia"/>
                                  <w:color w:val="000000" w:themeColor="text1"/>
                                  <w:sz w:val="32"/>
                                  <w:szCs w:val="32"/>
                                </w:rPr>
                                <w:t xml:space="preserve">　「障害者差別解消法」が成立</w:t>
                              </w:r>
                            </w:p>
                          </w:txbxContent>
                        </wps:txbx>
                        <wps:bodyPr rot="0" vert="horz" wrap="square" lIns="74295" tIns="0" rIns="74295" bIns="8890" anchor="t" anchorCtr="0" upright="1">
                          <a:noAutofit/>
                        </wps:bodyPr>
                      </wps:wsp>
                    </wpg:wgp>
                  </a:graphicData>
                </a:graphic>
              </wp:anchor>
            </w:drawing>
          </mc:Choice>
          <mc:Fallback>
            <w:pict>
              <v:group id="グループ化 26" o:spid="_x0000_s1035" style="position:absolute;left:0;text-align:left;margin-left:28.1pt;margin-top:7.3pt;width:429pt;height:140.25pt;z-index:252198912" coordsize="54483,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">
                <v:shape id="Text Box 9" o:spid="_x0000_s1036" type="#_x0000_t202" style="position:absolute;top:5048;width:54483;height:1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B8cEA&#10;AADbAAAADwAAAGRycy9kb3ducmV2LnhtbERPS2sCMRC+F/ofwgi9iGartchqlFIQCnqpSs/jZvaB&#10;m8myyT767zsHoceP773dj65WPbWh8mzgdZ6AIs68rbgwcL0cZmtQISJbrD2TgV8KsN89P20xtX7g&#10;b+rPsVASwiFFA2WMTap1yEpyGOa+IRYu963DKLAttG1xkHBX60WSvGuHFUtDiQ19lpTdz52Tkp/T&#10;dHobxtXbaVX0eb44dofuaMzLZPzYgIo0xn/xw/1lDSxlvXyRH6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qQfHBAAAA2wAAAA8AAAAAAAAAAAAAAAAAmAIAAGRycy9kb3du&#10;cmV2LnhtbFBLBQYAAAAABAAEAPUAAACGAwAAAAA=&#10;" strokecolor="#7f7f7f" strokeweight="1.5pt">
                  <v:textbox inset="5.85pt,.7pt,5.85pt,.7pt">
                    <w:txbxContent>
                      <w:p w:rsidR="00EA0D27" w:rsidRPr="002B65EC" w:rsidRDefault="00EA0D27" w:rsidP="00F94FE6">
                        <w:pPr>
                          <w:autoSpaceDE w:val="0"/>
                          <w:autoSpaceDN w:val="0"/>
                          <w:spacing w:beforeLines="25" w:before="90"/>
                          <w:ind w:firstLineChars="100" w:firstLine="210"/>
                          <w:rPr>
                            <w:kern w:val="0"/>
                          </w:rPr>
                        </w:pPr>
                        <w:r w:rsidRPr="002B65EC">
                          <w:rPr>
                            <w:rFonts w:hint="eastAsia"/>
                            <w:kern w:val="0"/>
                          </w:rPr>
                          <w:t>国連の障害者権利条約の批准に必要な国内法として、「障害</w:t>
                        </w:r>
                        <w:r>
                          <w:rPr>
                            <w:rFonts w:hint="eastAsia"/>
                            <w:kern w:val="0"/>
                          </w:rPr>
                          <w:t>を理由とする差別の解消の推進に関する法律（以下、障害者</w:t>
                        </w:r>
                        <w:r w:rsidRPr="002B65EC">
                          <w:rPr>
                            <w:rFonts w:hint="eastAsia"/>
                            <w:kern w:val="0"/>
                          </w:rPr>
                          <w:t>差別解消法</w:t>
                        </w:r>
                        <w:r>
                          <w:rPr>
                            <w:rFonts w:hint="eastAsia"/>
                            <w:kern w:val="0"/>
                          </w:rPr>
                          <w:t>）</w:t>
                        </w:r>
                        <w:r w:rsidRPr="002B65EC">
                          <w:rPr>
                            <w:rFonts w:hint="eastAsia"/>
                            <w:kern w:val="0"/>
                          </w:rPr>
                          <w:t>」が平成25年６月に</w:t>
                        </w:r>
                        <w:r>
                          <w:rPr>
                            <w:rFonts w:hint="eastAsia"/>
                            <w:kern w:val="0"/>
                          </w:rPr>
                          <w:t>制定され</w:t>
                        </w:r>
                        <w:r w:rsidRPr="002B65EC">
                          <w:rPr>
                            <w:rFonts w:hint="eastAsia"/>
                            <w:kern w:val="0"/>
                          </w:rPr>
                          <w:t>、障害</w:t>
                        </w:r>
                        <w:r>
                          <w:rPr>
                            <w:rFonts w:hint="eastAsia"/>
                            <w:kern w:val="0"/>
                          </w:rPr>
                          <w:t>のある人</w:t>
                        </w:r>
                        <w:r w:rsidRPr="002B65EC">
                          <w:rPr>
                            <w:rFonts w:hint="eastAsia"/>
                            <w:kern w:val="0"/>
                          </w:rPr>
                          <w:t>の要望等に応じて、国や自治体</w:t>
                        </w:r>
                        <w:r w:rsidRPr="00AD245E">
                          <w:rPr>
                            <w:rFonts w:hint="eastAsia"/>
                            <w:kern w:val="0"/>
                          </w:rPr>
                          <w:t>等</w:t>
                        </w:r>
                        <w:r>
                          <w:rPr>
                            <w:rFonts w:hint="eastAsia"/>
                            <w:kern w:val="0"/>
                          </w:rPr>
                          <w:t>の</w:t>
                        </w:r>
                        <w:r w:rsidRPr="002B65EC">
                          <w:rPr>
                            <w:rFonts w:hint="eastAsia"/>
                            <w:kern w:val="0"/>
                          </w:rPr>
                          <w:t>行政機関は</w:t>
                        </w:r>
                        <w:r>
                          <w:rPr>
                            <w:rFonts w:hint="eastAsia"/>
                            <w:kern w:val="0"/>
                          </w:rPr>
                          <w:t>、日常生活や社会参加の障壁を取り除く配慮を行うことが義務付け</w:t>
                        </w:r>
                        <w:r w:rsidRPr="002B65EC">
                          <w:rPr>
                            <w:rFonts w:hint="eastAsia"/>
                            <w:kern w:val="0"/>
                          </w:rPr>
                          <w:t>られました</w:t>
                        </w:r>
                        <w:r>
                          <w:rPr>
                            <w:rFonts w:hint="eastAsia"/>
                            <w:kern w:val="0"/>
                          </w:rPr>
                          <w:t>。施行は一部の附則を除き、平成28年４月１日となっています。</w:t>
                        </w:r>
                      </w:p>
                    </w:txbxContent>
                  </v:textbox>
                </v:shape>
                <v:shape id="Text Box 10" o:spid="_x0000_s1037" type="#_x0000_t202" style="position:absolute;width:54483;height:5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mwyMQA&#10;AADbAAAADwAAAGRycy9kb3ducmV2LnhtbESP0WoCMRRE3wv9h3ALvtWsUkpZjSKCaMGCa/2A6+a6&#10;u7q5CUl01359IxT6OMzMGWY6700rbuRDY1nBaJiBIC6tbrhScPhevX6ACBFZY2uZFNwpwHz2/DTF&#10;XNuOC7rtYyUShEOOCuoYXS5lKGsyGIbWESfvZL3BmKSvpPbYJbhp5TjL3qXBhtNCjY6WNZWX/dUo&#10;GIfjtv0p1l/Fare+h+7Tn53zSg1e+sUERKQ+/of/2hut4G0Ejy/pB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5sMjEAAAA2wAAAA8AAAAAAAAAAAAAAAAAmAIAAGRycy9k&#10;b3ducmV2LnhtbFBLBQYAAAAABAAEAPUAAACJAwAAAAA=&#10;" fillcolor="#b6dde8 [1304]" strokecolor="black [3213]" strokeweight="1.5pt">
                  <v:textbox inset="5.85pt,0,5.85pt,.7pt">
                    <w:txbxContent>
                      <w:p w:rsidR="00EA0D27" w:rsidRPr="00D87630" w:rsidRDefault="00EA0D27" w:rsidP="00F94FE6">
                        <w:pPr>
                          <w:rPr>
                            <w:rFonts w:ascii="HGP創英角ｺﾞｼｯｸUB" w:eastAsia="HGP創英角ｺﾞｼｯｸUB" w:hAnsi="HGP創英角ｺﾞｼｯｸUB"/>
                            <w:color w:val="000000" w:themeColor="text1"/>
                            <w:sz w:val="32"/>
                            <w:szCs w:val="32"/>
                          </w:rPr>
                        </w:pPr>
                        <w:r>
                          <w:rPr>
                            <w:rFonts w:ascii="HGP創英角ｺﾞｼｯｸUB" w:eastAsia="HGP創英角ｺﾞｼｯｸUB" w:hAnsi="HGP創英角ｺﾞｼｯｸUB" w:hint="eastAsia"/>
                            <w:color w:val="000000" w:themeColor="text1"/>
                            <w:sz w:val="32"/>
                            <w:szCs w:val="32"/>
                          </w:rPr>
                          <w:t>③</w:t>
                        </w:r>
                        <w:r w:rsidRPr="00D87630">
                          <w:rPr>
                            <w:rFonts w:ascii="HGP創英角ｺﾞｼｯｸUB" w:eastAsia="HGP創英角ｺﾞｼｯｸUB" w:hAnsi="HGP創英角ｺﾞｼｯｸUB" w:hint="eastAsia"/>
                            <w:color w:val="000000" w:themeColor="text1"/>
                            <w:sz w:val="32"/>
                            <w:szCs w:val="32"/>
                          </w:rPr>
                          <w:t xml:space="preserve">　</w:t>
                        </w:r>
                        <w:r w:rsidRPr="00D87630">
                          <w:rPr>
                            <w:rFonts w:ascii="HGP創英角ｺﾞｼｯｸUB" w:eastAsia="HGP創英角ｺﾞｼｯｸUB" w:hAnsi="HGP創英角ｺﾞｼｯｸUB" w:hint="eastAsia"/>
                            <w:color w:val="000000" w:themeColor="text1"/>
                            <w:sz w:val="32"/>
                            <w:szCs w:val="32"/>
                          </w:rPr>
                          <w:t>「障害者差別解消法」が成立</w:t>
                        </w:r>
                      </w:p>
                    </w:txbxContent>
                  </v:textbox>
                </v:shape>
              </v:group>
            </w:pict>
          </mc:Fallback>
        </mc:AlternateContent>
      </w:r>
    </w:p>
    <w:p w:rsidR="00F94FE6" w:rsidRDefault="00F94FE6" w:rsidP="00F94FE6"/>
    <w:p w:rsidR="00F94FE6" w:rsidRDefault="00F94FE6" w:rsidP="00F94FE6"/>
    <w:p w:rsidR="00073422" w:rsidRDefault="00073422" w:rsidP="00F94FE6"/>
    <w:p w:rsidR="00073422" w:rsidRDefault="00073422" w:rsidP="00F94FE6"/>
    <w:p w:rsidR="00073422" w:rsidRDefault="00073422" w:rsidP="00F94FE6"/>
    <w:p w:rsidR="00073422" w:rsidRDefault="00073422" w:rsidP="00F94FE6"/>
    <w:p w:rsidR="00073422" w:rsidRDefault="00073422" w:rsidP="00F94FE6"/>
    <w:p w:rsidR="00073422" w:rsidRDefault="0050669A" w:rsidP="00F94FE6">
      <w:r>
        <w:rPr>
          <w:noProof/>
        </w:rPr>
        <mc:AlternateContent>
          <mc:Choice Requires="wpg">
            <w:drawing>
              <wp:anchor distT="0" distB="0" distL="114300" distR="114300" simplePos="0" relativeHeight="252361728" behindDoc="0" locked="0" layoutInCell="1" allowOverlap="1" wp14:anchorId="4F41B213" wp14:editId="26596B5B">
                <wp:simplePos x="0" y="0"/>
                <wp:positionH relativeFrom="column">
                  <wp:posOffset>346710</wp:posOffset>
                </wp:positionH>
                <wp:positionV relativeFrom="paragraph">
                  <wp:posOffset>197485</wp:posOffset>
                </wp:positionV>
                <wp:extent cx="5448300" cy="1771650"/>
                <wp:effectExtent l="0" t="0" r="19050" b="19050"/>
                <wp:wrapNone/>
                <wp:docPr id="31" name="グループ化 31"/>
                <wp:cNvGraphicFramePr/>
                <a:graphic xmlns:a="http://schemas.openxmlformats.org/drawingml/2006/main">
                  <a:graphicData uri="http://schemas.microsoft.com/office/word/2010/wordprocessingGroup">
                    <wpg:wgp>
                      <wpg:cNvGrpSpPr/>
                      <wpg:grpSpPr>
                        <a:xfrm>
                          <a:off x="0" y="0"/>
                          <a:ext cx="5448300" cy="1771650"/>
                          <a:chOff x="0" y="0"/>
                          <a:chExt cx="5448300" cy="1670149"/>
                        </a:xfrm>
                      </wpg:grpSpPr>
                      <wps:wsp>
                        <wps:cNvPr id="28" name="Text Box 9"/>
                        <wps:cNvSpPr txBox="1">
                          <a:spLocks noChangeArrowheads="1"/>
                        </wps:cNvSpPr>
                        <wps:spPr bwMode="auto">
                          <a:xfrm>
                            <a:off x="0" y="504825"/>
                            <a:ext cx="5448300" cy="1165324"/>
                          </a:xfrm>
                          <a:prstGeom prst="rect">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0D27" w:rsidRPr="002B65EC" w:rsidRDefault="00EA0D27" w:rsidP="0081520A">
                              <w:pPr>
                                <w:autoSpaceDE w:val="0"/>
                                <w:autoSpaceDN w:val="0"/>
                                <w:spacing w:beforeLines="25" w:before="90"/>
                                <w:ind w:firstLineChars="100" w:firstLine="210"/>
                                <w:rPr>
                                  <w:kern w:val="0"/>
                                </w:rPr>
                              </w:pPr>
                              <w:r w:rsidRPr="0081520A">
                                <w:rPr>
                                  <w:rFonts w:hint="eastAsia"/>
                                  <w:kern w:val="0"/>
                                </w:rPr>
                                <w:t>障害者就労施設で就労する障害のある人や在宅で就業する障害のある人の経済面の自立を進めるため、「</w:t>
                              </w:r>
                              <w:r w:rsidRPr="009B5E53">
                                <w:rPr>
                                  <w:bCs/>
                                  <w:kern w:val="0"/>
                                </w:rPr>
                                <w:t>国等による障害者就労施設等からの物品等の調達の推進等に関する法律</w:t>
                              </w:r>
                              <w:r w:rsidRPr="009B5E53">
                                <w:rPr>
                                  <w:rFonts w:hint="eastAsia"/>
                                  <w:bCs/>
                                  <w:kern w:val="0"/>
                                </w:rPr>
                                <w:t>（</w:t>
                              </w:r>
                              <w:r>
                                <w:rPr>
                                  <w:rFonts w:hint="eastAsia"/>
                                  <w:bCs/>
                                  <w:kern w:val="0"/>
                                </w:rPr>
                                <w:t>以下、</w:t>
                              </w:r>
                              <w:r w:rsidRPr="009B5E53">
                                <w:rPr>
                                  <w:rFonts w:hint="eastAsia"/>
                                  <w:kern w:val="0"/>
                                </w:rPr>
                                <w:t>障害者優先調達推進法）</w:t>
                              </w:r>
                              <w:r w:rsidRPr="0081520A">
                                <w:rPr>
                                  <w:rFonts w:hint="eastAsia"/>
                                  <w:kern w:val="0"/>
                                </w:rPr>
                                <w:t>」</w:t>
                              </w:r>
                              <w:r>
                                <w:rPr>
                                  <w:rFonts w:hint="eastAsia"/>
                                  <w:kern w:val="0"/>
                                </w:rPr>
                                <w:t>が</w:t>
                              </w:r>
                              <w:r w:rsidRPr="0081520A">
                                <w:rPr>
                                  <w:rFonts w:hint="eastAsia"/>
                                  <w:kern w:val="0"/>
                                </w:rPr>
                                <w:t>平成25年</w:t>
                              </w:r>
                              <w:r>
                                <w:rPr>
                                  <w:rFonts w:hint="eastAsia"/>
                                  <w:kern w:val="0"/>
                                </w:rPr>
                                <w:t>４</w:t>
                              </w:r>
                              <w:r w:rsidRPr="0081520A">
                                <w:rPr>
                                  <w:rFonts w:hint="eastAsia"/>
                                  <w:kern w:val="0"/>
                                </w:rPr>
                                <w:t>月</w:t>
                              </w:r>
                              <w:r>
                                <w:rPr>
                                  <w:rFonts w:hint="eastAsia"/>
                                  <w:kern w:val="0"/>
                                </w:rPr>
                                <w:t>に施行されました。これによって、</w:t>
                              </w:r>
                              <w:r w:rsidRPr="0081520A">
                                <w:rPr>
                                  <w:rFonts w:hint="eastAsia"/>
                                  <w:kern w:val="0"/>
                                </w:rPr>
                                <w:t>国や地方公共団体、独立行政法人</w:t>
                              </w:r>
                              <w:r w:rsidRPr="00AD245E">
                                <w:rPr>
                                  <w:rFonts w:hint="eastAsia"/>
                                  <w:kern w:val="0"/>
                                </w:rPr>
                                <w:t>等</w:t>
                              </w:r>
                              <w:r w:rsidRPr="0081520A">
                                <w:rPr>
                                  <w:rFonts w:hint="eastAsia"/>
                                  <w:kern w:val="0"/>
                                </w:rPr>
                                <w:t>の公</w:t>
                              </w:r>
                              <w:r>
                                <w:rPr>
                                  <w:rFonts w:hint="eastAsia"/>
                                  <w:kern w:val="0"/>
                                </w:rPr>
                                <w:t>的</w:t>
                              </w:r>
                              <w:r w:rsidRPr="0081520A">
                                <w:rPr>
                                  <w:rFonts w:hint="eastAsia"/>
                                  <w:kern w:val="0"/>
                                </w:rPr>
                                <w:t>機関が、物品やサービスを調</w:t>
                              </w:r>
                              <w:r>
                                <w:rPr>
                                  <w:rFonts w:hint="eastAsia"/>
                                  <w:kern w:val="0"/>
                                </w:rPr>
                                <w:t>達する際、障害者就労施設等からの優先的・積極的な購入が推進されます。</w:t>
                              </w:r>
                            </w:p>
                          </w:txbxContent>
                        </wps:txbx>
                        <wps:bodyPr rot="0" vert="horz" wrap="square" lIns="74295" tIns="8890" rIns="74295" bIns="8890" anchor="t" anchorCtr="0" upright="1">
                          <a:noAutofit/>
                        </wps:bodyPr>
                      </wps:wsp>
                      <wps:wsp>
                        <wps:cNvPr id="29" name="Text Box 10"/>
                        <wps:cNvSpPr txBox="1">
                          <a:spLocks noChangeArrowheads="1"/>
                        </wps:cNvSpPr>
                        <wps:spPr bwMode="auto">
                          <a:xfrm>
                            <a:off x="0" y="0"/>
                            <a:ext cx="5448300" cy="508000"/>
                          </a:xfrm>
                          <a:prstGeom prst="rect">
                            <a:avLst/>
                          </a:prstGeom>
                          <a:solidFill>
                            <a:schemeClr val="accent5">
                              <a:lumMod val="40000"/>
                              <a:lumOff val="60000"/>
                            </a:schemeClr>
                          </a:solidFill>
                          <a:ln w="19050" algn="ctr">
                            <a:solidFill>
                              <a:schemeClr val="tx1"/>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A0D27" w:rsidRPr="00D87630" w:rsidRDefault="00EA0D27" w:rsidP="0081520A">
                              <w:pPr>
                                <w:rPr>
                                  <w:rFonts w:ascii="HGP創英角ｺﾞｼｯｸUB" w:eastAsia="HGP創英角ｺﾞｼｯｸUB" w:hAnsi="HGP創英角ｺﾞｼｯｸUB"/>
                                  <w:color w:val="000000" w:themeColor="text1"/>
                                  <w:sz w:val="32"/>
                                  <w:szCs w:val="32"/>
                                </w:rPr>
                              </w:pPr>
                              <w:r>
                                <w:rPr>
                                  <w:rFonts w:ascii="HGP創英角ｺﾞｼｯｸUB" w:eastAsia="HGP創英角ｺﾞｼｯｸUB" w:hAnsi="HGP創英角ｺﾞｼｯｸUB" w:hint="eastAsia"/>
                                  <w:color w:val="000000" w:themeColor="text1"/>
                                  <w:sz w:val="32"/>
                                  <w:szCs w:val="32"/>
                                </w:rPr>
                                <w:t>④</w:t>
                              </w:r>
                              <w:r w:rsidRPr="00D87630">
                                <w:rPr>
                                  <w:rFonts w:ascii="HGP創英角ｺﾞｼｯｸUB" w:eastAsia="HGP創英角ｺﾞｼｯｸUB" w:hAnsi="HGP創英角ｺﾞｼｯｸUB" w:hint="eastAsia"/>
                                  <w:color w:val="000000" w:themeColor="text1"/>
                                  <w:sz w:val="32"/>
                                  <w:szCs w:val="32"/>
                                </w:rPr>
                                <w:t xml:space="preserve">　「</w:t>
                              </w:r>
                              <w:r w:rsidRPr="0081520A">
                                <w:rPr>
                                  <w:rFonts w:ascii="HGP創英角ｺﾞｼｯｸUB" w:eastAsia="HGP創英角ｺﾞｼｯｸUB" w:hAnsi="HGP創英角ｺﾞｼｯｸUB" w:hint="eastAsia"/>
                                  <w:color w:val="000000" w:themeColor="text1"/>
                                  <w:sz w:val="32"/>
                                  <w:szCs w:val="32"/>
                                </w:rPr>
                                <w:t>障害者優先調達推進法</w:t>
                              </w:r>
                              <w:r w:rsidRPr="00D87630">
                                <w:rPr>
                                  <w:rFonts w:ascii="HGP創英角ｺﾞｼｯｸUB" w:eastAsia="HGP創英角ｺﾞｼｯｸUB" w:hAnsi="HGP創英角ｺﾞｼｯｸUB" w:hint="eastAsia"/>
                                  <w:color w:val="000000" w:themeColor="text1"/>
                                  <w:sz w:val="32"/>
                                  <w:szCs w:val="32"/>
                                </w:rPr>
                                <w:t>」</w:t>
                              </w:r>
                              <w:r>
                                <w:rPr>
                                  <w:rFonts w:ascii="HGP創英角ｺﾞｼｯｸUB" w:eastAsia="HGP創英角ｺﾞｼｯｸUB" w:hAnsi="HGP創英角ｺﾞｼｯｸUB" w:hint="eastAsia"/>
                                  <w:color w:val="000000" w:themeColor="text1"/>
                                  <w:sz w:val="32"/>
                                  <w:szCs w:val="32"/>
                                </w:rPr>
                                <w:t>の施行</w:t>
                              </w:r>
                            </w:p>
                          </w:txbxContent>
                        </wps:txbx>
                        <wps:bodyPr rot="0" vert="horz" wrap="square" lIns="74295" tIns="0" rIns="74295" bIns="8890" anchor="t" anchorCtr="0" upright="1">
                          <a:noAutofit/>
                        </wps:bodyPr>
                      </wps:wsp>
                    </wpg:wgp>
                  </a:graphicData>
                </a:graphic>
                <wp14:sizeRelV relativeFrom="margin">
                  <wp14:pctHeight>0</wp14:pctHeight>
                </wp14:sizeRelV>
              </wp:anchor>
            </w:drawing>
          </mc:Choice>
          <mc:Fallback>
            <w:pict>
              <v:group id="グループ化 31" o:spid="_x0000_s1038" style="position:absolute;left:0;text-align:left;margin-left:27.3pt;margin-top:15.55pt;width:429pt;height:139.5pt;z-index:252361728;mso-height-relative:margin" coordsize="54483,16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">
                <v:shape id="Text Box 9" o:spid="_x0000_s1039" type="#_x0000_t202" style="position:absolute;top:5048;width:54483;height:11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XbKsEA&#10;AADbAAAADwAAAGRycy9kb3ducmV2LnhtbERPS0vDQBC+F/wPywi9FLMxWJHYbRGhILSXtuJ5zE4e&#10;mJ0N2c2j/945FHr8+N6b3exaNVIfGs8GnpMUFHHhbcOVge/L/ukNVIjIFlvPZOBKAXbbh8UGc+sn&#10;PtF4jpWSEA45Gqhj7HKtQ1GTw5D4jli40vcOo8C+0rbHScJdq7M0fdUOG5aGGjv6rKn4Ow9OSn6O&#10;q9XvNK9fjutqLMvsMOyHgzHLx/njHVSkOd7FN/eXNZDJWPkiP0B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F2yrBAAAA2wAAAA8AAAAAAAAAAAAAAAAAmAIAAGRycy9kb3du&#10;cmV2LnhtbFBLBQYAAAAABAAEAPUAAACGAwAAAAA=&#10;" strokecolor="#7f7f7f" strokeweight="1.5pt">
                  <v:textbox inset="5.85pt,.7pt,5.85pt,.7pt">
                    <w:txbxContent>
                      <w:p w:rsidR="00EA0D27" w:rsidRPr="002B65EC" w:rsidRDefault="00EA0D27" w:rsidP="0081520A">
                        <w:pPr>
                          <w:autoSpaceDE w:val="0"/>
                          <w:autoSpaceDN w:val="0"/>
                          <w:spacing w:beforeLines="25" w:before="90"/>
                          <w:ind w:firstLineChars="100" w:firstLine="210"/>
                          <w:rPr>
                            <w:kern w:val="0"/>
                          </w:rPr>
                        </w:pPr>
                        <w:r w:rsidRPr="0081520A">
                          <w:rPr>
                            <w:rFonts w:hint="eastAsia"/>
                            <w:kern w:val="0"/>
                          </w:rPr>
                          <w:t>障害者就労施設で就労する障害のある人や在宅で就業する障害のある人の経済面の自立を進めるため、「</w:t>
                        </w:r>
                        <w:r w:rsidRPr="009B5E53">
                          <w:rPr>
                            <w:bCs/>
                            <w:kern w:val="0"/>
                          </w:rPr>
                          <w:t>国等による障害者就労施設等からの物品等の調達の推進等に関する法律</w:t>
                        </w:r>
                        <w:r w:rsidRPr="009B5E53">
                          <w:rPr>
                            <w:rFonts w:hint="eastAsia"/>
                            <w:bCs/>
                            <w:kern w:val="0"/>
                          </w:rPr>
                          <w:t>（</w:t>
                        </w:r>
                        <w:r>
                          <w:rPr>
                            <w:rFonts w:hint="eastAsia"/>
                            <w:bCs/>
                            <w:kern w:val="0"/>
                          </w:rPr>
                          <w:t>以下、</w:t>
                        </w:r>
                        <w:r w:rsidRPr="009B5E53">
                          <w:rPr>
                            <w:rFonts w:hint="eastAsia"/>
                            <w:kern w:val="0"/>
                          </w:rPr>
                          <w:t>障害者優先調達推進法）</w:t>
                        </w:r>
                        <w:r w:rsidRPr="0081520A">
                          <w:rPr>
                            <w:rFonts w:hint="eastAsia"/>
                            <w:kern w:val="0"/>
                          </w:rPr>
                          <w:t>」</w:t>
                        </w:r>
                        <w:r>
                          <w:rPr>
                            <w:rFonts w:hint="eastAsia"/>
                            <w:kern w:val="0"/>
                          </w:rPr>
                          <w:t>が</w:t>
                        </w:r>
                        <w:r w:rsidRPr="0081520A">
                          <w:rPr>
                            <w:rFonts w:hint="eastAsia"/>
                            <w:kern w:val="0"/>
                          </w:rPr>
                          <w:t>平成25年</w:t>
                        </w:r>
                        <w:r>
                          <w:rPr>
                            <w:rFonts w:hint="eastAsia"/>
                            <w:kern w:val="0"/>
                          </w:rPr>
                          <w:t>４</w:t>
                        </w:r>
                        <w:r w:rsidRPr="0081520A">
                          <w:rPr>
                            <w:rFonts w:hint="eastAsia"/>
                            <w:kern w:val="0"/>
                          </w:rPr>
                          <w:t>月</w:t>
                        </w:r>
                        <w:r>
                          <w:rPr>
                            <w:rFonts w:hint="eastAsia"/>
                            <w:kern w:val="0"/>
                          </w:rPr>
                          <w:t>に施行されました。これによって、</w:t>
                        </w:r>
                        <w:r w:rsidRPr="0081520A">
                          <w:rPr>
                            <w:rFonts w:hint="eastAsia"/>
                            <w:kern w:val="0"/>
                          </w:rPr>
                          <w:t>国や地方公共団体、独立行政法人</w:t>
                        </w:r>
                        <w:r w:rsidRPr="00AD245E">
                          <w:rPr>
                            <w:rFonts w:hint="eastAsia"/>
                            <w:kern w:val="0"/>
                          </w:rPr>
                          <w:t>等</w:t>
                        </w:r>
                        <w:r w:rsidRPr="0081520A">
                          <w:rPr>
                            <w:rFonts w:hint="eastAsia"/>
                            <w:kern w:val="0"/>
                          </w:rPr>
                          <w:t>の公</w:t>
                        </w:r>
                        <w:r>
                          <w:rPr>
                            <w:rFonts w:hint="eastAsia"/>
                            <w:kern w:val="0"/>
                          </w:rPr>
                          <w:t>的</w:t>
                        </w:r>
                        <w:r w:rsidRPr="0081520A">
                          <w:rPr>
                            <w:rFonts w:hint="eastAsia"/>
                            <w:kern w:val="0"/>
                          </w:rPr>
                          <w:t>機関が、物品やサービスを調</w:t>
                        </w:r>
                        <w:r>
                          <w:rPr>
                            <w:rFonts w:hint="eastAsia"/>
                            <w:kern w:val="0"/>
                          </w:rPr>
                          <w:t>達する際、障害者就労施設等からの優先的・積極的な購入が推進されます。</w:t>
                        </w:r>
                      </w:p>
                    </w:txbxContent>
                  </v:textbox>
                </v:shape>
                <v:shape id="Text Box 10" o:spid="_x0000_s1040" type="#_x0000_t202" style="position:absolute;width:54483;height:5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BZbsQA&#10;AADbAAAADwAAAGRycy9kb3ducmV2LnhtbESPUWvCMBSF3wf7D+EO9ram80FmZ5QxECdMsOoPuGuu&#10;bV1zE5LMVn/9Igg+Hs75zuFM54PpxIl8aC0reM1yEMSV1S3XCva7xcsbiBCRNXaWScGZAsxnjw9T&#10;LLTtuaTTNtYilXAoUEEToyukDFVDBkNmHXHyDtYbjEn6WmqPfSo3nRzl+VgabDktNOjos6Hqd/tn&#10;FIzCz3d3KZfrcrFZnkO/8kfnvFLPT8PHO4hIQ7yHb/SXTtwErl/S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QWW7EAAAA2wAAAA8AAAAAAAAAAAAAAAAAmAIAAGRycy9k&#10;b3ducmV2LnhtbFBLBQYAAAAABAAEAPUAAACJAwAAAAA=&#10;" fillcolor="#b6dde8 [1304]" strokecolor="black [3213]" strokeweight="1.5pt">
                  <v:textbox inset="5.85pt,0,5.85pt,.7pt">
                    <w:txbxContent>
                      <w:p w:rsidR="00EA0D27" w:rsidRPr="00D87630" w:rsidRDefault="00EA0D27" w:rsidP="0081520A">
                        <w:pPr>
                          <w:rPr>
                            <w:rFonts w:ascii="HGP創英角ｺﾞｼｯｸUB" w:eastAsia="HGP創英角ｺﾞｼｯｸUB" w:hAnsi="HGP創英角ｺﾞｼｯｸUB"/>
                            <w:color w:val="000000" w:themeColor="text1"/>
                            <w:sz w:val="32"/>
                            <w:szCs w:val="32"/>
                          </w:rPr>
                        </w:pPr>
                        <w:r>
                          <w:rPr>
                            <w:rFonts w:ascii="HGP創英角ｺﾞｼｯｸUB" w:eastAsia="HGP創英角ｺﾞｼｯｸUB" w:hAnsi="HGP創英角ｺﾞｼｯｸUB" w:hint="eastAsia"/>
                            <w:color w:val="000000" w:themeColor="text1"/>
                            <w:sz w:val="32"/>
                            <w:szCs w:val="32"/>
                          </w:rPr>
                          <w:t>④</w:t>
                        </w:r>
                        <w:r w:rsidRPr="00D87630">
                          <w:rPr>
                            <w:rFonts w:ascii="HGP創英角ｺﾞｼｯｸUB" w:eastAsia="HGP創英角ｺﾞｼｯｸUB" w:hAnsi="HGP創英角ｺﾞｼｯｸUB" w:hint="eastAsia"/>
                            <w:color w:val="000000" w:themeColor="text1"/>
                            <w:sz w:val="32"/>
                            <w:szCs w:val="32"/>
                          </w:rPr>
                          <w:t xml:space="preserve">　</w:t>
                        </w:r>
                        <w:r w:rsidRPr="00D87630">
                          <w:rPr>
                            <w:rFonts w:ascii="HGP創英角ｺﾞｼｯｸUB" w:eastAsia="HGP創英角ｺﾞｼｯｸUB" w:hAnsi="HGP創英角ｺﾞｼｯｸUB" w:hint="eastAsia"/>
                            <w:color w:val="000000" w:themeColor="text1"/>
                            <w:sz w:val="32"/>
                            <w:szCs w:val="32"/>
                          </w:rPr>
                          <w:t>「</w:t>
                        </w:r>
                        <w:r w:rsidRPr="0081520A">
                          <w:rPr>
                            <w:rFonts w:ascii="HGP創英角ｺﾞｼｯｸUB" w:eastAsia="HGP創英角ｺﾞｼｯｸUB" w:hAnsi="HGP創英角ｺﾞｼｯｸUB" w:hint="eastAsia"/>
                            <w:color w:val="000000" w:themeColor="text1"/>
                            <w:sz w:val="32"/>
                            <w:szCs w:val="32"/>
                          </w:rPr>
                          <w:t>障害者優先調達推進法</w:t>
                        </w:r>
                        <w:r w:rsidRPr="00D87630">
                          <w:rPr>
                            <w:rFonts w:ascii="HGP創英角ｺﾞｼｯｸUB" w:eastAsia="HGP創英角ｺﾞｼｯｸUB" w:hAnsi="HGP創英角ｺﾞｼｯｸUB" w:hint="eastAsia"/>
                            <w:color w:val="000000" w:themeColor="text1"/>
                            <w:sz w:val="32"/>
                            <w:szCs w:val="32"/>
                          </w:rPr>
                          <w:t>」</w:t>
                        </w:r>
                        <w:r>
                          <w:rPr>
                            <w:rFonts w:ascii="HGP創英角ｺﾞｼｯｸUB" w:eastAsia="HGP創英角ｺﾞｼｯｸUB" w:hAnsi="HGP創英角ｺﾞｼｯｸUB" w:hint="eastAsia"/>
                            <w:color w:val="000000" w:themeColor="text1"/>
                            <w:sz w:val="32"/>
                            <w:szCs w:val="32"/>
                          </w:rPr>
                          <w:t>の施行</w:t>
                        </w:r>
                      </w:p>
                    </w:txbxContent>
                  </v:textbox>
                </v:shape>
              </v:group>
            </w:pict>
          </mc:Fallback>
        </mc:AlternateContent>
      </w:r>
    </w:p>
    <w:p w:rsidR="00073422" w:rsidRDefault="00073422" w:rsidP="00F94FE6"/>
    <w:p w:rsidR="00073422" w:rsidRDefault="00073422" w:rsidP="00F94FE6"/>
    <w:p w:rsidR="00073422" w:rsidRDefault="00073422" w:rsidP="00F94FE6"/>
    <w:p w:rsidR="00073422" w:rsidRDefault="00073422" w:rsidP="00F94FE6"/>
    <w:p w:rsidR="00073422" w:rsidRDefault="00073422" w:rsidP="00F94FE6"/>
    <w:p w:rsidR="00F94FE6" w:rsidRDefault="00F94FE6" w:rsidP="00F94FE6">
      <w:pPr>
        <w:widowControl/>
        <w:jc w:val="left"/>
      </w:pPr>
      <w:r>
        <w:br w:type="page"/>
      </w:r>
    </w:p>
    <w:p w:rsidR="00DD7716" w:rsidRDefault="002A4597" w:rsidP="00DD7716">
      <w:r>
        <w:rPr>
          <w:rFonts w:hint="eastAsia"/>
          <w:noProof/>
        </w:rPr>
        <w:lastRenderedPageBreak/>
        <mc:AlternateContent>
          <mc:Choice Requires="wps">
            <w:drawing>
              <wp:anchor distT="0" distB="0" distL="114300" distR="114300" simplePos="0" relativeHeight="251642880" behindDoc="0" locked="0" layoutInCell="1" allowOverlap="1" wp14:anchorId="4F783D7A" wp14:editId="52DB4CBB">
                <wp:simplePos x="0" y="0"/>
                <wp:positionH relativeFrom="column">
                  <wp:posOffset>3810</wp:posOffset>
                </wp:positionH>
                <wp:positionV relativeFrom="paragraph">
                  <wp:posOffset>3810</wp:posOffset>
                </wp:positionV>
                <wp:extent cx="6096000" cy="453390"/>
                <wp:effectExtent l="0" t="0" r="19050" b="22860"/>
                <wp:wrapNone/>
                <wp:docPr id="9" name="正方形/長方形 9"/>
                <wp:cNvGraphicFramePr/>
                <a:graphic xmlns:a="http://schemas.openxmlformats.org/drawingml/2006/main">
                  <a:graphicData uri="http://schemas.microsoft.com/office/word/2010/wordprocessingShape">
                    <wps:wsp>
                      <wps:cNvSpPr/>
                      <wps:spPr>
                        <a:xfrm>
                          <a:off x="0" y="0"/>
                          <a:ext cx="6096000" cy="45339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3pt;margin-top:.3pt;width:480pt;height:35.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" filled="f" strokecolor="#002060" strokeweight="2pt"/>
            </w:pict>
          </mc:Fallback>
        </mc:AlternateContent>
      </w:r>
      <w:r w:rsidR="00DD7716">
        <w:rPr>
          <w:rFonts w:hint="eastAsia"/>
          <w:noProof/>
        </w:rPr>
        <mc:AlternateContent>
          <mc:Choice Requires="wps">
            <w:drawing>
              <wp:anchor distT="0" distB="0" distL="114300" distR="114300" simplePos="0" relativeHeight="251643904" behindDoc="0" locked="0" layoutInCell="1" allowOverlap="1" wp14:anchorId="421B92DA" wp14:editId="36DD84C5">
                <wp:simplePos x="0" y="0"/>
                <wp:positionH relativeFrom="column">
                  <wp:posOffset>4445</wp:posOffset>
                </wp:positionH>
                <wp:positionV relativeFrom="paragraph">
                  <wp:posOffset>-53340</wp:posOffset>
                </wp:positionV>
                <wp:extent cx="3929380" cy="4572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929380" cy="457200"/>
                        </a:xfrm>
                        <a:prstGeom prst="rect">
                          <a:avLst/>
                        </a:prstGeom>
                        <a:noFill/>
                        <a:ln w="6350">
                          <a:noFill/>
                        </a:ln>
                        <a:effectLst/>
                      </wps:spPr>
                      <wps:txbx>
                        <w:txbxContent>
                          <w:p w:rsidR="00EA0D27" w:rsidRPr="004F42E8" w:rsidRDefault="00EA0D27" w:rsidP="00DD7716">
                            <w:pPr>
                              <w:rPr>
                                <w:rFonts w:ascii="HGP創英角ｺﾞｼｯｸUB" w:eastAsia="HGP創英角ｺﾞｼｯｸUB" w:hAnsi="HGP創英角ｺﾞｼｯｸUB"/>
                                <w:color w:val="002060"/>
                                <w:sz w:val="28"/>
                                <w:szCs w:val="28"/>
                              </w:rPr>
                            </w:pPr>
                            <w:r w:rsidRPr="004F42E8">
                              <w:rPr>
                                <w:rFonts w:ascii="HGP創英角ｺﾞｼｯｸUB" w:eastAsia="HGP創英角ｺﾞｼｯｸUB" w:hAnsi="HGP創英角ｺﾞｼｯｸUB" w:hint="eastAsia"/>
                                <w:color w:val="002060"/>
                                <w:sz w:val="28"/>
                                <w:szCs w:val="28"/>
                              </w:rPr>
                              <w:t>２　計画の位置づけ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41" type="#_x0000_t202" style="position:absolute;left:0;text-align:left;margin-left:.35pt;margin-top:-4.2pt;width:309.4pt;height:36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" filled="f" stroked="f" strokeweight=".5pt">
                <v:textbox>
                  <w:txbxContent>
                    <w:p w:rsidR="00EA0D27" w:rsidRPr="004F42E8" w:rsidRDefault="00EA0D27" w:rsidP="00DD7716">
                      <w:pPr>
                        <w:rPr>
                          <w:rFonts w:ascii="HGP創英角ｺﾞｼｯｸUB" w:eastAsia="HGP創英角ｺﾞｼｯｸUB" w:hAnsi="HGP創英角ｺﾞｼｯｸUB"/>
                          <w:color w:val="002060"/>
                          <w:sz w:val="28"/>
                          <w:szCs w:val="28"/>
                        </w:rPr>
                      </w:pPr>
                      <w:r w:rsidRPr="004F42E8">
                        <w:rPr>
                          <w:rFonts w:ascii="HGP創英角ｺﾞｼｯｸUB" w:eastAsia="HGP創英角ｺﾞｼｯｸUB" w:hAnsi="HGP創英角ｺﾞｼｯｸUB" w:hint="eastAsia"/>
                          <w:color w:val="002060"/>
                          <w:sz w:val="28"/>
                          <w:szCs w:val="28"/>
                        </w:rPr>
                        <w:t>２　計画の位置づけ</w:t>
                      </w:r>
                    </w:p>
                  </w:txbxContent>
                </v:textbox>
              </v:shape>
            </w:pict>
          </mc:Fallback>
        </mc:AlternateContent>
      </w:r>
    </w:p>
    <w:p w:rsidR="00DD7716" w:rsidRDefault="00DD7716" w:rsidP="00DD7716"/>
    <w:p w:rsidR="00DD7716" w:rsidRDefault="00DD7716" w:rsidP="00DD7716"/>
    <w:p w:rsidR="005E525C" w:rsidRPr="00136FA3" w:rsidRDefault="000A0BB3" w:rsidP="005E525C">
      <w:pPr>
        <w:rPr>
          <w:sz w:val="24"/>
          <w:szCs w:val="24"/>
        </w:rPr>
      </w:pPr>
      <w:r w:rsidRPr="00136FA3">
        <w:rPr>
          <w:rFonts w:hint="eastAsia"/>
          <w:sz w:val="24"/>
          <w:szCs w:val="24"/>
        </w:rPr>
        <w:t xml:space="preserve">　</w:t>
      </w:r>
      <w:r w:rsidR="00DE7F5B" w:rsidRPr="00136FA3">
        <w:rPr>
          <w:rFonts w:hint="eastAsia"/>
          <w:sz w:val="24"/>
          <w:szCs w:val="24"/>
        </w:rPr>
        <w:t>この計画は、だれ</w:t>
      </w:r>
      <w:r w:rsidR="005E525C" w:rsidRPr="00136FA3">
        <w:rPr>
          <w:rFonts w:hint="eastAsia"/>
          <w:sz w:val="24"/>
          <w:szCs w:val="24"/>
        </w:rPr>
        <w:t>もがともに生きる地域づくりを進めるため、</w:t>
      </w:r>
      <w:r w:rsidR="00003309" w:rsidRPr="00003309">
        <w:rPr>
          <w:rFonts w:hint="eastAsia"/>
          <w:sz w:val="24"/>
          <w:szCs w:val="24"/>
        </w:rPr>
        <w:t>町民</w:t>
      </w:r>
      <w:r w:rsidR="005E525C" w:rsidRPr="00136FA3">
        <w:rPr>
          <w:rFonts w:hint="eastAsia"/>
          <w:sz w:val="24"/>
          <w:szCs w:val="24"/>
        </w:rPr>
        <w:t>や企業、サービス事業所や関係機関、行政がそれぞれの役割を担えるよう、</w:t>
      </w:r>
      <w:r w:rsidR="00CF6592">
        <w:rPr>
          <w:rFonts w:hint="eastAsia"/>
          <w:sz w:val="24"/>
          <w:szCs w:val="24"/>
        </w:rPr>
        <w:t>本町</w:t>
      </w:r>
      <w:r w:rsidR="005E525C" w:rsidRPr="00136FA3">
        <w:rPr>
          <w:rFonts w:hint="eastAsia"/>
          <w:sz w:val="24"/>
          <w:szCs w:val="24"/>
        </w:rPr>
        <w:t>のまちづくりの方向と目標、具体的な施策の進め方を示しています。</w:t>
      </w:r>
    </w:p>
    <w:p w:rsidR="00DD7716" w:rsidRPr="00136FA3" w:rsidRDefault="005E525C" w:rsidP="00136FA3">
      <w:pPr>
        <w:ind w:firstLineChars="100" w:firstLine="240"/>
        <w:rPr>
          <w:sz w:val="24"/>
          <w:szCs w:val="24"/>
        </w:rPr>
      </w:pPr>
      <w:r w:rsidRPr="00136FA3">
        <w:rPr>
          <w:rFonts w:hint="eastAsia"/>
          <w:sz w:val="24"/>
          <w:szCs w:val="24"/>
        </w:rPr>
        <w:t>また、国が定めた「障害者基本法」</w:t>
      </w:r>
      <w:r w:rsidR="00541F90" w:rsidRPr="00136FA3">
        <w:rPr>
          <w:rFonts w:hint="eastAsia"/>
          <w:sz w:val="24"/>
          <w:szCs w:val="24"/>
        </w:rPr>
        <w:t>「障害者総合支援法」等の関連法を踏まえ</w:t>
      </w:r>
      <w:r w:rsidR="00DF72B1" w:rsidRPr="00136FA3">
        <w:rPr>
          <w:rFonts w:hint="eastAsia"/>
          <w:sz w:val="24"/>
          <w:szCs w:val="24"/>
        </w:rPr>
        <w:t>、国や</w:t>
      </w:r>
      <w:r w:rsidR="00541F90" w:rsidRPr="00136FA3">
        <w:rPr>
          <w:rFonts w:hint="eastAsia"/>
          <w:sz w:val="24"/>
          <w:szCs w:val="24"/>
        </w:rPr>
        <w:t>県</w:t>
      </w:r>
      <w:r w:rsidR="00DF72B1" w:rsidRPr="00136FA3">
        <w:rPr>
          <w:rFonts w:hint="eastAsia"/>
          <w:sz w:val="24"/>
          <w:szCs w:val="24"/>
        </w:rPr>
        <w:t>の取組</w:t>
      </w:r>
      <w:r w:rsidRPr="00136FA3">
        <w:rPr>
          <w:rFonts w:hint="eastAsia"/>
          <w:sz w:val="24"/>
          <w:szCs w:val="24"/>
        </w:rPr>
        <w:t>と</w:t>
      </w:r>
      <w:r w:rsidR="00541F90" w:rsidRPr="00136FA3">
        <w:rPr>
          <w:rFonts w:hint="eastAsia"/>
          <w:sz w:val="24"/>
          <w:szCs w:val="24"/>
        </w:rPr>
        <w:t>連携</w:t>
      </w:r>
      <w:r w:rsidRPr="00136FA3">
        <w:rPr>
          <w:rFonts w:hint="eastAsia"/>
          <w:sz w:val="24"/>
          <w:szCs w:val="24"/>
        </w:rPr>
        <w:t>し、</w:t>
      </w:r>
      <w:r w:rsidR="009116B5" w:rsidRPr="00136FA3">
        <w:rPr>
          <w:rFonts w:hint="eastAsia"/>
          <w:sz w:val="24"/>
          <w:szCs w:val="24"/>
        </w:rPr>
        <w:t>さらに</w:t>
      </w:r>
      <w:r w:rsidR="00CF6592">
        <w:rPr>
          <w:rFonts w:hint="eastAsia"/>
          <w:sz w:val="24"/>
          <w:szCs w:val="24"/>
        </w:rPr>
        <w:t>本町</w:t>
      </w:r>
      <w:r w:rsidR="009116B5" w:rsidRPr="00136FA3">
        <w:rPr>
          <w:rFonts w:hint="eastAsia"/>
          <w:sz w:val="24"/>
          <w:szCs w:val="24"/>
        </w:rPr>
        <w:t>の</w:t>
      </w:r>
      <w:r w:rsidR="00541F90" w:rsidRPr="00136FA3">
        <w:rPr>
          <w:rFonts w:hint="eastAsia"/>
          <w:sz w:val="24"/>
          <w:szCs w:val="24"/>
        </w:rPr>
        <w:t>まちづくり・</w:t>
      </w:r>
      <w:r w:rsidRPr="00136FA3">
        <w:rPr>
          <w:rFonts w:hint="eastAsia"/>
          <w:sz w:val="24"/>
          <w:szCs w:val="24"/>
        </w:rPr>
        <w:t>福祉</w:t>
      </w:r>
      <w:r w:rsidR="00541F90" w:rsidRPr="00136FA3">
        <w:rPr>
          <w:rFonts w:hint="eastAsia"/>
          <w:sz w:val="24"/>
          <w:szCs w:val="24"/>
        </w:rPr>
        <w:t>・</w:t>
      </w:r>
      <w:r w:rsidRPr="00136FA3">
        <w:rPr>
          <w:rFonts w:hint="eastAsia"/>
          <w:sz w:val="24"/>
          <w:szCs w:val="24"/>
        </w:rPr>
        <w:t>子育て</w:t>
      </w:r>
      <w:r w:rsidR="00541F90" w:rsidRPr="00136FA3">
        <w:rPr>
          <w:rFonts w:hint="eastAsia"/>
          <w:sz w:val="24"/>
          <w:szCs w:val="24"/>
        </w:rPr>
        <w:t>等の関連諸</w:t>
      </w:r>
      <w:r w:rsidRPr="00136FA3">
        <w:rPr>
          <w:rFonts w:hint="eastAsia"/>
          <w:sz w:val="24"/>
          <w:szCs w:val="24"/>
        </w:rPr>
        <w:t>計画と</w:t>
      </w:r>
      <w:r w:rsidR="00541F90" w:rsidRPr="00136FA3">
        <w:rPr>
          <w:rFonts w:hint="eastAsia"/>
          <w:sz w:val="24"/>
          <w:szCs w:val="24"/>
        </w:rPr>
        <w:t>の整合性を図りながら、</w:t>
      </w:r>
      <w:r w:rsidRPr="00136FA3">
        <w:rPr>
          <w:rFonts w:hint="eastAsia"/>
          <w:sz w:val="24"/>
          <w:szCs w:val="24"/>
        </w:rPr>
        <w:t>施策を進めていきます。</w:t>
      </w:r>
    </w:p>
    <w:p w:rsidR="00DD7716" w:rsidRDefault="00DD7716"/>
    <w:p w:rsidR="00271203" w:rsidRDefault="00271203" w:rsidP="00404E94">
      <w:pPr>
        <w:ind w:firstLineChars="100" w:firstLine="210"/>
      </w:pPr>
    </w:p>
    <w:p w:rsidR="00271203" w:rsidRDefault="00271203" w:rsidP="00404E94">
      <w:pPr>
        <w:ind w:firstLineChars="100" w:firstLine="210"/>
      </w:pPr>
    </w:p>
    <w:p w:rsidR="00271203" w:rsidRDefault="00E41422" w:rsidP="00404E94">
      <w:pPr>
        <w:ind w:firstLineChars="100" w:firstLine="210"/>
      </w:pPr>
      <w:r>
        <w:rPr>
          <w:noProof/>
        </w:rPr>
        <mc:AlternateContent>
          <mc:Choice Requires="wps">
            <w:drawing>
              <wp:anchor distT="0" distB="0" distL="114300" distR="114300" simplePos="0" relativeHeight="252352512" behindDoc="0" locked="0" layoutInCell="1" allowOverlap="1" wp14:anchorId="49434998" wp14:editId="356B1E0B">
                <wp:simplePos x="0" y="0"/>
                <wp:positionH relativeFrom="column">
                  <wp:posOffset>-129540</wp:posOffset>
                </wp:positionH>
                <wp:positionV relativeFrom="paragraph">
                  <wp:posOffset>60960</wp:posOffset>
                </wp:positionV>
                <wp:extent cx="1704340" cy="342900"/>
                <wp:effectExtent l="0" t="0" r="0" b="0"/>
                <wp:wrapNone/>
                <wp:docPr id="225" name="テキスト ボックス 225"/>
                <wp:cNvGraphicFramePr/>
                <a:graphic xmlns:a="http://schemas.openxmlformats.org/drawingml/2006/main">
                  <a:graphicData uri="http://schemas.microsoft.com/office/word/2010/wordprocessingShape">
                    <wps:wsp>
                      <wps:cNvSpPr txBox="1"/>
                      <wps:spPr>
                        <a:xfrm>
                          <a:off x="0" y="0"/>
                          <a:ext cx="170434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Pr="00E41422" w:rsidRDefault="00EA0D27" w:rsidP="00404E94">
                            <w:pPr>
                              <w:rPr>
                                <w:rFonts w:ascii="ＭＳ Ｐゴシック" w:eastAsia="ＭＳ Ｐゴシック" w:hAnsi="ＭＳ Ｐゴシック"/>
                                <w:sz w:val="24"/>
                                <w:szCs w:val="24"/>
                              </w:rPr>
                            </w:pPr>
                            <w:r w:rsidRPr="00E41422">
                              <w:rPr>
                                <w:rFonts w:ascii="ＭＳ Ｐゴシック" w:eastAsia="ＭＳ Ｐゴシック" w:hAnsi="ＭＳ Ｐゴシック" w:hint="eastAsia"/>
                                <w:sz w:val="24"/>
                                <w:szCs w:val="24"/>
                              </w:rPr>
                              <w:t>■　計画の位置づけ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25" o:spid="_x0000_s1042" type="#_x0000_t202" style="position:absolute;left:0;text-align:left;margin-left:-10.2pt;margin-top:4.8pt;width:134.2pt;height:27pt;z-index:25235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" filled="f" stroked="f" strokeweight=".5pt">
                <v:textbox>
                  <w:txbxContent>
                    <w:p w:rsidR="00EA0D27" w:rsidRPr="00E41422" w:rsidRDefault="00EA0D27" w:rsidP="00404E94">
                      <w:pPr>
                        <w:rPr>
                          <w:rFonts w:ascii="ＭＳ Ｐゴシック" w:eastAsia="ＭＳ Ｐゴシック" w:hAnsi="ＭＳ Ｐゴシック"/>
                          <w:sz w:val="24"/>
                          <w:szCs w:val="24"/>
                        </w:rPr>
                      </w:pPr>
                      <w:r w:rsidRPr="00E41422">
                        <w:rPr>
                          <w:rFonts w:ascii="ＭＳ Ｐゴシック" w:eastAsia="ＭＳ Ｐゴシック" w:hAnsi="ＭＳ Ｐゴシック" w:hint="eastAsia"/>
                          <w:sz w:val="24"/>
                          <w:szCs w:val="24"/>
                        </w:rPr>
                        <w:t xml:space="preserve">■　</w:t>
                      </w:r>
                      <w:r w:rsidRPr="00E41422">
                        <w:rPr>
                          <w:rFonts w:ascii="ＭＳ Ｐゴシック" w:eastAsia="ＭＳ Ｐゴシック" w:hAnsi="ＭＳ Ｐゴシック" w:hint="eastAsia"/>
                          <w:sz w:val="24"/>
                          <w:szCs w:val="24"/>
                        </w:rPr>
                        <w:t>計画の位置づけ</w:t>
                      </w:r>
                    </w:p>
                  </w:txbxContent>
                </v:textbox>
              </v:shape>
            </w:pict>
          </mc:Fallback>
        </mc:AlternateContent>
      </w:r>
    </w:p>
    <w:p w:rsidR="000120BF" w:rsidRDefault="000120BF" w:rsidP="00404E94">
      <w:pPr>
        <w:ind w:firstLineChars="100" w:firstLine="210"/>
      </w:pPr>
    </w:p>
    <w:p w:rsidR="000120BF" w:rsidRDefault="00961DAF" w:rsidP="000120BF">
      <w:pPr>
        <w:ind w:firstLineChars="100" w:firstLine="210"/>
      </w:pPr>
      <w:r w:rsidRPr="00961DAF">
        <w:rPr>
          <w:noProof/>
        </w:rPr>
        <w:drawing>
          <wp:anchor distT="0" distB="0" distL="114300" distR="114300" simplePos="0" relativeHeight="252823552" behindDoc="0" locked="0" layoutInCell="1" allowOverlap="1">
            <wp:simplePos x="0" y="0"/>
            <wp:positionH relativeFrom="column">
              <wp:posOffset>47625</wp:posOffset>
            </wp:positionH>
            <wp:positionV relativeFrom="paragraph">
              <wp:posOffset>152400</wp:posOffset>
            </wp:positionV>
            <wp:extent cx="6147000" cy="3552120"/>
            <wp:effectExtent l="0" t="0" r="6350" b="0"/>
            <wp:wrapNone/>
            <wp:docPr id="482" name="図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47000" cy="3552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20BF" w:rsidRDefault="000120BF" w:rsidP="006851C9">
      <w:pPr>
        <w:ind w:firstLineChars="100" w:firstLine="210"/>
      </w:pPr>
    </w:p>
    <w:p w:rsidR="000120BF" w:rsidRDefault="000120BF" w:rsidP="000120BF">
      <w:pPr>
        <w:ind w:firstLineChars="100" w:firstLine="210"/>
      </w:pPr>
    </w:p>
    <w:p w:rsidR="000120BF" w:rsidRDefault="000120BF" w:rsidP="000120BF">
      <w:pPr>
        <w:ind w:firstLineChars="100" w:firstLine="210"/>
      </w:pPr>
    </w:p>
    <w:p w:rsidR="000120BF" w:rsidRDefault="000120BF" w:rsidP="000120BF">
      <w:pPr>
        <w:ind w:firstLineChars="100" w:firstLine="210"/>
      </w:pPr>
    </w:p>
    <w:p w:rsidR="000120BF" w:rsidRDefault="000120BF" w:rsidP="000120BF">
      <w:pPr>
        <w:ind w:firstLineChars="100" w:firstLine="210"/>
      </w:pPr>
    </w:p>
    <w:p w:rsidR="000120BF" w:rsidRDefault="000120BF" w:rsidP="000120BF">
      <w:pPr>
        <w:ind w:firstLineChars="100" w:firstLine="210"/>
      </w:pPr>
    </w:p>
    <w:p w:rsidR="000120BF" w:rsidRDefault="000120BF" w:rsidP="000120BF">
      <w:pPr>
        <w:ind w:firstLineChars="100" w:firstLine="210"/>
      </w:pPr>
    </w:p>
    <w:p w:rsidR="000120BF" w:rsidRDefault="000120BF" w:rsidP="000120BF">
      <w:pPr>
        <w:ind w:firstLineChars="100" w:firstLine="210"/>
      </w:pPr>
    </w:p>
    <w:p w:rsidR="000120BF" w:rsidRDefault="000120BF" w:rsidP="000120BF">
      <w:pPr>
        <w:ind w:firstLineChars="100" w:firstLine="210"/>
      </w:pPr>
    </w:p>
    <w:p w:rsidR="000120BF" w:rsidRDefault="000120BF" w:rsidP="000120BF">
      <w:pPr>
        <w:ind w:firstLineChars="100" w:firstLine="210"/>
      </w:pPr>
    </w:p>
    <w:p w:rsidR="000120BF" w:rsidRDefault="000120BF" w:rsidP="000120BF">
      <w:pPr>
        <w:ind w:firstLineChars="100" w:firstLine="210"/>
      </w:pPr>
    </w:p>
    <w:p w:rsidR="000120BF" w:rsidRDefault="000120BF" w:rsidP="000120BF">
      <w:pPr>
        <w:ind w:firstLineChars="100" w:firstLine="210"/>
      </w:pPr>
    </w:p>
    <w:p w:rsidR="000120BF" w:rsidRDefault="000120BF" w:rsidP="000120BF">
      <w:pPr>
        <w:ind w:firstLineChars="100" w:firstLine="210"/>
      </w:pPr>
    </w:p>
    <w:p w:rsidR="000120BF" w:rsidRDefault="000120BF" w:rsidP="000120BF">
      <w:pPr>
        <w:ind w:firstLineChars="100" w:firstLine="210"/>
      </w:pPr>
    </w:p>
    <w:p w:rsidR="000120BF" w:rsidRDefault="000120BF" w:rsidP="000120BF">
      <w:pPr>
        <w:ind w:firstLineChars="100" w:firstLine="210"/>
      </w:pPr>
    </w:p>
    <w:p w:rsidR="000120BF" w:rsidRDefault="000120BF" w:rsidP="000120BF">
      <w:pPr>
        <w:ind w:firstLineChars="100" w:firstLine="210"/>
      </w:pPr>
    </w:p>
    <w:p w:rsidR="000120BF" w:rsidRDefault="000120BF" w:rsidP="000120BF">
      <w:pPr>
        <w:ind w:firstLineChars="100" w:firstLine="210"/>
      </w:pPr>
    </w:p>
    <w:p w:rsidR="000120BF" w:rsidRDefault="000120BF" w:rsidP="000120BF">
      <w:pPr>
        <w:ind w:firstLineChars="100" w:firstLine="210"/>
      </w:pPr>
    </w:p>
    <w:p w:rsidR="000120BF" w:rsidRDefault="000120BF" w:rsidP="000120BF">
      <w:pPr>
        <w:ind w:firstLineChars="100" w:firstLine="210"/>
      </w:pPr>
    </w:p>
    <w:p w:rsidR="00271203" w:rsidRDefault="00271203" w:rsidP="000120BF">
      <w:pPr>
        <w:ind w:firstLineChars="100" w:firstLine="210"/>
      </w:pPr>
    </w:p>
    <w:p w:rsidR="00271203" w:rsidRDefault="00271203" w:rsidP="000120BF">
      <w:pPr>
        <w:ind w:firstLineChars="100" w:firstLine="210"/>
      </w:pPr>
    </w:p>
    <w:p w:rsidR="00271203" w:rsidRDefault="00271203" w:rsidP="000120BF">
      <w:pPr>
        <w:ind w:firstLineChars="100" w:firstLine="210"/>
      </w:pPr>
    </w:p>
    <w:p w:rsidR="00271203" w:rsidRDefault="00271203" w:rsidP="000120BF">
      <w:pPr>
        <w:ind w:firstLineChars="100" w:firstLine="210"/>
      </w:pPr>
    </w:p>
    <w:p w:rsidR="00271203" w:rsidRDefault="00271203" w:rsidP="000120BF">
      <w:pPr>
        <w:ind w:firstLineChars="100" w:firstLine="210"/>
      </w:pPr>
    </w:p>
    <w:p w:rsidR="00903B01" w:rsidRDefault="00903B01">
      <w:pPr>
        <w:widowControl/>
        <w:jc w:val="left"/>
      </w:pPr>
      <w:r>
        <w:br w:type="page"/>
      </w:r>
    </w:p>
    <w:p w:rsidR="00D73331" w:rsidRDefault="002A4597" w:rsidP="00D73331">
      <w:r>
        <w:rPr>
          <w:rFonts w:hint="eastAsia"/>
          <w:noProof/>
        </w:rPr>
        <w:lastRenderedPageBreak/>
        <mc:AlternateContent>
          <mc:Choice Requires="wps">
            <w:drawing>
              <wp:anchor distT="0" distB="0" distL="114300" distR="114300" simplePos="0" relativeHeight="251865088" behindDoc="0" locked="0" layoutInCell="1" allowOverlap="1" wp14:anchorId="1FE82E28" wp14:editId="293F7AF7">
                <wp:simplePos x="0" y="0"/>
                <wp:positionH relativeFrom="column">
                  <wp:posOffset>3810</wp:posOffset>
                </wp:positionH>
                <wp:positionV relativeFrom="paragraph">
                  <wp:posOffset>3810</wp:posOffset>
                </wp:positionV>
                <wp:extent cx="6105525" cy="453390"/>
                <wp:effectExtent l="0" t="0" r="28575" b="22860"/>
                <wp:wrapNone/>
                <wp:docPr id="196" name="正方形/長方形 196"/>
                <wp:cNvGraphicFramePr/>
                <a:graphic xmlns:a="http://schemas.openxmlformats.org/drawingml/2006/main">
                  <a:graphicData uri="http://schemas.microsoft.com/office/word/2010/wordprocessingShape">
                    <wps:wsp>
                      <wps:cNvSpPr/>
                      <wps:spPr>
                        <a:xfrm>
                          <a:off x="0" y="0"/>
                          <a:ext cx="6105525" cy="45339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6" o:spid="_x0000_s1026" style="position:absolute;left:0;text-align:left;margin-left:.3pt;margin-top:.3pt;width:480.75pt;height:35.7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" filled="f" strokecolor="#002060" strokeweight="2pt"/>
            </w:pict>
          </mc:Fallback>
        </mc:AlternateContent>
      </w:r>
      <w:r w:rsidR="00D73331">
        <w:rPr>
          <w:rFonts w:hint="eastAsia"/>
          <w:noProof/>
        </w:rPr>
        <mc:AlternateContent>
          <mc:Choice Requires="wps">
            <w:drawing>
              <wp:anchor distT="0" distB="0" distL="114300" distR="114300" simplePos="0" relativeHeight="251866112" behindDoc="0" locked="0" layoutInCell="1" allowOverlap="1" wp14:anchorId="035D25AF" wp14:editId="277B56C9">
                <wp:simplePos x="0" y="0"/>
                <wp:positionH relativeFrom="column">
                  <wp:posOffset>4445</wp:posOffset>
                </wp:positionH>
                <wp:positionV relativeFrom="paragraph">
                  <wp:posOffset>-53340</wp:posOffset>
                </wp:positionV>
                <wp:extent cx="3929380" cy="457200"/>
                <wp:effectExtent l="0" t="0" r="0" b="0"/>
                <wp:wrapNone/>
                <wp:docPr id="195" name="テキスト ボックス 195"/>
                <wp:cNvGraphicFramePr/>
                <a:graphic xmlns:a="http://schemas.openxmlformats.org/drawingml/2006/main">
                  <a:graphicData uri="http://schemas.microsoft.com/office/word/2010/wordprocessingShape">
                    <wps:wsp>
                      <wps:cNvSpPr txBox="1"/>
                      <wps:spPr>
                        <a:xfrm>
                          <a:off x="0" y="0"/>
                          <a:ext cx="3929380" cy="457200"/>
                        </a:xfrm>
                        <a:prstGeom prst="rect">
                          <a:avLst/>
                        </a:prstGeom>
                        <a:noFill/>
                        <a:ln w="6350">
                          <a:noFill/>
                        </a:ln>
                        <a:effectLst/>
                      </wps:spPr>
                      <wps:txbx>
                        <w:txbxContent>
                          <w:p w:rsidR="00EA0D27" w:rsidRPr="004F42E8" w:rsidRDefault="00EA0D27" w:rsidP="00D73331">
                            <w:pPr>
                              <w:rPr>
                                <w:rFonts w:ascii="HGP創英角ｺﾞｼｯｸUB" w:eastAsia="HGP創英角ｺﾞｼｯｸUB" w:hAnsi="HGP創英角ｺﾞｼｯｸUB"/>
                                <w:color w:val="002060"/>
                                <w:sz w:val="28"/>
                                <w:szCs w:val="28"/>
                              </w:rPr>
                            </w:pPr>
                            <w:r w:rsidRPr="004F42E8">
                              <w:rPr>
                                <w:rFonts w:ascii="HGP創英角ｺﾞｼｯｸUB" w:eastAsia="HGP創英角ｺﾞｼｯｸUB" w:hAnsi="HGP創英角ｺﾞｼｯｸUB" w:hint="eastAsia"/>
                                <w:color w:val="002060"/>
                                <w:sz w:val="28"/>
                                <w:szCs w:val="28"/>
                              </w:rPr>
                              <w:t>３　計画の対象となる人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95" o:spid="_x0000_s1043" type="#_x0000_t202" style="position:absolute;left:0;text-align:left;margin-left:.35pt;margin-top:-4.2pt;width:309.4pt;height:36pt;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" filled="f" stroked="f" strokeweight=".5pt">
                <v:textbox>
                  <w:txbxContent>
                    <w:p w:rsidR="00EA0D27" w:rsidRPr="004F42E8" w:rsidRDefault="00EA0D27" w:rsidP="00D73331">
                      <w:pPr>
                        <w:rPr>
                          <w:rFonts w:ascii="HGP創英角ｺﾞｼｯｸUB" w:eastAsia="HGP創英角ｺﾞｼｯｸUB" w:hAnsi="HGP創英角ｺﾞｼｯｸUB"/>
                          <w:color w:val="002060"/>
                          <w:sz w:val="28"/>
                          <w:szCs w:val="28"/>
                        </w:rPr>
                      </w:pPr>
                      <w:r w:rsidRPr="004F42E8">
                        <w:rPr>
                          <w:rFonts w:ascii="HGP創英角ｺﾞｼｯｸUB" w:eastAsia="HGP創英角ｺﾞｼｯｸUB" w:hAnsi="HGP創英角ｺﾞｼｯｸUB" w:hint="eastAsia"/>
                          <w:color w:val="002060"/>
                          <w:sz w:val="28"/>
                          <w:szCs w:val="28"/>
                        </w:rPr>
                        <w:t xml:space="preserve">３　</w:t>
                      </w:r>
                      <w:r w:rsidRPr="004F42E8">
                        <w:rPr>
                          <w:rFonts w:ascii="HGP創英角ｺﾞｼｯｸUB" w:eastAsia="HGP創英角ｺﾞｼｯｸUB" w:hAnsi="HGP創英角ｺﾞｼｯｸUB" w:hint="eastAsia"/>
                          <w:color w:val="002060"/>
                          <w:sz w:val="28"/>
                          <w:szCs w:val="28"/>
                        </w:rPr>
                        <w:t>計画の対象となる人</w:t>
                      </w:r>
                    </w:p>
                  </w:txbxContent>
                </v:textbox>
              </v:shape>
            </w:pict>
          </mc:Fallback>
        </mc:AlternateContent>
      </w:r>
    </w:p>
    <w:p w:rsidR="00D73331" w:rsidRDefault="00D73331" w:rsidP="00D73331"/>
    <w:p w:rsidR="000326FE" w:rsidRDefault="000326FE"/>
    <w:p w:rsidR="00E51255" w:rsidRPr="00901BCD" w:rsidRDefault="003202D7" w:rsidP="00901BCD">
      <w:pPr>
        <w:ind w:firstLineChars="100" w:firstLine="240"/>
        <w:rPr>
          <w:sz w:val="24"/>
          <w:szCs w:val="24"/>
        </w:rPr>
      </w:pPr>
      <w:r>
        <w:rPr>
          <w:rFonts w:hint="eastAsia"/>
          <w:sz w:val="24"/>
          <w:szCs w:val="24"/>
        </w:rPr>
        <w:t>障害者基本法第２</w:t>
      </w:r>
      <w:r w:rsidR="007D2B54" w:rsidRPr="00901BCD">
        <w:rPr>
          <w:rFonts w:hint="eastAsia"/>
          <w:sz w:val="24"/>
          <w:szCs w:val="24"/>
        </w:rPr>
        <w:t>条に</w:t>
      </w:r>
      <w:r w:rsidR="00E51255" w:rsidRPr="00901BCD">
        <w:rPr>
          <w:rFonts w:hint="eastAsia"/>
          <w:sz w:val="24"/>
          <w:szCs w:val="24"/>
        </w:rPr>
        <w:t>おいて</w:t>
      </w:r>
      <w:r w:rsidR="007D2B54" w:rsidRPr="00901BCD">
        <w:rPr>
          <w:rFonts w:hint="eastAsia"/>
          <w:sz w:val="24"/>
          <w:szCs w:val="24"/>
        </w:rPr>
        <w:t>､</w:t>
      </w:r>
      <w:r w:rsidR="00E51255" w:rsidRPr="00901BCD">
        <w:rPr>
          <w:rFonts w:hint="eastAsia"/>
          <w:sz w:val="24"/>
          <w:szCs w:val="24"/>
        </w:rPr>
        <w:t>障害</w:t>
      </w:r>
      <w:r w:rsidR="004351E5" w:rsidRPr="00901BCD">
        <w:rPr>
          <w:rFonts w:hint="eastAsia"/>
          <w:sz w:val="24"/>
          <w:szCs w:val="24"/>
        </w:rPr>
        <w:t>のある人</w:t>
      </w:r>
      <w:r w:rsidR="00E51255" w:rsidRPr="00901BCD">
        <w:rPr>
          <w:rFonts w:hint="eastAsia"/>
          <w:sz w:val="24"/>
          <w:szCs w:val="24"/>
        </w:rPr>
        <w:t>を次のように定義しています。</w:t>
      </w:r>
    </w:p>
    <w:p w:rsidR="009F6F8F" w:rsidRDefault="009F6F8F" w:rsidP="00A10C86">
      <w:pPr>
        <w:ind w:firstLineChars="100" w:firstLine="210"/>
      </w:pPr>
    </w:p>
    <w:tbl>
      <w:tblPr>
        <w:tblStyle w:val="a9"/>
        <w:tblW w:w="0" w:type="auto"/>
        <w:jc w:val="center"/>
        <w:tblLook w:val="04A0" w:firstRow="1" w:lastRow="0" w:firstColumn="1" w:lastColumn="0" w:noHBand="0" w:noVBand="1"/>
      </w:tblPr>
      <w:tblGrid>
        <w:gridCol w:w="9268"/>
      </w:tblGrid>
      <w:tr w:rsidR="00E51255" w:rsidTr="002A4597">
        <w:trPr>
          <w:trHeight w:val="1871"/>
          <w:jc w:val="center"/>
        </w:trPr>
        <w:tc>
          <w:tcPr>
            <w:tcW w:w="9268" w:type="dxa"/>
          </w:tcPr>
          <w:p w:rsidR="00E51255" w:rsidRPr="00901BCD" w:rsidRDefault="00E51255" w:rsidP="00901BCD">
            <w:pPr>
              <w:widowControl/>
              <w:spacing w:line="300" w:lineRule="exact"/>
              <w:ind w:left="2" w:firstLineChars="100" w:firstLine="220"/>
              <w:jc w:val="left"/>
              <w:rPr>
                <w:rFonts w:asciiTheme="minorEastAsia" w:eastAsiaTheme="minorEastAsia" w:hAnsiTheme="minorEastAsia" w:cs="ＭＳ Ｐゴシック"/>
                <w:color w:val="000000"/>
                <w:kern w:val="0"/>
                <w:sz w:val="22"/>
              </w:rPr>
            </w:pPr>
            <w:r w:rsidRPr="00901BCD">
              <w:rPr>
                <w:rFonts w:asciiTheme="minorEastAsia" w:eastAsiaTheme="minorEastAsia" w:hAnsiTheme="minorEastAsia" w:cs="ＭＳ Ｐゴシック" w:hint="eastAsia"/>
                <w:color w:val="000000"/>
                <w:kern w:val="0"/>
                <w:sz w:val="22"/>
              </w:rPr>
              <w:t>身体障害、知的障害、精神障害（発達障害を含む。）</w:t>
            </w:r>
            <w:r w:rsidR="00F3377C" w:rsidRPr="00901BCD">
              <w:rPr>
                <w:rFonts w:asciiTheme="minorEastAsia" w:eastAsiaTheme="minorEastAsia" w:hAnsiTheme="minorEastAsia" w:cs="ＭＳ Ｐゴシック" w:hint="eastAsia"/>
                <w:color w:val="000000"/>
                <w:kern w:val="0"/>
                <w:sz w:val="22"/>
              </w:rPr>
              <w:t>、</w:t>
            </w:r>
            <w:r w:rsidRPr="00901BCD">
              <w:rPr>
                <w:rFonts w:asciiTheme="minorEastAsia" w:eastAsiaTheme="minorEastAsia" w:hAnsiTheme="minorEastAsia" w:cs="ＭＳ Ｐゴシック" w:hint="eastAsia"/>
                <w:color w:val="000000"/>
                <w:kern w:val="0"/>
                <w:sz w:val="22"/>
              </w:rPr>
              <w:t>その他の心身の機能の障害（以下「障害」と総称する。）がある者であって、障害及び社会的障壁</w:t>
            </w:r>
            <w:r w:rsidR="007E604D" w:rsidRPr="00901BCD">
              <w:rPr>
                <w:rFonts w:asciiTheme="minorEastAsia" w:eastAsiaTheme="minorEastAsia" w:hAnsiTheme="minorEastAsia" w:cs="ＭＳ Ｐゴシック" w:hint="eastAsia"/>
                <w:color w:val="000000"/>
                <w:kern w:val="0"/>
                <w:sz w:val="22"/>
                <w:vertAlign w:val="superscript"/>
              </w:rPr>
              <w:t>※</w:t>
            </w:r>
            <w:r w:rsidRPr="00901BCD">
              <w:rPr>
                <w:rFonts w:asciiTheme="minorEastAsia" w:eastAsiaTheme="minorEastAsia" w:hAnsiTheme="minorEastAsia" w:cs="ＭＳ Ｐゴシック" w:hint="eastAsia"/>
                <w:color w:val="000000"/>
                <w:kern w:val="0"/>
                <w:sz w:val="22"/>
              </w:rPr>
              <w:t>により継続的に日常生活又は社会生活に相当な制限を受ける状態にあるものをいう。</w:t>
            </w:r>
          </w:p>
          <w:p w:rsidR="004C468C" w:rsidRPr="000338C6" w:rsidRDefault="004C468C" w:rsidP="004C468C">
            <w:pPr>
              <w:widowControl/>
              <w:spacing w:line="300" w:lineRule="exact"/>
              <w:ind w:left="2" w:firstLineChars="100" w:firstLine="200"/>
              <w:jc w:val="left"/>
              <w:rPr>
                <w:rFonts w:asciiTheme="minorEastAsia" w:eastAsiaTheme="minorEastAsia" w:hAnsiTheme="minorEastAsia" w:cs="ＭＳ Ｐゴシック"/>
                <w:color w:val="000000"/>
                <w:kern w:val="0"/>
                <w:sz w:val="20"/>
                <w:szCs w:val="20"/>
              </w:rPr>
            </w:pPr>
          </w:p>
          <w:p w:rsidR="00E51255" w:rsidRPr="00901BCD" w:rsidRDefault="007E604D" w:rsidP="00901BCD">
            <w:pPr>
              <w:widowControl/>
              <w:spacing w:line="300" w:lineRule="exact"/>
              <w:ind w:left="1489" w:hangingChars="709" w:hanging="1489"/>
              <w:jc w:val="left"/>
              <w:rPr>
                <w:rFonts w:asciiTheme="minorEastAsia" w:eastAsiaTheme="minorEastAsia" w:hAnsiTheme="minorEastAsia" w:cs="ＭＳ Ｐゴシック"/>
                <w:color w:val="000000"/>
                <w:kern w:val="0"/>
                <w:szCs w:val="21"/>
              </w:rPr>
            </w:pPr>
            <w:r w:rsidRPr="00901BCD">
              <w:rPr>
                <w:rFonts w:asciiTheme="minorEastAsia" w:eastAsiaTheme="minorEastAsia" w:hAnsiTheme="minorEastAsia" w:cs="ＭＳ Ｐゴシック" w:hint="eastAsia"/>
                <w:color w:val="000000"/>
                <w:kern w:val="0"/>
                <w:szCs w:val="21"/>
              </w:rPr>
              <w:t>※社会的障壁：</w:t>
            </w:r>
            <w:r w:rsidR="004C2DEB" w:rsidRPr="00901BCD">
              <w:rPr>
                <w:rFonts w:asciiTheme="minorEastAsia" w:eastAsiaTheme="minorEastAsia" w:hAnsiTheme="minorEastAsia" w:cs="ＭＳ Ｐゴシック" w:hint="eastAsia"/>
                <w:color w:val="000000"/>
                <w:kern w:val="0"/>
                <w:szCs w:val="21"/>
              </w:rPr>
              <w:t>障害がある者にとっ</w:t>
            </w:r>
            <w:r w:rsidR="00E51255" w:rsidRPr="00901BCD">
              <w:rPr>
                <w:rFonts w:asciiTheme="minorEastAsia" w:eastAsiaTheme="minorEastAsia" w:hAnsiTheme="minorEastAsia" w:cs="ＭＳ Ｐゴシック" w:hint="eastAsia"/>
                <w:color w:val="000000"/>
                <w:kern w:val="0"/>
                <w:szCs w:val="21"/>
              </w:rPr>
              <w:t>て日常生活又は社会生活を営む上で障壁となるような社会における事物、制度、慣行、観念その他一切のものをいう。</w:t>
            </w:r>
          </w:p>
        </w:tc>
      </w:tr>
    </w:tbl>
    <w:p w:rsidR="00E51255" w:rsidRPr="007E604D" w:rsidRDefault="00E51255" w:rsidP="00A10C86">
      <w:pPr>
        <w:ind w:firstLineChars="100" w:firstLine="210"/>
      </w:pPr>
    </w:p>
    <w:p w:rsidR="007E604D" w:rsidRPr="00901BCD" w:rsidRDefault="007E604D" w:rsidP="00901BCD">
      <w:pPr>
        <w:ind w:firstLineChars="100" w:firstLine="240"/>
        <w:rPr>
          <w:sz w:val="24"/>
          <w:szCs w:val="24"/>
        </w:rPr>
      </w:pPr>
      <w:r w:rsidRPr="00901BCD">
        <w:rPr>
          <w:rFonts w:hint="eastAsia"/>
          <w:sz w:val="24"/>
          <w:szCs w:val="24"/>
        </w:rPr>
        <w:t>この計画は</w:t>
      </w:r>
      <w:r w:rsidR="00EE30A1" w:rsidRPr="00901BCD">
        <w:rPr>
          <w:rFonts w:hint="eastAsia"/>
          <w:sz w:val="24"/>
          <w:szCs w:val="24"/>
        </w:rPr>
        <w:t>、</w:t>
      </w:r>
      <w:r w:rsidR="009116B5" w:rsidRPr="00901BCD">
        <w:rPr>
          <w:rFonts w:hint="eastAsia"/>
          <w:sz w:val="24"/>
          <w:szCs w:val="24"/>
        </w:rPr>
        <w:t>法の趣旨に沿って計画の対象者を</w:t>
      </w:r>
      <w:r w:rsidR="00EE30A1" w:rsidRPr="00901BCD">
        <w:rPr>
          <w:rFonts w:hint="eastAsia"/>
          <w:sz w:val="24"/>
          <w:szCs w:val="24"/>
        </w:rPr>
        <w:t>障害者手帳を持っている人だけに限らず、</w:t>
      </w:r>
      <w:r w:rsidR="009116B5" w:rsidRPr="00901BCD">
        <w:rPr>
          <w:rFonts w:hint="eastAsia"/>
          <w:sz w:val="24"/>
          <w:szCs w:val="24"/>
        </w:rPr>
        <w:t>制度や慣行を含めた社会</w:t>
      </w:r>
      <w:r w:rsidR="00CF6592">
        <w:rPr>
          <w:rFonts w:hint="eastAsia"/>
          <w:sz w:val="24"/>
          <w:szCs w:val="24"/>
        </w:rPr>
        <w:t>的障壁により、日常・社会生活に相当な制限を受ける状態にある、</w:t>
      </w:r>
      <w:r w:rsidR="009116B5" w:rsidRPr="00901BCD">
        <w:rPr>
          <w:rFonts w:hint="eastAsia"/>
          <w:sz w:val="24"/>
          <w:szCs w:val="24"/>
        </w:rPr>
        <w:t>町</w:t>
      </w:r>
      <w:r w:rsidRPr="00901BCD">
        <w:rPr>
          <w:rFonts w:hint="eastAsia"/>
          <w:sz w:val="24"/>
          <w:szCs w:val="24"/>
        </w:rPr>
        <w:t>内の障害のある人すべてとします。</w:t>
      </w:r>
    </w:p>
    <w:p w:rsidR="007D2B54" w:rsidRDefault="003202D7" w:rsidP="00A10C86">
      <w:pPr>
        <w:ind w:firstLineChars="100" w:firstLine="210"/>
      </w:pPr>
      <w:r w:rsidRPr="003202D7">
        <w:rPr>
          <w:noProof/>
        </w:rPr>
        <w:drawing>
          <wp:anchor distT="0" distB="0" distL="114300" distR="114300" simplePos="0" relativeHeight="252614656" behindDoc="0" locked="0" layoutInCell="1" allowOverlap="1" wp14:anchorId="1F6E47FF" wp14:editId="64CCD04F">
            <wp:simplePos x="0" y="0"/>
            <wp:positionH relativeFrom="column">
              <wp:posOffset>-57150</wp:posOffset>
            </wp:positionH>
            <wp:positionV relativeFrom="paragraph">
              <wp:posOffset>190500</wp:posOffset>
            </wp:positionV>
            <wp:extent cx="6167120" cy="5695315"/>
            <wp:effectExtent l="0" t="0" r="5080" b="63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67120" cy="5695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38C6" w:rsidRDefault="000338C6" w:rsidP="00A10C86">
      <w:pPr>
        <w:ind w:firstLineChars="100" w:firstLine="210"/>
      </w:pPr>
    </w:p>
    <w:p w:rsidR="000338C6" w:rsidRDefault="000338C6" w:rsidP="00A10C86">
      <w:pPr>
        <w:ind w:firstLineChars="100" w:firstLine="210"/>
      </w:pPr>
    </w:p>
    <w:p w:rsidR="000338C6" w:rsidRDefault="000338C6" w:rsidP="00A10C86">
      <w:pPr>
        <w:ind w:firstLineChars="100" w:firstLine="210"/>
      </w:pPr>
    </w:p>
    <w:p w:rsidR="000338C6" w:rsidRDefault="000338C6" w:rsidP="00A10C86">
      <w:pPr>
        <w:ind w:firstLineChars="100" w:firstLine="210"/>
      </w:pPr>
    </w:p>
    <w:p w:rsidR="000338C6" w:rsidRDefault="000338C6" w:rsidP="00A10C86">
      <w:pPr>
        <w:ind w:firstLineChars="100" w:firstLine="210"/>
      </w:pPr>
    </w:p>
    <w:p w:rsidR="000338C6" w:rsidRDefault="000338C6" w:rsidP="00A10C86">
      <w:pPr>
        <w:ind w:firstLineChars="100" w:firstLine="210"/>
      </w:pPr>
    </w:p>
    <w:p w:rsidR="000338C6" w:rsidRDefault="000338C6" w:rsidP="00A10C86">
      <w:pPr>
        <w:ind w:firstLineChars="100" w:firstLine="210"/>
      </w:pPr>
    </w:p>
    <w:p w:rsidR="000338C6" w:rsidRDefault="000338C6" w:rsidP="00A10C86">
      <w:pPr>
        <w:ind w:firstLineChars="100" w:firstLine="210"/>
      </w:pPr>
    </w:p>
    <w:p w:rsidR="000338C6" w:rsidRDefault="000338C6" w:rsidP="00A10C86">
      <w:pPr>
        <w:ind w:firstLineChars="100" w:firstLine="210"/>
      </w:pPr>
    </w:p>
    <w:p w:rsidR="000338C6" w:rsidRDefault="000338C6" w:rsidP="00A10C86">
      <w:pPr>
        <w:ind w:firstLineChars="100" w:firstLine="210"/>
      </w:pPr>
    </w:p>
    <w:p w:rsidR="000338C6" w:rsidRDefault="000338C6" w:rsidP="00A10C86">
      <w:pPr>
        <w:ind w:firstLineChars="100" w:firstLine="210"/>
      </w:pPr>
    </w:p>
    <w:p w:rsidR="000338C6" w:rsidRDefault="000338C6" w:rsidP="00A10C86">
      <w:pPr>
        <w:ind w:firstLineChars="100" w:firstLine="210"/>
      </w:pPr>
    </w:p>
    <w:p w:rsidR="000338C6" w:rsidRDefault="000338C6" w:rsidP="00A10C86">
      <w:pPr>
        <w:ind w:firstLineChars="100" w:firstLine="210"/>
      </w:pPr>
    </w:p>
    <w:p w:rsidR="000338C6" w:rsidRDefault="000338C6" w:rsidP="00A10C86">
      <w:pPr>
        <w:ind w:firstLineChars="100" w:firstLine="210"/>
      </w:pPr>
    </w:p>
    <w:p w:rsidR="000338C6" w:rsidRDefault="000338C6" w:rsidP="00A10C86">
      <w:pPr>
        <w:ind w:firstLineChars="100" w:firstLine="210"/>
      </w:pPr>
    </w:p>
    <w:p w:rsidR="000338C6" w:rsidRDefault="000338C6" w:rsidP="00A10C86">
      <w:pPr>
        <w:ind w:firstLineChars="100" w:firstLine="210"/>
      </w:pPr>
    </w:p>
    <w:p w:rsidR="000338C6" w:rsidRDefault="000338C6" w:rsidP="00A10C86">
      <w:pPr>
        <w:ind w:firstLineChars="100" w:firstLine="210"/>
      </w:pPr>
    </w:p>
    <w:p w:rsidR="000338C6" w:rsidRDefault="000338C6" w:rsidP="00A10C86">
      <w:pPr>
        <w:ind w:firstLineChars="100" w:firstLine="210"/>
      </w:pPr>
    </w:p>
    <w:p w:rsidR="000338C6" w:rsidRDefault="000338C6" w:rsidP="00A10C86">
      <w:pPr>
        <w:ind w:firstLineChars="100" w:firstLine="210"/>
      </w:pPr>
    </w:p>
    <w:p w:rsidR="00A10C86" w:rsidRDefault="00A10C86" w:rsidP="00D92AA1">
      <w:pPr>
        <w:ind w:firstLineChars="100" w:firstLine="210"/>
      </w:pPr>
    </w:p>
    <w:p w:rsidR="000338C6" w:rsidRDefault="000338C6" w:rsidP="00D92AA1">
      <w:pPr>
        <w:ind w:firstLineChars="100" w:firstLine="210"/>
      </w:pPr>
    </w:p>
    <w:p w:rsidR="000338C6" w:rsidRDefault="000338C6" w:rsidP="00D92AA1">
      <w:pPr>
        <w:ind w:firstLineChars="100" w:firstLine="210"/>
      </w:pPr>
    </w:p>
    <w:p w:rsidR="000338C6" w:rsidRDefault="000338C6" w:rsidP="00D92AA1">
      <w:pPr>
        <w:ind w:firstLineChars="100" w:firstLine="210"/>
      </w:pPr>
    </w:p>
    <w:p w:rsidR="000338C6" w:rsidRDefault="000338C6" w:rsidP="00D92AA1">
      <w:pPr>
        <w:ind w:firstLineChars="100" w:firstLine="210"/>
      </w:pPr>
    </w:p>
    <w:p w:rsidR="000338C6" w:rsidRDefault="000338C6" w:rsidP="00D92AA1">
      <w:pPr>
        <w:ind w:firstLineChars="100" w:firstLine="210"/>
      </w:pPr>
    </w:p>
    <w:p w:rsidR="007C7C32" w:rsidRDefault="002A4597" w:rsidP="007C7C32">
      <w:r>
        <w:rPr>
          <w:rFonts w:hint="eastAsia"/>
          <w:noProof/>
        </w:rPr>
        <w:lastRenderedPageBreak/>
        <mc:AlternateContent>
          <mc:Choice Requires="wps">
            <w:drawing>
              <wp:anchor distT="0" distB="0" distL="114300" distR="114300" simplePos="0" relativeHeight="251645952" behindDoc="0" locked="0" layoutInCell="1" allowOverlap="1" wp14:anchorId="5DDCD62F" wp14:editId="7C11B784">
                <wp:simplePos x="0" y="0"/>
                <wp:positionH relativeFrom="column">
                  <wp:posOffset>3810</wp:posOffset>
                </wp:positionH>
                <wp:positionV relativeFrom="paragraph">
                  <wp:posOffset>3810</wp:posOffset>
                </wp:positionV>
                <wp:extent cx="6096000" cy="453390"/>
                <wp:effectExtent l="0" t="0" r="19050" b="22860"/>
                <wp:wrapNone/>
                <wp:docPr id="34" name="正方形/長方形 34"/>
                <wp:cNvGraphicFramePr/>
                <a:graphic xmlns:a="http://schemas.openxmlformats.org/drawingml/2006/main">
                  <a:graphicData uri="http://schemas.microsoft.com/office/word/2010/wordprocessingShape">
                    <wps:wsp>
                      <wps:cNvSpPr/>
                      <wps:spPr>
                        <a:xfrm>
                          <a:off x="0" y="0"/>
                          <a:ext cx="6096000" cy="45339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26" style="position:absolute;left:0;text-align:left;margin-left:.3pt;margin-top:.3pt;width:480pt;height:3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" filled="f" strokecolor="#002060" strokeweight="2pt"/>
            </w:pict>
          </mc:Fallback>
        </mc:AlternateContent>
      </w:r>
      <w:r w:rsidR="007C7C32">
        <w:rPr>
          <w:rFonts w:hint="eastAsia"/>
          <w:noProof/>
        </w:rPr>
        <mc:AlternateContent>
          <mc:Choice Requires="wps">
            <w:drawing>
              <wp:anchor distT="0" distB="0" distL="114300" distR="114300" simplePos="0" relativeHeight="251646976" behindDoc="0" locked="0" layoutInCell="1" allowOverlap="1" wp14:anchorId="4EBA391D" wp14:editId="592DF89B">
                <wp:simplePos x="0" y="0"/>
                <wp:positionH relativeFrom="column">
                  <wp:posOffset>4445</wp:posOffset>
                </wp:positionH>
                <wp:positionV relativeFrom="paragraph">
                  <wp:posOffset>-53340</wp:posOffset>
                </wp:positionV>
                <wp:extent cx="3929380" cy="4572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3929380" cy="457200"/>
                        </a:xfrm>
                        <a:prstGeom prst="rect">
                          <a:avLst/>
                        </a:prstGeom>
                        <a:noFill/>
                        <a:ln w="6350">
                          <a:noFill/>
                        </a:ln>
                        <a:effectLst/>
                      </wps:spPr>
                      <wps:txbx>
                        <w:txbxContent>
                          <w:p w:rsidR="00EA0D27" w:rsidRPr="004F42E8" w:rsidRDefault="00EA0D27" w:rsidP="007C7C32">
                            <w:pPr>
                              <w:rPr>
                                <w:rFonts w:ascii="HGP創英角ｺﾞｼｯｸUB" w:eastAsia="HGP創英角ｺﾞｼｯｸUB" w:hAnsi="HGP創英角ｺﾞｼｯｸUB"/>
                                <w:color w:val="002060"/>
                                <w:sz w:val="28"/>
                                <w:szCs w:val="28"/>
                              </w:rPr>
                            </w:pPr>
                            <w:r w:rsidRPr="004F42E8">
                              <w:rPr>
                                <w:rFonts w:ascii="HGP創英角ｺﾞｼｯｸUB" w:eastAsia="HGP創英角ｺﾞｼｯｸUB" w:hAnsi="HGP創英角ｺﾞｼｯｸUB" w:hint="eastAsia"/>
                                <w:color w:val="002060"/>
                                <w:sz w:val="28"/>
                                <w:szCs w:val="28"/>
                              </w:rPr>
                              <w:t>４　計画の期間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3" o:spid="_x0000_s1044" type="#_x0000_t202" style="position:absolute;left:0;text-align:left;margin-left:.35pt;margin-top:-4.2pt;width:309.4pt;height:36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" filled="f" stroked="f" strokeweight=".5pt">
                <v:textbox>
                  <w:txbxContent>
                    <w:p w:rsidR="00EA0D27" w:rsidRPr="004F42E8" w:rsidRDefault="00EA0D27" w:rsidP="007C7C32">
                      <w:pPr>
                        <w:rPr>
                          <w:rFonts w:ascii="HGP創英角ｺﾞｼｯｸUB" w:eastAsia="HGP創英角ｺﾞｼｯｸUB" w:hAnsi="HGP創英角ｺﾞｼｯｸUB"/>
                          <w:color w:val="002060"/>
                          <w:sz w:val="28"/>
                          <w:szCs w:val="28"/>
                        </w:rPr>
                      </w:pPr>
                      <w:r w:rsidRPr="004F42E8">
                        <w:rPr>
                          <w:rFonts w:ascii="HGP創英角ｺﾞｼｯｸUB" w:eastAsia="HGP創英角ｺﾞｼｯｸUB" w:hAnsi="HGP創英角ｺﾞｼｯｸUB" w:hint="eastAsia"/>
                          <w:color w:val="002060"/>
                          <w:sz w:val="28"/>
                          <w:szCs w:val="28"/>
                        </w:rPr>
                        <w:t xml:space="preserve">４　</w:t>
                      </w:r>
                      <w:r w:rsidRPr="004F42E8">
                        <w:rPr>
                          <w:rFonts w:ascii="HGP創英角ｺﾞｼｯｸUB" w:eastAsia="HGP創英角ｺﾞｼｯｸUB" w:hAnsi="HGP創英角ｺﾞｼｯｸUB" w:hint="eastAsia"/>
                          <w:color w:val="002060"/>
                          <w:sz w:val="28"/>
                          <w:szCs w:val="28"/>
                        </w:rPr>
                        <w:t>計画の期間</w:t>
                      </w:r>
                    </w:p>
                  </w:txbxContent>
                </v:textbox>
              </v:shape>
            </w:pict>
          </mc:Fallback>
        </mc:AlternateContent>
      </w:r>
    </w:p>
    <w:p w:rsidR="007C7C32" w:rsidRDefault="007C7C32" w:rsidP="007C7C32"/>
    <w:p w:rsidR="007C7C32" w:rsidRDefault="007C7C32" w:rsidP="007C7C32"/>
    <w:p w:rsidR="00DD7716" w:rsidRPr="00901BCD" w:rsidRDefault="008E64F8" w:rsidP="00901BCD">
      <w:pPr>
        <w:ind w:firstLineChars="100" w:firstLine="240"/>
        <w:rPr>
          <w:sz w:val="24"/>
          <w:szCs w:val="24"/>
        </w:rPr>
      </w:pPr>
      <w:r w:rsidRPr="00901BCD">
        <w:rPr>
          <w:rFonts w:hint="eastAsia"/>
          <w:sz w:val="24"/>
          <w:szCs w:val="24"/>
        </w:rPr>
        <w:t>「第２次</w:t>
      </w:r>
      <w:r w:rsidR="00613E4E" w:rsidRPr="00901BCD">
        <w:rPr>
          <w:rFonts w:hint="eastAsia"/>
          <w:sz w:val="24"/>
          <w:szCs w:val="24"/>
        </w:rPr>
        <w:t>甲良町障害者基本計画」</w:t>
      </w:r>
      <w:r w:rsidR="00E14C77" w:rsidRPr="00901BCD">
        <w:rPr>
          <w:rFonts w:hint="eastAsia"/>
          <w:sz w:val="24"/>
          <w:szCs w:val="24"/>
        </w:rPr>
        <w:t>は、平成</w:t>
      </w:r>
      <w:r w:rsidR="00613E4E" w:rsidRPr="00901BCD">
        <w:rPr>
          <w:rFonts w:hint="eastAsia"/>
          <w:sz w:val="24"/>
          <w:szCs w:val="24"/>
        </w:rPr>
        <w:t>24</w:t>
      </w:r>
      <w:r w:rsidR="00E14C77" w:rsidRPr="00901BCD">
        <w:rPr>
          <w:rFonts w:hint="eastAsia"/>
          <w:sz w:val="24"/>
          <w:szCs w:val="24"/>
        </w:rPr>
        <w:t>年度を初年度として、</w:t>
      </w:r>
      <w:r w:rsidR="00613E4E" w:rsidRPr="00901BCD">
        <w:rPr>
          <w:rFonts w:hint="eastAsia"/>
          <w:sz w:val="24"/>
          <w:szCs w:val="24"/>
        </w:rPr>
        <w:t>平成29年度までの６年間を計画期間とします。</w:t>
      </w:r>
    </w:p>
    <w:p w:rsidR="00DD7716" w:rsidRPr="00901BCD" w:rsidRDefault="00613E4E" w:rsidP="00901BCD">
      <w:pPr>
        <w:ind w:firstLineChars="100" w:firstLine="240"/>
        <w:rPr>
          <w:sz w:val="24"/>
          <w:szCs w:val="24"/>
        </w:rPr>
      </w:pPr>
      <w:r w:rsidRPr="00901BCD">
        <w:rPr>
          <w:rFonts w:hint="eastAsia"/>
          <w:sz w:val="24"/>
          <w:szCs w:val="24"/>
        </w:rPr>
        <w:t>「第４期甲良町</w:t>
      </w:r>
      <w:r w:rsidR="0069340F" w:rsidRPr="00901BCD">
        <w:rPr>
          <w:rFonts w:hint="eastAsia"/>
          <w:sz w:val="24"/>
          <w:szCs w:val="24"/>
        </w:rPr>
        <w:t>障害</w:t>
      </w:r>
      <w:r w:rsidR="00D92AA1" w:rsidRPr="00901BCD">
        <w:rPr>
          <w:rFonts w:hint="eastAsia"/>
          <w:sz w:val="24"/>
          <w:szCs w:val="24"/>
        </w:rPr>
        <w:t>福祉</w:t>
      </w:r>
      <w:r w:rsidR="0069340F" w:rsidRPr="00901BCD">
        <w:rPr>
          <w:rFonts w:hint="eastAsia"/>
          <w:sz w:val="24"/>
          <w:szCs w:val="24"/>
        </w:rPr>
        <w:t>計画」</w:t>
      </w:r>
      <w:r w:rsidRPr="00901BCD">
        <w:rPr>
          <w:rFonts w:hint="eastAsia"/>
          <w:sz w:val="24"/>
          <w:szCs w:val="24"/>
        </w:rPr>
        <w:t>は、</w:t>
      </w:r>
      <w:r w:rsidR="0069340F" w:rsidRPr="00901BCD">
        <w:rPr>
          <w:rFonts w:hint="eastAsia"/>
          <w:sz w:val="24"/>
          <w:szCs w:val="24"/>
        </w:rPr>
        <w:t>計画期間が満了となる</w:t>
      </w:r>
      <w:r w:rsidR="00901BCD">
        <w:rPr>
          <w:rFonts w:hint="eastAsia"/>
          <w:sz w:val="24"/>
          <w:szCs w:val="24"/>
        </w:rPr>
        <w:t>「第３期</w:t>
      </w:r>
      <w:r w:rsidRPr="00901BCD">
        <w:rPr>
          <w:rFonts w:hint="eastAsia"/>
          <w:sz w:val="24"/>
          <w:szCs w:val="24"/>
        </w:rPr>
        <w:t>甲良町障害福祉計画」の後継計画として</w:t>
      </w:r>
      <w:r w:rsidR="0069340F" w:rsidRPr="00901BCD">
        <w:rPr>
          <w:rFonts w:hint="eastAsia"/>
          <w:sz w:val="24"/>
          <w:szCs w:val="24"/>
        </w:rPr>
        <w:t>、</w:t>
      </w:r>
      <w:r w:rsidRPr="00901BCD">
        <w:rPr>
          <w:rFonts w:hint="eastAsia"/>
          <w:sz w:val="24"/>
          <w:szCs w:val="24"/>
        </w:rPr>
        <w:t>平成27年度から平成29年度までの３年間の計画として策定します</w:t>
      </w:r>
      <w:r w:rsidR="0069340F" w:rsidRPr="00901BCD">
        <w:rPr>
          <w:rFonts w:hint="eastAsia"/>
          <w:sz w:val="24"/>
          <w:szCs w:val="24"/>
        </w:rPr>
        <w:t>。</w:t>
      </w:r>
    </w:p>
    <w:p w:rsidR="0069340F" w:rsidRDefault="0069340F"/>
    <w:p w:rsidR="00DD7716" w:rsidRDefault="00F50527">
      <w:r w:rsidRPr="00F50527">
        <w:rPr>
          <w:noProof/>
        </w:rPr>
        <w:drawing>
          <wp:anchor distT="0" distB="0" distL="114300" distR="114300" simplePos="0" relativeHeight="252855296" behindDoc="0" locked="0" layoutInCell="1" allowOverlap="1">
            <wp:simplePos x="0" y="0"/>
            <wp:positionH relativeFrom="column">
              <wp:posOffset>-19050</wp:posOffset>
            </wp:positionH>
            <wp:positionV relativeFrom="paragraph">
              <wp:posOffset>152400</wp:posOffset>
            </wp:positionV>
            <wp:extent cx="6194520" cy="265680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4520" cy="265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7716" w:rsidRPr="007544DE" w:rsidRDefault="00DD7716"/>
    <w:p w:rsidR="00DD7716" w:rsidRDefault="00DD7716"/>
    <w:p w:rsidR="00DD7716" w:rsidRPr="000A0BB3" w:rsidRDefault="00DD7716"/>
    <w:p w:rsidR="00DD7716" w:rsidRDefault="00DD7716"/>
    <w:p w:rsidR="00DD7716" w:rsidRDefault="00DD7716"/>
    <w:p w:rsidR="00DD7716" w:rsidRDefault="00DD7716"/>
    <w:p w:rsidR="00DD7716" w:rsidRDefault="00DD7716"/>
    <w:p w:rsidR="00DD7716" w:rsidRDefault="00DD7716"/>
    <w:p w:rsidR="00DD7716" w:rsidRDefault="00DD7716"/>
    <w:p w:rsidR="00DD7716" w:rsidRDefault="00DD7716"/>
    <w:p w:rsidR="00DD7716" w:rsidRDefault="00DD7716"/>
    <w:p w:rsidR="00DD7716" w:rsidRDefault="00DD7716"/>
    <w:p w:rsidR="00EE30A1" w:rsidRDefault="00EE30A1"/>
    <w:p w:rsidR="00EE30A1" w:rsidRDefault="00EE30A1"/>
    <w:p w:rsidR="00EE30A1" w:rsidRDefault="00EE30A1"/>
    <w:p w:rsidR="00EE30A1" w:rsidRDefault="00EE30A1"/>
    <w:p w:rsidR="00EE30A1" w:rsidRDefault="00EE30A1"/>
    <w:p w:rsidR="00EE30A1" w:rsidRDefault="00EE30A1"/>
    <w:p w:rsidR="00EE30A1" w:rsidRDefault="00EE30A1"/>
    <w:p w:rsidR="00EE30A1" w:rsidRDefault="00EE30A1"/>
    <w:p w:rsidR="00EE30A1" w:rsidRDefault="00EE30A1"/>
    <w:p w:rsidR="00901BCD" w:rsidRDefault="00EE30A1">
      <w:pPr>
        <w:widowControl/>
        <w:jc w:val="left"/>
        <w:sectPr w:rsidR="00901BCD" w:rsidSect="00A47BA5">
          <w:headerReference w:type="default" r:id="rId19"/>
          <w:footerReference w:type="default" r:id="rId20"/>
          <w:pgSz w:w="11906" w:h="16838" w:code="9"/>
          <w:pgMar w:top="1134" w:right="1134" w:bottom="1134" w:left="1134" w:header="851" w:footer="567" w:gutter="0"/>
          <w:cols w:space="425"/>
          <w:docGrid w:type="lines" w:linePitch="360"/>
        </w:sectPr>
      </w:pPr>
      <w:r>
        <w:br w:type="page"/>
      </w:r>
    </w:p>
    <w:p w:rsidR="00EE30A1" w:rsidRDefault="00EE30A1">
      <w:pPr>
        <w:widowControl/>
        <w:jc w:val="left"/>
      </w:pPr>
    </w:p>
    <w:p w:rsidR="00DD7716" w:rsidRDefault="00DD7716"/>
    <w:p w:rsidR="00DD7716" w:rsidRDefault="00DD7716"/>
    <w:p w:rsidR="00DD7716" w:rsidRDefault="00DD7716"/>
    <w:p w:rsidR="00DD7716" w:rsidRDefault="00DD7716"/>
    <w:p w:rsidR="00DD7716" w:rsidRDefault="00DD7716"/>
    <w:p w:rsidR="00B61989" w:rsidRDefault="00B61989"/>
    <w:p w:rsidR="00B61989" w:rsidRDefault="00B61989"/>
    <w:p w:rsidR="00B61989" w:rsidRDefault="00B61989"/>
    <w:p w:rsidR="00B61989" w:rsidRDefault="00B61989"/>
    <w:p w:rsidR="00B61989" w:rsidRDefault="00B61989"/>
    <w:p w:rsidR="00B61989" w:rsidRDefault="00B61989"/>
    <w:p w:rsidR="00B61989" w:rsidRDefault="00B61989"/>
    <w:p w:rsidR="00B61989" w:rsidRDefault="00B61989"/>
    <w:p w:rsidR="00B61989" w:rsidRDefault="00B61989"/>
    <w:p w:rsidR="00B61989" w:rsidRDefault="00B61989"/>
    <w:p w:rsidR="00B61989" w:rsidRDefault="00B61989"/>
    <w:p w:rsidR="00B61989" w:rsidRDefault="00B61989"/>
    <w:p w:rsidR="00B61989" w:rsidRDefault="00B61989"/>
    <w:p w:rsidR="00B61989" w:rsidRDefault="00B61989"/>
    <w:p w:rsidR="00A10C86" w:rsidRDefault="00A10C86"/>
    <w:p w:rsidR="00B61989" w:rsidRDefault="00B61989"/>
    <w:p w:rsidR="0077745F" w:rsidRDefault="0077745F" w:rsidP="0077745F"/>
    <w:p w:rsidR="0077745F" w:rsidRDefault="0077745F" w:rsidP="0077745F"/>
    <w:p w:rsidR="0077745F" w:rsidRDefault="0077745F" w:rsidP="0077745F"/>
    <w:p w:rsidR="0077745F" w:rsidRDefault="0077745F" w:rsidP="0077745F"/>
    <w:p w:rsidR="0077745F" w:rsidRDefault="0077745F" w:rsidP="0077745F"/>
    <w:p w:rsidR="0077745F" w:rsidRDefault="0077745F" w:rsidP="0077745F"/>
    <w:p w:rsidR="0077745F" w:rsidRDefault="0077745F" w:rsidP="0077745F"/>
    <w:p w:rsidR="0077745F" w:rsidRDefault="0077745F" w:rsidP="0077745F"/>
    <w:p w:rsidR="0077745F" w:rsidRDefault="0077745F" w:rsidP="0077745F"/>
    <w:p w:rsidR="0077745F" w:rsidRDefault="0077745F" w:rsidP="0077745F"/>
    <w:p w:rsidR="0077745F" w:rsidRDefault="0077745F" w:rsidP="0077745F"/>
    <w:p w:rsidR="0077745F" w:rsidRDefault="0077745F" w:rsidP="0077745F"/>
    <w:p w:rsidR="0077745F" w:rsidRDefault="0077745F" w:rsidP="0077745F"/>
    <w:p w:rsidR="0077745F" w:rsidRDefault="0077745F" w:rsidP="0077745F"/>
    <w:p w:rsidR="0077745F" w:rsidRDefault="0077745F" w:rsidP="0077745F"/>
    <w:p w:rsidR="0077745F" w:rsidRDefault="0077745F" w:rsidP="0077745F"/>
    <w:p w:rsidR="0077745F" w:rsidRDefault="0077745F" w:rsidP="0077745F"/>
    <w:p w:rsidR="00901BCD" w:rsidRDefault="00901BCD" w:rsidP="0077745F">
      <w:pPr>
        <w:sectPr w:rsidR="00901BCD" w:rsidSect="00A47BA5">
          <w:headerReference w:type="default" r:id="rId21"/>
          <w:footerReference w:type="default" r:id="rId22"/>
          <w:pgSz w:w="11906" w:h="16838" w:code="9"/>
          <w:pgMar w:top="1134" w:right="1134" w:bottom="1134" w:left="1134" w:header="851" w:footer="567" w:gutter="0"/>
          <w:cols w:space="425"/>
          <w:docGrid w:type="lines" w:linePitch="360"/>
        </w:sectPr>
      </w:pPr>
    </w:p>
    <w:p w:rsidR="00F60F72" w:rsidRDefault="00F60F72" w:rsidP="00F60F72"/>
    <w:p w:rsidR="00F60F72" w:rsidRDefault="00F60F72" w:rsidP="00F60F72"/>
    <w:p w:rsidR="00F60F72" w:rsidRDefault="00F60F72" w:rsidP="00F60F72"/>
    <w:p w:rsidR="004C2DEB" w:rsidRDefault="004C2DEB" w:rsidP="00F60F72"/>
    <w:p w:rsidR="004C2DEB" w:rsidRDefault="004C2DEB" w:rsidP="00F60F72"/>
    <w:p w:rsidR="004C2DEB" w:rsidRDefault="004C2DEB" w:rsidP="00F60F72"/>
    <w:p w:rsidR="004C2DEB" w:rsidRDefault="004C2DEB" w:rsidP="00F60F72"/>
    <w:p w:rsidR="00F60F72" w:rsidRDefault="00F60F72" w:rsidP="00F60F72"/>
    <w:p w:rsidR="00F60F72" w:rsidRDefault="00F60F72" w:rsidP="00F60F72"/>
    <w:p w:rsidR="00901BCD" w:rsidRDefault="00901BCD" w:rsidP="00F60F72"/>
    <w:p w:rsidR="00901BCD" w:rsidRDefault="00901BCD" w:rsidP="00F60F72"/>
    <w:p w:rsidR="00F60F72" w:rsidRDefault="00F60F72" w:rsidP="00F60F72">
      <w:r>
        <w:rPr>
          <w:rFonts w:hint="eastAsia"/>
          <w:noProof/>
        </w:rPr>
        <mc:AlternateContent>
          <mc:Choice Requires="wps">
            <w:drawing>
              <wp:anchor distT="0" distB="0" distL="114300" distR="114300" simplePos="0" relativeHeight="251658240" behindDoc="0" locked="0" layoutInCell="1" allowOverlap="1" wp14:anchorId="10BF7AB0" wp14:editId="1CD25CE0">
                <wp:simplePos x="0" y="0"/>
                <wp:positionH relativeFrom="column">
                  <wp:posOffset>3809</wp:posOffset>
                </wp:positionH>
                <wp:positionV relativeFrom="paragraph">
                  <wp:posOffset>3810</wp:posOffset>
                </wp:positionV>
                <wp:extent cx="6029325" cy="1600200"/>
                <wp:effectExtent l="0" t="0" r="28575" b="19050"/>
                <wp:wrapNone/>
                <wp:docPr id="58" name="正方形/長方形 58"/>
                <wp:cNvGraphicFramePr/>
                <a:graphic xmlns:a="http://schemas.openxmlformats.org/drawingml/2006/main">
                  <a:graphicData uri="http://schemas.microsoft.com/office/word/2010/wordprocessingShape">
                    <wps:wsp>
                      <wps:cNvSpPr/>
                      <wps:spPr>
                        <a:xfrm>
                          <a:off x="0" y="0"/>
                          <a:ext cx="6029325" cy="1600200"/>
                        </a:xfrm>
                        <a:prstGeom prst="rect">
                          <a:avLst/>
                        </a:prstGeom>
                        <a:solidFill>
                          <a:sysClr val="window" lastClr="FFFFFF"/>
                        </a:solidFill>
                        <a:ln w="25400" cap="flat" cmpd="sng" algn="ctr">
                          <a:solidFill>
                            <a:sysClr val="windowText" lastClr="000000"/>
                          </a:solidFill>
                          <a:prstDash val="solid"/>
                        </a:ln>
                        <a:effectLst/>
                      </wps:spPr>
                      <wps:txbx>
                        <w:txbxContent>
                          <w:p w:rsidR="00EA0D27" w:rsidRDefault="00EA0D27" w:rsidP="00F60F72">
                            <w:pPr>
                              <w:jc w:val="center"/>
                              <w:rPr>
                                <w:rFonts w:ascii="HGP創英角ｺﾞｼｯｸUB" w:eastAsia="HGP創英角ｺﾞｼｯｸUB" w:hAnsi="HGP創英角ｺﾞｼｯｸUB"/>
                                <w:color w:val="000000" w:themeColor="text1"/>
                                <w:sz w:val="48"/>
                                <w:szCs w:val="48"/>
                              </w:rPr>
                            </w:pPr>
                            <w:r>
                              <w:rPr>
                                <w:rFonts w:ascii="HGP創英角ｺﾞｼｯｸUB" w:eastAsia="HGP創英角ｺﾞｼｯｸUB" w:hAnsi="HGP創英角ｺﾞｼｯｸUB" w:hint="eastAsia"/>
                                <w:color w:val="000000" w:themeColor="text1"/>
                                <w:sz w:val="48"/>
                                <w:szCs w:val="48"/>
                              </w:rPr>
                              <w:t>第２章</w:t>
                            </w:r>
                          </w:p>
                          <w:p w:rsidR="00EA0D27" w:rsidRPr="00B71388" w:rsidRDefault="00EA0D27" w:rsidP="00F60F72">
                            <w:pPr>
                              <w:jc w:val="center"/>
                              <w:rPr>
                                <w:rFonts w:ascii="HGP創英角ｺﾞｼｯｸUB" w:eastAsia="HGP創英角ｺﾞｼｯｸUB" w:hAnsi="HGP創英角ｺﾞｼｯｸUB"/>
                                <w:color w:val="000000" w:themeColor="text1"/>
                                <w:sz w:val="48"/>
                                <w:szCs w:val="48"/>
                              </w:rPr>
                            </w:pPr>
                            <w:r>
                              <w:rPr>
                                <w:rFonts w:ascii="HGP創英角ｺﾞｼｯｸUB" w:eastAsia="HGP創英角ｺﾞｼｯｸUB" w:hAnsi="HGP創英角ｺﾞｼｯｸUB" w:hint="eastAsia"/>
                                <w:color w:val="000000" w:themeColor="text1"/>
                                <w:sz w:val="48"/>
                                <w:szCs w:val="48"/>
                              </w:rPr>
                              <w:t>地域における障害のある人の状況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8" o:spid="_x0000_s1045" style="position:absolute;left:0;text-align:left;margin-left:.3pt;margin-top:.3pt;width:474.75pt;height:12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" fillcolor="window" strokecolor="windowText" strokeweight="2pt">
                <v:textbox>
                  <w:txbxContent>
                    <w:p w:rsidR="00EA0D27" w:rsidRDefault="00EA0D27" w:rsidP="00F60F72">
                      <w:pPr>
                        <w:jc w:val="center"/>
                        <w:rPr>
                          <w:rFonts w:ascii="HGP創英角ｺﾞｼｯｸUB" w:eastAsia="HGP創英角ｺﾞｼｯｸUB" w:hAnsi="HGP創英角ｺﾞｼｯｸUB"/>
                          <w:color w:val="000000" w:themeColor="text1"/>
                          <w:sz w:val="48"/>
                          <w:szCs w:val="48"/>
                        </w:rPr>
                      </w:pPr>
                      <w:r>
                        <w:rPr>
                          <w:rFonts w:ascii="HGP創英角ｺﾞｼｯｸUB" w:eastAsia="HGP創英角ｺﾞｼｯｸUB" w:hAnsi="HGP創英角ｺﾞｼｯｸUB" w:hint="eastAsia"/>
                          <w:color w:val="000000" w:themeColor="text1"/>
                          <w:sz w:val="48"/>
                          <w:szCs w:val="48"/>
                        </w:rPr>
                        <w:t>第２章</w:t>
                      </w:r>
                    </w:p>
                    <w:p w:rsidR="00EA0D27" w:rsidRPr="00B71388" w:rsidRDefault="00EA0D27" w:rsidP="00F60F72">
                      <w:pPr>
                        <w:jc w:val="center"/>
                        <w:rPr>
                          <w:rFonts w:ascii="HGP創英角ｺﾞｼｯｸUB" w:eastAsia="HGP創英角ｺﾞｼｯｸUB" w:hAnsi="HGP創英角ｺﾞｼｯｸUB"/>
                          <w:color w:val="000000" w:themeColor="text1"/>
                          <w:sz w:val="48"/>
                          <w:szCs w:val="48"/>
                        </w:rPr>
                      </w:pPr>
                      <w:r>
                        <w:rPr>
                          <w:rFonts w:ascii="HGP創英角ｺﾞｼｯｸUB" w:eastAsia="HGP創英角ｺﾞｼｯｸUB" w:hAnsi="HGP創英角ｺﾞｼｯｸUB" w:hint="eastAsia"/>
                          <w:color w:val="000000" w:themeColor="text1"/>
                          <w:sz w:val="48"/>
                          <w:szCs w:val="48"/>
                        </w:rPr>
                        <w:t>地域における障害のある人の状況</w:t>
                      </w:r>
                    </w:p>
                  </w:txbxContent>
                </v:textbox>
              </v:rect>
            </w:pict>
          </mc:Fallback>
        </mc:AlternateContent>
      </w:r>
    </w:p>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901BCD" w:rsidRDefault="00901BCD" w:rsidP="00F60F72">
      <w:pPr>
        <w:sectPr w:rsidR="00901BCD" w:rsidSect="00A47BA5">
          <w:headerReference w:type="default" r:id="rId23"/>
          <w:footerReference w:type="default" r:id="rId24"/>
          <w:pgSz w:w="11906" w:h="16838" w:code="9"/>
          <w:pgMar w:top="1134" w:right="1134" w:bottom="1134" w:left="1134" w:header="851" w:footer="567" w:gutter="0"/>
          <w:cols w:space="425"/>
          <w:docGrid w:type="lines" w:linePitch="360"/>
        </w:sectPr>
      </w:pPr>
    </w:p>
    <w:p w:rsidR="00F60F72" w:rsidRDefault="00F60F72" w:rsidP="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901BCD" w:rsidRDefault="00901BCD">
      <w:pPr>
        <w:sectPr w:rsidR="00901BCD" w:rsidSect="00A47BA5">
          <w:headerReference w:type="default" r:id="rId25"/>
          <w:footerReference w:type="default" r:id="rId26"/>
          <w:pgSz w:w="11906" w:h="16838" w:code="9"/>
          <w:pgMar w:top="1134" w:right="1134" w:bottom="1134" w:left="1134" w:header="851" w:footer="567" w:gutter="0"/>
          <w:cols w:space="425"/>
          <w:docGrid w:type="lines" w:linePitch="360"/>
        </w:sectPr>
      </w:pPr>
    </w:p>
    <w:p w:rsidR="00010ED9" w:rsidRDefault="002A4597" w:rsidP="00010ED9">
      <w:r>
        <w:rPr>
          <w:rFonts w:hint="eastAsia"/>
          <w:noProof/>
        </w:rPr>
        <w:lastRenderedPageBreak/>
        <mc:AlternateContent>
          <mc:Choice Requires="wps">
            <w:drawing>
              <wp:anchor distT="0" distB="0" distL="114300" distR="114300" simplePos="0" relativeHeight="252457984" behindDoc="0" locked="0" layoutInCell="1" allowOverlap="1" wp14:anchorId="5B6C060A" wp14:editId="5A309841">
                <wp:simplePos x="0" y="0"/>
                <wp:positionH relativeFrom="column">
                  <wp:posOffset>3810</wp:posOffset>
                </wp:positionH>
                <wp:positionV relativeFrom="paragraph">
                  <wp:posOffset>3810</wp:posOffset>
                </wp:positionV>
                <wp:extent cx="6115050" cy="453390"/>
                <wp:effectExtent l="0" t="0" r="19050" b="22860"/>
                <wp:wrapNone/>
                <wp:docPr id="60" name="正方形/長方形 60"/>
                <wp:cNvGraphicFramePr/>
                <a:graphic xmlns:a="http://schemas.openxmlformats.org/drawingml/2006/main">
                  <a:graphicData uri="http://schemas.microsoft.com/office/word/2010/wordprocessingShape">
                    <wps:wsp>
                      <wps:cNvSpPr/>
                      <wps:spPr>
                        <a:xfrm>
                          <a:off x="0" y="0"/>
                          <a:ext cx="6115050" cy="45339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0" o:spid="_x0000_s1026" style="position:absolute;left:0;text-align:left;margin-left:.3pt;margin-top:.3pt;width:481.5pt;height:35.7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" filled="f" strokecolor="#002060" strokeweight="2pt"/>
            </w:pict>
          </mc:Fallback>
        </mc:AlternateContent>
      </w:r>
      <w:r w:rsidR="00010ED9">
        <w:rPr>
          <w:rFonts w:hint="eastAsia"/>
          <w:noProof/>
        </w:rPr>
        <mc:AlternateContent>
          <mc:Choice Requires="wps">
            <w:drawing>
              <wp:anchor distT="0" distB="0" distL="114300" distR="114300" simplePos="0" relativeHeight="252459008" behindDoc="0" locked="0" layoutInCell="1" allowOverlap="1" wp14:anchorId="154DE1AA" wp14:editId="67D6E762">
                <wp:simplePos x="0" y="0"/>
                <wp:positionH relativeFrom="column">
                  <wp:posOffset>4445</wp:posOffset>
                </wp:positionH>
                <wp:positionV relativeFrom="paragraph">
                  <wp:posOffset>-53340</wp:posOffset>
                </wp:positionV>
                <wp:extent cx="3929380" cy="4572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3929380" cy="457200"/>
                        </a:xfrm>
                        <a:prstGeom prst="rect">
                          <a:avLst/>
                        </a:prstGeom>
                        <a:noFill/>
                        <a:ln w="6350">
                          <a:noFill/>
                        </a:ln>
                        <a:effectLst/>
                      </wps:spPr>
                      <wps:txbx>
                        <w:txbxContent>
                          <w:p w:rsidR="00EA0D27" w:rsidRPr="00FB3C0E" w:rsidRDefault="00EA0D27" w:rsidP="00010ED9">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１</w:t>
                            </w:r>
                            <w:r w:rsidRPr="00FB3C0E">
                              <w:rPr>
                                <w:rFonts w:ascii="HGP創英角ｺﾞｼｯｸUB" w:eastAsia="HGP創英角ｺﾞｼｯｸUB" w:hAnsi="HGP創英角ｺﾞｼｯｸUB" w:hint="eastAsia"/>
                                <w:color w:val="002060"/>
                                <w:sz w:val="28"/>
                                <w:szCs w:val="28"/>
                              </w:rPr>
                              <w:t xml:space="preserve">　人口及び障害のある人の状況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9" o:spid="_x0000_s1046" type="#_x0000_t202" style="position:absolute;left:0;text-align:left;margin-left:.35pt;margin-top:-4.2pt;width:309.4pt;height:36pt;z-index:25245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" filled="f" stroked="f" strokeweight=".5pt">
                <v:textbox>
                  <w:txbxContent>
                    <w:p w:rsidR="00EA0D27" w:rsidRPr="00FB3C0E" w:rsidRDefault="00EA0D27" w:rsidP="00010ED9">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１</w:t>
                      </w:r>
                      <w:r w:rsidRPr="00FB3C0E">
                        <w:rPr>
                          <w:rFonts w:ascii="HGP創英角ｺﾞｼｯｸUB" w:eastAsia="HGP創英角ｺﾞｼｯｸUB" w:hAnsi="HGP創英角ｺﾞｼｯｸUB" w:hint="eastAsia"/>
                          <w:color w:val="002060"/>
                          <w:sz w:val="28"/>
                          <w:szCs w:val="28"/>
                        </w:rPr>
                        <w:t xml:space="preserve">　</w:t>
                      </w:r>
                      <w:r w:rsidRPr="00FB3C0E">
                        <w:rPr>
                          <w:rFonts w:ascii="HGP創英角ｺﾞｼｯｸUB" w:eastAsia="HGP創英角ｺﾞｼｯｸUB" w:hAnsi="HGP創英角ｺﾞｼｯｸUB" w:hint="eastAsia"/>
                          <w:color w:val="002060"/>
                          <w:sz w:val="28"/>
                          <w:szCs w:val="28"/>
                        </w:rPr>
                        <w:t>人口及び障害のある人の状況</w:t>
                      </w:r>
                    </w:p>
                  </w:txbxContent>
                </v:textbox>
              </v:shape>
            </w:pict>
          </mc:Fallback>
        </mc:AlternateContent>
      </w:r>
    </w:p>
    <w:p w:rsidR="00010ED9" w:rsidRDefault="00010ED9" w:rsidP="00010ED9"/>
    <w:p w:rsidR="00010ED9" w:rsidRDefault="00010ED9" w:rsidP="00010ED9"/>
    <w:p w:rsidR="00010ED9" w:rsidRPr="00903B01" w:rsidRDefault="00010ED9" w:rsidP="00010ED9">
      <w:pPr>
        <w:rPr>
          <w:rFonts w:ascii="ＭＳ Ｐゴシック" w:eastAsia="ＭＳ Ｐゴシック" w:hAnsi="ＭＳ Ｐゴシック"/>
          <w:sz w:val="26"/>
          <w:szCs w:val="26"/>
        </w:rPr>
      </w:pPr>
      <w:r w:rsidRPr="00903B01">
        <w:rPr>
          <w:rFonts w:ascii="ＭＳ Ｐゴシック" w:eastAsia="ＭＳ Ｐゴシック" w:hAnsi="ＭＳ Ｐゴシック" w:hint="eastAsia"/>
          <w:sz w:val="26"/>
          <w:szCs w:val="26"/>
        </w:rPr>
        <w:t>１－１　総人口に対する障害者手帳所持者数</w:t>
      </w:r>
    </w:p>
    <w:p w:rsidR="00010ED9" w:rsidRDefault="00010ED9" w:rsidP="00010ED9">
      <w:pPr>
        <w:ind w:left="199"/>
        <w:rPr>
          <w:b/>
          <w:color w:val="000000"/>
        </w:rPr>
      </w:pPr>
    </w:p>
    <w:p w:rsidR="004C2DEB" w:rsidRPr="00903B01" w:rsidRDefault="004C2DEB" w:rsidP="004C2DEB">
      <w:pPr>
        <w:ind w:left="199"/>
        <w:rPr>
          <w:color w:val="000000"/>
          <w:sz w:val="24"/>
          <w:szCs w:val="24"/>
        </w:rPr>
      </w:pPr>
      <w:r w:rsidRPr="00903B01">
        <w:rPr>
          <w:rFonts w:hint="eastAsia"/>
          <w:color w:val="000000"/>
          <w:sz w:val="24"/>
          <w:szCs w:val="24"/>
        </w:rPr>
        <w:t>■総人口に対する障害者手帳所持者数の推移</w:t>
      </w:r>
    </w:p>
    <w:p w:rsidR="00F335EE" w:rsidRDefault="00F335EE" w:rsidP="00903B01">
      <w:pPr>
        <w:ind w:leftChars="190" w:left="399" w:firstLineChars="100" w:firstLine="240"/>
        <w:rPr>
          <w:color w:val="000000"/>
          <w:sz w:val="24"/>
          <w:szCs w:val="24"/>
        </w:rPr>
      </w:pPr>
    </w:p>
    <w:p w:rsidR="004C2DEB" w:rsidRPr="00903B01" w:rsidRDefault="004C2DEB" w:rsidP="00903B01">
      <w:pPr>
        <w:ind w:leftChars="190" w:left="399" w:firstLineChars="100" w:firstLine="240"/>
        <w:rPr>
          <w:color w:val="000000"/>
          <w:sz w:val="24"/>
          <w:szCs w:val="24"/>
        </w:rPr>
      </w:pPr>
      <w:r w:rsidRPr="00903B01">
        <w:rPr>
          <w:rFonts w:hint="eastAsia"/>
          <w:color w:val="000000"/>
          <w:sz w:val="24"/>
          <w:szCs w:val="24"/>
        </w:rPr>
        <w:t>本町では、総人口が減少している一方で、障害者手帳所持者数は増加傾向にあります。平成26年３月末現在、障害者手帳所持者数は554人で、これは</w:t>
      </w:r>
      <w:r w:rsidR="00CF6592">
        <w:rPr>
          <w:rFonts w:hint="eastAsia"/>
          <w:sz w:val="24"/>
          <w:szCs w:val="24"/>
        </w:rPr>
        <w:t>本町</w:t>
      </w:r>
      <w:r w:rsidRPr="00903B01">
        <w:rPr>
          <w:rFonts w:hint="eastAsia"/>
          <w:color w:val="000000"/>
          <w:sz w:val="24"/>
          <w:szCs w:val="24"/>
        </w:rPr>
        <w:t>の総人口の7.4％に当たります。</w:t>
      </w:r>
    </w:p>
    <w:p w:rsidR="004C2DEB" w:rsidRPr="00903B01" w:rsidRDefault="004C2DEB" w:rsidP="00903B01">
      <w:pPr>
        <w:ind w:leftChars="190" w:left="399" w:firstLineChars="100" w:firstLine="240"/>
        <w:rPr>
          <w:color w:val="000000"/>
          <w:sz w:val="24"/>
          <w:szCs w:val="24"/>
        </w:rPr>
      </w:pPr>
      <w:r w:rsidRPr="00903B01">
        <w:rPr>
          <w:rFonts w:hint="eastAsia"/>
          <w:color w:val="000000"/>
          <w:sz w:val="24"/>
          <w:szCs w:val="24"/>
        </w:rPr>
        <w:t>また、平成25年３月末時点の総人口に対する各障害者手帳所持者数の割合は、全国の割合を上回っています。</w:t>
      </w:r>
    </w:p>
    <w:p w:rsidR="004C2DEB" w:rsidRPr="002C61A6" w:rsidRDefault="00B90EA9" w:rsidP="004C2DEB">
      <w:pPr>
        <w:ind w:leftChars="190" w:left="399" w:firstLineChars="100" w:firstLine="210"/>
        <w:rPr>
          <w:color w:val="000000"/>
        </w:rPr>
      </w:pPr>
      <w:r w:rsidRPr="00B90EA9">
        <w:rPr>
          <w:noProof/>
        </w:rPr>
        <w:drawing>
          <wp:anchor distT="0" distB="0" distL="114300" distR="114300" simplePos="0" relativeHeight="252833792" behindDoc="0" locked="0" layoutInCell="1" allowOverlap="1" wp14:anchorId="4D14887D" wp14:editId="27C4EF2A">
            <wp:simplePos x="0" y="0"/>
            <wp:positionH relativeFrom="column">
              <wp:posOffset>0</wp:posOffset>
            </wp:positionH>
            <wp:positionV relativeFrom="paragraph">
              <wp:posOffset>162560</wp:posOffset>
            </wp:positionV>
            <wp:extent cx="5952490" cy="2227580"/>
            <wp:effectExtent l="0" t="0" r="0" b="127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52490" cy="222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DEB" w:rsidRDefault="004C2DEB" w:rsidP="004C2DEB">
      <w:pPr>
        <w:rPr>
          <w:color w:val="000000"/>
        </w:rPr>
      </w:pPr>
    </w:p>
    <w:p w:rsidR="004C2DEB" w:rsidRDefault="004C2DEB" w:rsidP="004C2DEB"/>
    <w:p w:rsidR="004C2DEB" w:rsidRDefault="004C2DEB" w:rsidP="004C2DEB">
      <w:pPr>
        <w:rPr>
          <w:color w:val="000000"/>
        </w:rPr>
      </w:pPr>
    </w:p>
    <w:p w:rsidR="004C2DEB" w:rsidRDefault="004C2DEB" w:rsidP="004C2DEB">
      <w:pPr>
        <w:rPr>
          <w:color w:val="000000"/>
        </w:rPr>
      </w:pPr>
    </w:p>
    <w:p w:rsidR="004C2DEB" w:rsidRDefault="004C2DEB" w:rsidP="004C2DEB">
      <w:pPr>
        <w:rPr>
          <w:color w:val="000000"/>
        </w:rPr>
      </w:pPr>
    </w:p>
    <w:p w:rsidR="004C2DEB" w:rsidRDefault="004C2DEB" w:rsidP="004C2DEB">
      <w:pPr>
        <w:rPr>
          <w:color w:val="000000"/>
        </w:rPr>
      </w:pPr>
    </w:p>
    <w:p w:rsidR="004C2DEB" w:rsidRDefault="004C2DEB" w:rsidP="004C2DEB">
      <w:pPr>
        <w:rPr>
          <w:color w:val="000000"/>
        </w:rPr>
      </w:pPr>
    </w:p>
    <w:p w:rsidR="004C2DEB" w:rsidRDefault="004C2DEB" w:rsidP="004C2DEB">
      <w:pPr>
        <w:rPr>
          <w:color w:val="000000"/>
        </w:rPr>
      </w:pPr>
    </w:p>
    <w:p w:rsidR="00903B01" w:rsidRDefault="00903B01" w:rsidP="004C2DEB">
      <w:pPr>
        <w:rPr>
          <w:color w:val="000000"/>
        </w:rPr>
      </w:pPr>
    </w:p>
    <w:p w:rsidR="004C2DEB" w:rsidRDefault="005C71A7" w:rsidP="004C2DEB">
      <w:pPr>
        <w:rPr>
          <w:color w:val="000000"/>
        </w:rPr>
      </w:pPr>
      <w:r>
        <w:rPr>
          <w:rFonts w:hint="eastAsia"/>
          <w:noProof/>
          <w:color w:val="000000"/>
        </w:rPr>
        <mc:AlternateContent>
          <mc:Choice Requires="wps">
            <w:drawing>
              <wp:anchor distT="0" distB="0" distL="114300" distR="114300" simplePos="0" relativeHeight="252490752" behindDoc="0" locked="0" layoutInCell="1" allowOverlap="1" wp14:anchorId="35AC6FB0" wp14:editId="33457C4B">
                <wp:simplePos x="0" y="0"/>
                <wp:positionH relativeFrom="column">
                  <wp:posOffset>4445</wp:posOffset>
                </wp:positionH>
                <wp:positionV relativeFrom="paragraph">
                  <wp:posOffset>60960</wp:posOffset>
                </wp:positionV>
                <wp:extent cx="2066925" cy="419100"/>
                <wp:effectExtent l="0" t="0" r="0" b="0"/>
                <wp:wrapNone/>
                <wp:docPr id="147"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A0D27" w:rsidRPr="00C71F42" w:rsidRDefault="00EA0D27" w:rsidP="004C2DEB">
                            <w:pPr>
                              <w:spacing w:line="240" w:lineRule="exact"/>
                              <w:rPr>
                                <w:rFonts w:hAnsi="ＭＳ 明朝"/>
                                <w:sz w:val="18"/>
                                <w:szCs w:val="18"/>
                              </w:rPr>
                            </w:pPr>
                            <w:r w:rsidRPr="00C71F42">
                              <w:rPr>
                                <w:rFonts w:hAnsi="ＭＳ 明朝" w:hint="eastAsia"/>
                                <w:sz w:val="18"/>
                                <w:szCs w:val="18"/>
                              </w:rPr>
                              <w:t>資料：</w:t>
                            </w:r>
                            <w:r>
                              <w:rPr>
                                <w:rFonts w:hAnsi="ＭＳ 明朝" w:hint="eastAsia"/>
                                <w:sz w:val="18"/>
                                <w:szCs w:val="18"/>
                              </w:rPr>
                              <w:t>甲良町統計（総人口）</w:t>
                            </w:r>
                          </w:p>
                          <w:p w:rsidR="00EA0D27" w:rsidRPr="00C71F42" w:rsidRDefault="00EA0D27" w:rsidP="004C2DEB">
                            <w:pPr>
                              <w:spacing w:line="240" w:lineRule="exact"/>
                              <w:ind w:firstLineChars="300" w:firstLine="540"/>
                              <w:rPr>
                                <w:rFonts w:hAnsi="ＭＳ 明朝"/>
                                <w:sz w:val="18"/>
                                <w:szCs w:val="18"/>
                              </w:rPr>
                            </w:pPr>
                            <w:r>
                              <w:rPr>
                                <w:rFonts w:hAnsi="ＭＳ 明朝" w:hint="eastAsia"/>
                                <w:sz w:val="18"/>
                                <w:szCs w:val="18"/>
                              </w:rPr>
                              <w:t>保健福祉課（手帳所持者数）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7" o:spid="_x0000_s1047" type="#_x0000_t202" style="position:absolute;left:0;text-align:left;margin-left:.35pt;margin-top:4.8pt;width:162.75pt;height:33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" filled="f" stroked="f">
                <v:textbox>
                  <w:txbxContent>
                    <w:p w:rsidR="00EA0D27" w:rsidRPr="00C71F42" w:rsidRDefault="00EA0D27" w:rsidP="004C2DEB">
                      <w:pPr>
                        <w:spacing w:line="240" w:lineRule="exact"/>
                        <w:rPr>
                          <w:rFonts w:hAnsi="ＭＳ 明朝"/>
                          <w:sz w:val="18"/>
                          <w:szCs w:val="18"/>
                        </w:rPr>
                      </w:pPr>
                      <w:r w:rsidRPr="00C71F42">
                        <w:rPr>
                          <w:rFonts w:hAnsi="ＭＳ 明朝" w:hint="eastAsia"/>
                          <w:sz w:val="18"/>
                          <w:szCs w:val="18"/>
                        </w:rPr>
                        <w:t>資料：</w:t>
                      </w:r>
                      <w:r>
                        <w:rPr>
                          <w:rFonts w:hAnsi="ＭＳ 明朝" w:hint="eastAsia"/>
                          <w:sz w:val="18"/>
                          <w:szCs w:val="18"/>
                        </w:rPr>
                        <w:t>甲良町統計（</w:t>
                      </w:r>
                      <w:r>
                        <w:rPr>
                          <w:rFonts w:hAnsi="ＭＳ 明朝" w:hint="eastAsia"/>
                          <w:sz w:val="18"/>
                          <w:szCs w:val="18"/>
                        </w:rPr>
                        <w:t>総人口）</w:t>
                      </w:r>
                    </w:p>
                    <w:p w:rsidR="00EA0D27" w:rsidRPr="00C71F42" w:rsidRDefault="00EA0D27" w:rsidP="004C2DEB">
                      <w:pPr>
                        <w:spacing w:line="240" w:lineRule="exact"/>
                        <w:ind w:firstLineChars="300" w:firstLine="540"/>
                        <w:rPr>
                          <w:rFonts w:hAnsi="ＭＳ 明朝"/>
                          <w:sz w:val="18"/>
                          <w:szCs w:val="18"/>
                        </w:rPr>
                      </w:pPr>
                      <w:r>
                        <w:rPr>
                          <w:rFonts w:hAnsi="ＭＳ 明朝" w:hint="eastAsia"/>
                          <w:sz w:val="18"/>
                          <w:szCs w:val="18"/>
                        </w:rPr>
                        <w:t>保健福祉課（手帳所持者数）</w:t>
                      </w:r>
                    </w:p>
                  </w:txbxContent>
                </v:textbox>
              </v:shape>
            </w:pict>
          </mc:Fallback>
        </mc:AlternateContent>
      </w:r>
      <w:r>
        <w:rPr>
          <w:rFonts w:hint="eastAsia"/>
          <w:noProof/>
          <w:color w:val="000000"/>
        </w:rPr>
        <mc:AlternateContent>
          <mc:Choice Requires="wps">
            <w:drawing>
              <wp:anchor distT="0" distB="0" distL="114300" distR="114300" simplePos="0" relativeHeight="252491776" behindDoc="0" locked="0" layoutInCell="1" allowOverlap="1" wp14:anchorId="41977BD4" wp14:editId="6B76551F">
                <wp:simplePos x="0" y="0"/>
                <wp:positionH relativeFrom="column">
                  <wp:posOffset>4857115</wp:posOffset>
                </wp:positionH>
                <wp:positionV relativeFrom="paragraph">
                  <wp:posOffset>57150</wp:posOffset>
                </wp:positionV>
                <wp:extent cx="1144270" cy="319405"/>
                <wp:effectExtent l="0" t="0" r="0" b="4445"/>
                <wp:wrapNone/>
                <wp:docPr id="148"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319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A0D27" w:rsidRPr="00C71F42" w:rsidRDefault="00EA0D27" w:rsidP="004C2DEB">
                            <w:pPr>
                              <w:rPr>
                                <w:rFonts w:hAnsi="ＭＳ 明朝"/>
                                <w:sz w:val="18"/>
                                <w:szCs w:val="18"/>
                              </w:rPr>
                            </w:pPr>
                            <w:r w:rsidRPr="00C71F42">
                              <w:rPr>
                                <w:rFonts w:hAnsi="ＭＳ 明朝" w:hint="eastAsia"/>
                                <w:sz w:val="18"/>
                                <w:szCs w:val="18"/>
                              </w:rPr>
                              <w:t>各年度</w:t>
                            </w:r>
                            <w:r>
                              <w:rPr>
                                <w:rFonts w:hAnsi="ＭＳ 明朝" w:hint="eastAsia"/>
                                <w:sz w:val="18"/>
                                <w:szCs w:val="18"/>
                              </w:rPr>
                              <w:t>３</w:t>
                            </w:r>
                            <w:r w:rsidRPr="00C71F42">
                              <w:rPr>
                                <w:rFonts w:hAnsi="ＭＳ 明朝" w:hint="eastAsia"/>
                                <w:sz w:val="18"/>
                                <w:szCs w:val="18"/>
                              </w:rPr>
                              <w:t>月末現在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8" o:spid="_x0000_s1048" type="#_x0000_t202" style="position:absolute;left:0;text-align:left;margin-left:382.45pt;margin-top:4.5pt;width:90.1pt;height:25.1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" filled="f" stroked="f">
                <v:textbox>
                  <w:txbxContent>
                    <w:p w:rsidR="00EA0D27" w:rsidRPr="00C71F42" w:rsidRDefault="00EA0D27" w:rsidP="004C2DEB">
                      <w:pPr>
                        <w:rPr>
                          <w:rFonts w:hAnsi="ＭＳ 明朝"/>
                          <w:sz w:val="18"/>
                          <w:szCs w:val="18"/>
                        </w:rPr>
                      </w:pPr>
                      <w:r w:rsidRPr="00C71F42">
                        <w:rPr>
                          <w:rFonts w:hAnsi="ＭＳ 明朝" w:hint="eastAsia"/>
                          <w:sz w:val="18"/>
                          <w:szCs w:val="18"/>
                        </w:rPr>
                        <w:t>各年度</w:t>
                      </w:r>
                      <w:r>
                        <w:rPr>
                          <w:rFonts w:hAnsi="ＭＳ 明朝" w:hint="eastAsia"/>
                          <w:sz w:val="18"/>
                          <w:szCs w:val="18"/>
                        </w:rPr>
                        <w:t>３</w:t>
                      </w:r>
                      <w:r w:rsidRPr="00C71F42">
                        <w:rPr>
                          <w:rFonts w:hAnsi="ＭＳ 明朝" w:hint="eastAsia"/>
                          <w:sz w:val="18"/>
                          <w:szCs w:val="18"/>
                        </w:rPr>
                        <w:t>月末現在</w:t>
                      </w:r>
                    </w:p>
                  </w:txbxContent>
                </v:textbox>
              </v:shape>
            </w:pict>
          </mc:Fallback>
        </mc:AlternateContent>
      </w:r>
    </w:p>
    <w:p w:rsidR="004C2DEB" w:rsidRDefault="00B90EA9" w:rsidP="004C2DEB">
      <w:pPr>
        <w:rPr>
          <w:color w:val="000000"/>
        </w:rPr>
      </w:pPr>
      <w:r w:rsidRPr="00B90EA9">
        <w:rPr>
          <w:noProof/>
        </w:rPr>
        <w:drawing>
          <wp:anchor distT="0" distB="0" distL="114300" distR="114300" simplePos="0" relativeHeight="252835840" behindDoc="0" locked="0" layoutInCell="1" allowOverlap="1" wp14:anchorId="4B1DDBFE" wp14:editId="538D76B7">
            <wp:simplePos x="0" y="0"/>
            <wp:positionH relativeFrom="column">
              <wp:posOffset>142875</wp:posOffset>
            </wp:positionH>
            <wp:positionV relativeFrom="paragraph">
              <wp:posOffset>204470</wp:posOffset>
            </wp:positionV>
            <wp:extent cx="5554345" cy="289433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54345" cy="2894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DEB" w:rsidRDefault="004C2DEB" w:rsidP="004C2DEB">
      <w:pPr>
        <w:rPr>
          <w:color w:val="000000"/>
        </w:rPr>
      </w:pPr>
    </w:p>
    <w:p w:rsidR="004C2DEB" w:rsidRDefault="004C2DEB" w:rsidP="004C2DEB">
      <w:pPr>
        <w:rPr>
          <w:color w:val="000000"/>
        </w:rPr>
      </w:pPr>
    </w:p>
    <w:p w:rsidR="004C2DEB" w:rsidRDefault="004C2DEB" w:rsidP="004C2DEB">
      <w:pPr>
        <w:rPr>
          <w:color w:val="000000"/>
        </w:rPr>
      </w:pPr>
    </w:p>
    <w:p w:rsidR="004C2DEB" w:rsidRDefault="004C2DEB" w:rsidP="004C2DEB">
      <w:pPr>
        <w:rPr>
          <w:color w:val="000000"/>
        </w:rPr>
      </w:pPr>
    </w:p>
    <w:p w:rsidR="004C2DEB" w:rsidRDefault="004C2DEB" w:rsidP="004C2DEB">
      <w:pPr>
        <w:rPr>
          <w:color w:val="000000"/>
        </w:rPr>
      </w:pPr>
    </w:p>
    <w:p w:rsidR="004C2DEB" w:rsidRDefault="004C2DEB" w:rsidP="004C2DEB">
      <w:pPr>
        <w:rPr>
          <w:color w:val="000000"/>
        </w:rPr>
      </w:pPr>
    </w:p>
    <w:p w:rsidR="004C2DEB" w:rsidRDefault="004C2DEB" w:rsidP="004C2DEB">
      <w:pPr>
        <w:rPr>
          <w:color w:val="000000"/>
        </w:rPr>
      </w:pPr>
    </w:p>
    <w:p w:rsidR="004C2DEB" w:rsidRDefault="004C2DEB" w:rsidP="004C2DEB">
      <w:pPr>
        <w:rPr>
          <w:color w:val="000000"/>
        </w:rPr>
      </w:pPr>
    </w:p>
    <w:p w:rsidR="004C2DEB" w:rsidRDefault="004C2DEB" w:rsidP="004C2DEB">
      <w:pPr>
        <w:rPr>
          <w:color w:val="000000"/>
        </w:rPr>
      </w:pPr>
    </w:p>
    <w:p w:rsidR="004C2DEB" w:rsidRDefault="004C2DEB" w:rsidP="004C2DEB">
      <w:pPr>
        <w:rPr>
          <w:color w:val="000000"/>
        </w:rPr>
      </w:pPr>
    </w:p>
    <w:p w:rsidR="004C2DEB" w:rsidRDefault="004C2DEB" w:rsidP="004C2DEB">
      <w:pPr>
        <w:rPr>
          <w:color w:val="000000"/>
        </w:rPr>
      </w:pPr>
    </w:p>
    <w:p w:rsidR="004C2DEB" w:rsidRDefault="005C71A7" w:rsidP="004C2DEB">
      <w:pPr>
        <w:rPr>
          <w:color w:val="000000"/>
        </w:rPr>
      </w:pPr>
      <w:r>
        <w:rPr>
          <w:rFonts w:hint="eastAsia"/>
          <w:noProof/>
          <w:color w:val="000000"/>
        </w:rPr>
        <mc:AlternateContent>
          <mc:Choice Requires="wps">
            <w:drawing>
              <wp:anchor distT="0" distB="0" distL="114300" distR="114300" simplePos="0" relativeHeight="252494848" behindDoc="0" locked="0" layoutInCell="1" allowOverlap="1" wp14:anchorId="0402B358" wp14:editId="76A6F0E3">
                <wp:simplePos x="0" y="0"/>
                <wp:positionH relativeFrom="column">
                  <wp:posOffset>309245</wp:posOffset>
                </wp:positionH>
                <wp:positionV relativeFrom="paragraph">
                  <wp:posOffset>127635</wp:posOffset>
                </wp:positionV>
                <wp:extent cx="2066925" cy="419100"/>
                <wp:effectExtent l="0" t="0" r="0" b="0"/>
                <wp:wrapNone/>
                <wp:docPr id="190" name="テキスト ボックス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A0D27" w:rsidRPr="00C71F42" w:rsidRDefault="00EA0D27" w:rsidP="004C2DEB">
                            <w:pPr>
                              <w:spacing w:line="240" w:lineRule="exact"/>
                              <w:rPr>
                                <w:rFonts w:hAnsi="ＭＳ 明朝"/>
                                <w:sz w:val="18"/>
                                <w:szCs w:val="18"/>
                              </w:rPr>
                            </w:pPr>
                            <w:r w:rsidRPr="00C71F42">
                              <w:rPr>
                                <w:rFonts w:hAnsi="ＭＳ 明朝" w:hint="eastAsia"/>
                                <w:sz w:val="18"/>
                                <w:szCs w:val="18"/>
                              </w:rPr>
                              <w:t>資料：</w:t>
                            </w:r>
                            <w:r>
                              <w:rPr>
                                <w:rFonts w:hAnsi="ＭＳ 明朝" w:hint="eastAsia"/>
                                <w:sz w:val="18"/>
                                <w:szCs w:val="18"/>
                              </w:rPr>
                              <w:t>甲良町統計（総人口）</w:t>
                            </w:r>
                          </w:p>
                          <w:p w:rsidR="00EA0D27" w:rsidRPr="00C71F42" w:rsidRDefault="00EA0D27" w:rsidP="004C2DEB">
                            <w:pPr>
                              <w:spacing w:line="240" w:lineRule="exact"/>
                              <w:ind w:firstLineChars="300" w:firstLine="540"/>
                              <w:rPr>
                                <w:rFonts w:hAnsi="ＭＳ 明朝"/>
                                <w:sz w:val="18"/>
                                <w:szCs w:val="18"/>
                              </w:rPr>
                            </w:pPr>
                            <w:r>
                              <w:rPr>
                                <w:rFonts w:hAnsi="ＭＳ 明朝" w:hint="eastAsia"/>
                                <w:sz w:val="18"/>
                                <w:szCs w:val="18"/>
                              </w:rPr>
                              <w:t>保健福祉課（手帳所持者数）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0" o:spid="_x0000_s1049" type="#_x0000_t202" style="position:absolute;left:0;text-align:left;margin-left:24.35pt;margin-top:10.05pt;width:162.75pt;height:33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" filled="f" stroked="f">
                <v:textbox>
                  <w:txbxContent>
                    <w:p w:rsidR="00EA0D27" w:rsidRPr="00C71F42" w:rsidRDefault="00EA0D27" w:rsidP="004C2DEB">
                      <w:pPr>
                        <w:spacing w:line="240" w:lineRule="exact"/>
                        <w:rPr>
                          <w:rFonts w:hAnsi="ＭＳ 明朝"/>
                          <w:sz w:val="18"/>
                          <w:szCs w:val="18"/>
                        </w:rPr>
                      </w:pPr>
                      <w:r w:rsidRPr="00C71F42">
                        <w:rPr>
                          <w:rFonts w:hAnsi="ＭＳ 明朝" w:hint="eastAsia"/>
                          <w:sz w:val="18"/>
                          <w:szCs w:val="18"/>
                        </w:rPr>
                        <w:t>資料：</w:t>
                      </w:r>
                      <w:r>
                        <w:rPr>
                          <w:rFonts w:hAnsi="ＭＳ 明朝" w:hint="eastAsia"/>
                          <w:sz w:val="18"/>
                          <w:szCs w:val="18"/>
                        </w:rPr>
                        <w:t>甲良町統計（総人口）</w:t>
                      </w:r>
                    </w:p>
                    <w:p w:rsidR="00EA0D27" w:rsidRPr="00C71F42" w:rsidRDefault="00EA0D27" w:rsidP="004C2DEB">
                      <w:pPr>
                        <w:spacing w:line="240" w:lineRule="exact"/>
                        <w:ind w:firstLineChars="300" w:firstLine="540"/>
                        <w:rPr>
                          <w:rFonts w:hAnsi="ＭＳ 明朝"/>
                          <w:sz w:val="18"/>
                          <w:szCs w:val="18"/>
                        </w:rPr>
                      </w:pPr>
                      <w:r>
                        <w:rPr>
                          <w:rFonts w:hAnsi="ＭＳ 明朝" w:hint="eastAsia"/>
                          <w:sz w:val="18"/>
                          <w:szCs w:val="18"/>
                        </w:rPr>
                        <w:t>保健福祉課（手帳所持者数）</w:t>
                      </w:r>
                    </w:p>
                  </w:txbxContent>
                </v:textbox>
              </v:shape>
            </w:pict>
          </mc:Fallback>
        </mc:AlternateContent>
      </w:r>
      <w:r>
        <w:rPr>
          <w:rFonts w:hint="eastAsia"/>
          <w:noProof/>
          <w:color w:val="000000"/>
        </w:rPr>
        <mc:AlternateContent>
          <mc:Choice Requires="wps">
            <w:drawing>
              <wp:anchor distT="0" distB="0" distL="114300" distR="114300" simplePos="0" relativeHeight="252492800" behindDoc="0" locked="0" layoutInCell="1" allowOverlap="1" wp14:anchorId="25B08118" wp14:editId="7F553C99">
                <wp:simplePos x="0" y="0"/>
                <wp:positionH relativeFrom="column">
                  <wp:posOffset>4481195</wp:posOffset>
                </wp:positionH>
                <wp:positionV relativeFrom="paragraph">
                  <wp:posOffset>123825</wp:posOffset>
                </wp:positionV>
                <wp:extent cx="1144270" cy="319405"/>
                <wp:effectExtent l="0" t="0" r="0" b="4445"/>
                <wp:wrapNone/>
                <wp:docPr id="144"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319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A0D27" w:rsidRPr="00C71F42" w:rsidRDefault="00EA0D27" w:rsidP="004C2DEB">
                            <w:pPr>
                              <w:rPr>
                                <w:rFonts w:hAnsi="ＭＳ 明朝"/>
                                <w:sz w:val="18"/>
                                <w:szCs w:val="18"/>
                              </w:rPr>
                            </w:pPr>
                            <w:r w:rsidRPr="00C71F42">
                              <w:rPr>
                                <w:rFonts w:hAnsi="ＭＳ 明朝" w:hint="eastAsia"/>
                                <w:sz w:val="18"/>
                                <w:szCs w:val="18"/>
                              </w:rPr>
                              <w:t>各年度</w:t>
                            </w:r>
                            <w:r>
                              <w:rPr>
                                <w:rFonts w:hAnsi="ＭＳ 明朝" w:hint="eastAsia"/>
                                <w:sz w:val="18"/>
                                <w:szCs w:val="18"/>
                              </w:rPr>
                              <w:t>３</w:t>
                            </w:r>
                            <w:r w:rsidRPr="00C71F42">
                              <w:rPr>
                                <w:rFonts w:hAnsi="ＭＳ 明朝" w:hint="eastAsia"/>
                                <w:sz w:val="18"/>
                                <w:szCs w:val="18"/>
                              </w:rPr>
                              <w:t>月末現在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4" o:spid="_x0000_s1050" type="#_x0000_t202" style="position:absolute;left:0;text-align:left;margin-left:352.85pt;margin-top:9.75pt;width:90.1pt;height:25.15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" filled="f" stroked="f">
                <v:textbox>
                  <w:txbxContent>
                    <w:p w:rsidR="00EA0D27" w:rsidRPr="00C71F42" w:rsidRDefault="00EA0D27" w:rsidP="004C2DEB">
                      <w:pPr>
                        <w:rPr>
                          <w:rFonts w:hAnsi="ＭＳ 明朝"/>
                          <w:sz w:val="18"/>
                          <w:szCs w:val="18"/>
                        </w:rPr>
                      </w:pPr>
                      <w:r w:rsidRPr="00C71F42">
                        <w:rPr>
                          <w:rFonts w:hAnsi="ＭＳ 明朝" w:hint="eastAsia"/>
                          <w:sz w:val="18"/>
                          <w:szCs w:val="18"/>
                        </w:rPr>
                        <w:t>各年度</w:t>
                      </w:r>
                      <w:r>
                        <w:rPr>
                          <w:rFonts w:hAnsi="ＭＳ 明朝" w:hint="eastAsia"/>
                          <w:sz w:val="18"/>
                          <w:szCs w:val="18"/>
                        </w:rPr>
                        <w:t>３</w:t>
                      </w:r>
                      <w:r w:rsidRPr="00C71F42">
                        <w:rPr>
                          <w:rFonts w:hAnsi="ＭＳ 明朝" w:hint="eastAsia"/>
                          <w:sz w:val="18"/>
                          <w:szCs w:val="18"/>
                        </w:rPr>
                        <w:t>月末現在</w:t>
                      </w:r>
                    </w:p>
                  </w:txbxContent>
                </v:textbox>
              </v:shape>
            </w:pict>
          </mc:Fallback>
        </mc:AlternateContent>
      </w:r>
    </w:p>
    <w:p w:rsidR="004C2DEB" w:rsidRDefault="004C2DEB" w:rsidP="004C2DEB">
      <w:pPr>
        <w:rPr>
          <w:color w:val="000000"/>
        </w:rPr>
      </w:pPr>
    </w:p>
    <w:p w:rsidR="004C2DEB" w:rsidRDefault="004C2DEB" w:rsidP="004C2DEB">
      <w:pPr>
        <w:rPr>
          <w:color w:val="000000"/>
        </w:rPr>
      </w:pPr>
    </w:p>
    <w:p w:rsidR="004C2DEB" w:rsidRDefault="005C71A7" w:rsidP="004C2DEB">
      <w:pPr>
        <w:rPr>
          <w:color w:val="000000"/>
        </w:rPr>
      </w:pPr>
      <w:r>
        <w:rPr>
          <w:rFonts w:hint="eastAsia"/>
          <w:noProof/>
          <w:color w:val="000000"/>
        </w:rPr>
        <mc:AlternateContent>
          <mc:Choice Requires="wps">
            <w:drawing>
              <wp:anchor distT="0" distB="0" distL="114300" distR="114300" simplePos="0" relativeHeight="252489728" behindDoc="0" locked="0" layoutInCell="1" allowOverlap="1" wp14:anchorId="2E050651" wp14:editId="11D0262C">
                <wp:simplePos x="0" y="0"/>
                <wp:positionH relativeFrom="column">
                  <wp:posOffset>52070</wp:posOffset>
                </wp:positionH>
                <wp:positionV relativeFrom="paragraph">
                  <wp:posOffset>635</wp:posOffset>
                </wp:positionV>
                <wp:extent cx="6000750" cy="654050"/>
                <wp:effectExtent l="0" t="0" r="0" b="0"/>
                <wp:wrapNone/>
                <wp:docPr id="140"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D27" w:rsidRPr="00C71F42" w:rsidRDefault="00EA0D27" w:rsidP="004C2DEB">
                            <w:pPr>
                              <w:spacing w:line="240" w:lineRule="exact"/>
                              <w:rPr>
                                <w:rFonts w:hAnsi="ＭＳ 明朝"/>
                                <w:sz w:val="18"/>
                                <w:szCs w:val="18"/>
                              </w:rPr>
                            </w:pPr>
                            <w:r w:rsidRPr="00C71F42">
                              <w:rPr>
                                <w:rFonts w:hAnsi="ＭＳ 明朝" w:hint="eastAsia"/>
                                <w:sz w:val="18"/>
                                <w:szCs w:val="18"/>
                              </w:rPr>
                              <w:t>全国値出典</w:t>
                            </w:r>
                          </w:p>
                          <w:p w:rsidR="00EA0D27" w:rsidRPr="00C71F42" w:rsidRDefault="00EA0D27" w:rsidP="004C2DEB">
                            <w:pPr>
                              <w:spacing w:line="240" w:lineRule="exact"/>
                              <w:rPr>
                                <w:rFonts w:hAnsi="ＭＳ 明朝"/>
                                <w:sz w:val="18"/>
                                <w:szCs w:val="18"/>
                              </w:rPr>
                            </w:pPr>
                            <w:r w:rsidRPr="00C71F42">
                              <w:rPr>
                                <w:rFonts w:hAnsi="ＭＳ 明朝" w:hint="eastAsia"/>
                                <w:sz w:val="18"/>
                                <w:szCs w:val="18"/>
                              </w:rPr>
                              <w:t>身体障害者手帳所持者数、療育手帳所持者数・・・厚生労働省「平成24年度福祉行政報告例の概況」</w:t>
                            </w:r>
                          </w:p>
                          <w:p w:rsidR="00EA0D27" w:rsidRPr="00C71F42" w:rsidRDefault="00EA0D27" w:rsidP="004C2DEB">
                            <w:pPr>
                              <w:spacing w:line="240" w:lineRule="exact"/>
                              <w:rPr>
                                <w:rFonts w:hAnsi="ＭＳ 明朝"/>
                                <w:sz w:val="18"/>
                                <w:szCs w:val="18"/>
                              </w:rPr>
                            </w:pPr>
                            <w:r w:rsidRPr="00C71F42">
                              <w:rPr>
                                <w:rFonts w:hAnsi="ＭＳ 明朝" w:hint="eastAsia"/>
                                <w:sz w:val="18"/>
                                <w:szCs w:val="18"/>
                              </w:rPr>
                              <w:t>精神障害者保健福祉手帳所持者数・・・厚生労働省「平成24年度衛生行政報告例の概況」(※有効期限切れを除く）</w:t>
                            </w:r>
                          </w:p>
                          <w:p w:rsidR="00EA0D27" w:rsidRPr="00C71F42" w:rsidRDefault="00EA0D27" w:rsidP="004C2DEB">
                            <w:pPr>
                              <w:spacing w:line="240" w:lineRule="exact"/>
                              <w:rPr>
                                <w:rFonts w:hAnsi="ＭＳ 明朝"/>
                                <w:sz w:val="18"/>
                                <w:szCs w:val="18"/>
                              </w:rPr>
                            </w:pPr>
                            <w:r w:rsidRPr="00C71F42">
                              <w:rPr>
                                <w:rFonts w:hAnsi="ＭＳ 明朝" w:hint="eastAsia"/>
                                <w:sz w:val="18"/>
                                <w:szCs w:val="18"/>
                              </w:rPr>
                              <w:t>全国の総人口・・・住民基本台帳（平成24年度末現在）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0" o:spid="_x0000_s1051" type="#_x0000_t202" style="position:absolute;left:0;text-align:left;margin-left:4.1pt;margin-top:.05pt;width:472.5pt;height:51.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ZT2gIAANQ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" filled="f" stroked="f">
                <v:textbox inset="5.85pt,.7pt,5.85pt,.7pt">
                  <w:txbxContent>
                    <w:p w:rsidR="00EA0D27" w:rsidRPr="00C71F42" w:rsidRDefault="00EA0D27" w:rsidP="004C2DEB">
                      <w:pPr>
                        <w:spacing w:line="240" w:lineRule="exact"/>
                        <w:rPr>
                          <w:rFonts w:hAnsi="ＭＳ 明朝"/>
                          <w:sz w:val="18"/>
                          <w:szCs w:val="18"/>
                        </w:rPr>
                      </w:pPr>
                      <w:r w:rsidRPr="00C71F42">
                        <w:rPr>
                          <w:rFonts w:hAnsi="ＭＳ 明朝" w:hint="eastAsia"/>
                          <w:sz w:val="18"/>
                          <w:szCs w:val="18"/>
                        </w:rPr>
                        <w:t>全国値出典</w:t>
                      </w:r>
                    </w:p>
                    <w:p w:rsidR="00EA0D27" w:rsidRPr="00C71F42" w:rsidRDefault="00EA0D27" w:rsidP="004C2DEB">
                      <w:pPr>
                        <w:spacing w:line="240" w:lineRule="exact"/>
                        <w:rPr>
                          <w:rFonts w:hAnsi="ＭＳ 明朝"/>
                          <w:sz w:val="18"/>
                          <w:szCs w:val="18"/>
                        </w:rPr>
                      </w:pPr>
                      <w:r w:rsidRPr="00C71F42">
                        <w:rPr>
                          <w:rFonts w:hAnsi="ＭＳ 明朝" w:hint="eastAsia"/>
                          <w:sz w:val="18"/>
                          <w:szCs w:val="18"/>
                        </w:rPr>
                        <w:t>身体障害者手帳所持者数、療育手帳所持者数・・・厚生労働省「平成24年度福祉行政報告例の概況」</w:t>
                      </w:r>
                    </w:p>
                    <w:p w:rsidR="00EA0D27" w:rsidRPr="00C71F42" w:rsidRDefault="00EA0D27" w:rsidP="004C2DEB">
                      <w:pPr>
                        <w:spacing w:line="240" w:lineRule="exact"/>
                        <w:rPr>
                          <w:rFonts w:hAnsi="ＭＳ 明朝"/>
                          <w:sz w:val="18"/>
                          <w:szCs w:val="18"/>
                        </w:rPr>
                      </w:pPr>
                      <w:r w:rsidRPr="00C71F42">
                        <w:rPr>
                          <w:rFonts w:hAnsi="ＭＳ 明朝" w:hint="eastAsia"/>
                          <w:sz w:val="18"/>
                          <w:szCs w:val="18"/>
                        </w:rPr>
                        <w:t>精神障害者保健福祉手帳所持者数・・・厚生労働省「平成24年度衛生行政報告例の概況」(※有効期限切れを除く）</w:t>
                      </w:r>
                    </w:p>
                    <w:p w:rsidR="00EA0D27" w:rsidRPr="00C71F42" w:rsidRDefault="00EA0D27" w:rsidP="004C2DEB">
                      <w:pPr>
                        <w:spacing w:line="240" w:lineRule="exact"/>
                        <w:rPr>
                          <w:rFonts w:hAnsi="ＭＳ 明朝"/>
                          <w:sz w:val="18"/>
                          <w:szCs w:val="18"/>
                        </w:rPr>
                      </w:pPr>
                      <w:r w:rsidRPr="00C71F42">
                        <w:rPr>
                          <w:rFonts w:hAnsi="ＭＳ 明朝" w:hint="eastAsia"/>
                          <w:sz w:val="18"/>
                          <w:szCs w:val="18"/>
                        </w:rPr>
                        <w:t>全国の総人口・・・住民基本台帳（平成24年度末現在）</w:t>
                      </w:r>
                    </w:p>
                  </w:txbxContent>
                </v:textbox>
              </v:shape>
            </w:pict>
          </mc:Fallback>
        </mc:AlternateContent>
      </w:r>
    </w:p>
    <w:p w:rsidR="00010ED9" w:rsidRDefault="00010ED9" w:rsidP="00010ED9">
      <w:pPr>
        <w:widowControl/>
        <w:jc w:val="left"/>
        <w:rPr>
          <w:color w:val="000000"/>
        </w:rPr>
      </w:pPr>
      <w:r>
        <w:rPr>
          <w:color w:val="000000"/>
        </w:rPr>
        <w:br w:type="page"/>
      </w:r>
    </w:p>
    <w:p w:rsidR="00010ED9" w:rsidRPr="00F335EE" w:rsidRDefault="00010ED9" w:rsidP="00010ED9">
      <w:pPr>
        <w:rPr>
          <w:b/>
          <w:color w:val="000000"/>
          <w:sz w:val="26"/>
          <w:szCs w:val="26"/>
        </w:rPr>
      </w:pPr>
      <w:r w:rsidRPr="00F335EE">
        <w:rPr>
          <w:rFonts w:ascii="ＭＳ Ｐゴシック" w:eastAsia="ＭＳ Ｐゴシック" w:hAnsi="ＭＳ Ｐゴシック" w:hint="eastAsia"/>
          <w:sz w:val="26"/>
          <w:szCs w:val="26"/>
        </w:rPr>
        <w:lastRenderedPageBreak/>
        <w:t>１－２　身体障害者手帳所持者数</w:t>
      </w:r>
    </w:p>
    <w:p w:rsidR="00010ED9" w:rsidRDefault="00010ED9" w:rsidP="00010ED9">
      <w:pPr>
        <w:spacing w:line="240" w:lineRule="exact"/>
        <w:rPr>
          <w:color w:val="000000"/>
        </w:rPr>
      </w:pPr>
    </w:p>
    <w:p w:rsidR="00010ED9" w:rsidRPr="00F335EE" w:rsidRDefault="00010ED9" w:rsidP="00010ED9">
      <w:pPr>
        <w:ind w:left="199"/>
        <w:rPr>
          <w:color w:val="000000"/>
          <w:sz w:val="24"/>
          <w:szCs w:val="24"/>
        </w:rPr>
      </w:pPr>
      <w:r w:rsidRPr="00F335EE">
        <w:rPr>
          <w:rFonts w:hint="eastAsia"/>
          <w:color w:val="000000"/>
          <w:sz w:val="24"/>
          <w:szCs w:val="24"/>
        </w:rPr>
        <w:t>■身体障害者手帳所持者数の推移</w:t>
      </w:r>
    </w:p>
    <w:p w:rsidR="00010ED9" w:rsidRPr="002C61A6" w:rsidRDefault="00010ED9" w:rsidP="00010ED9">
      <w:pPr>
        <w:spacing w:line="240" w:lineRule="exact"/>
        <w:rPr>
          <w:color w:val="000000"/>
        </w:rPr>
      </w:pPr>
    </w:p>
    <w:p w:rsidR="00010ED9" w:rsidRPr="00F335EE" w:rsidRDefault="00010ED9" w:rsidP="00010ED9">
      <w:pPr>
        <w:ind w:leftChars="190" w:left="399"/>
        <w:rPr>
          <w:color w:val="000000"/>
          <w:sz w:val="24"/>
          <w:szCs w:val="24"/>
        </w:rPr>
      </w:pPr>
      <w:r w:rsidRPr="00F335EE">
        <w:rPr>
          <w:rFonts w:hint="eastAsia"/>
          <w:color w:val="000000"/>
          <w:sz w:val="24"/>
          <w:szCs w:val="24"/>
        </w:rPr>
        <w:t xml:space="preserve">　身体障害者手帳所持者数は、増加傾向で推移しており、平成26年３月末現在、411人となっています。種類別にみると、聴覚障害、心臓機能障害、腎臓機能障害はやや減少していますが、肢体不自由が平成22年の237人から平成26年には265人と、４年間で10％以上の増加となっています。</w:t>
      </w:r>
    </w:p>
    <w:p w:rsidR="00010ED9" w:rsidRDefault="00F335EE" w:rsidP="00010ED9">
      <w:pPr>
        <w:spacing w:line="240" w:lineRule="exact"/>
        <w:ind w:leftChars="190" w:left="399"/>
        <w:rPr>
          <w:noProof/>
        </w:rPr>
      </w:pPr>
      <w:r w:rsidRPr="00CB5E96">
        <w:rPr>
          <w:noProof/>
        </w:rPr>
        <w:drawing>
          <wp:anchor distT="0" distB="0" distL="114300" distR="114300" simplePos="0" relativeHeight="252484608" behindDoc="0" locked="0" layoutInCell="1" allowOverlap="1" wp14:anchorId="7E9BB7CE" wp14:editId="36E767AD">
            <wp:simplePos x="0" y="0"/>
            <wp:positionH relativeFrom="column">
              <wp:posOffset>516890</wp:posOffset>
            </wp:positionH>
            <wp:positionV relativeFrom="paragraph">
              <wp:posOffset>147320</wp:posOffset>
            </wp:positionV>
            <wp:extent cx="4889500" cy="3241675"/>
            <wp:effectExtent l="0" t="0" r="6350" b="0"/>
            <wp:wrapNone/>
            <wp:docPr id="370" name="図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89500" cy="3241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0ED9" w:rsidRDefault="00010ED9" w:rsidP="00010ED9">
      <w:pPr>
        <w:spacing w:line="240" w:lineRule="exact"/>
        <w:ind w:leftChars="190" w:left="399"/>
        <w:rPr>
          <w:noProof/>
        </w:rPr>
      </w:pPr>
    </w:p>
    <w:p w:rsidR="00010ED9" w:rsidRDefault="00010ED9" w:rsidP="00010ED9">
      <w:pPr>
        <w:spacing w:line="240" w:lineRule="exact"/>
        <w:ind w:leftChars="190" w:left="399"/>
        <w:rPr>
          <w:noProof/>
        </w:rPr>
      </w:pPr>
    </w:p>
    <w:p w:rsidR="00010ED9" w:rsidRPr="002C61A6" w:rsidRDefault="00010ED9" w:rsidP="00010ED9">
      <w:pPr>
        <w:spacing w:line="240" w:lineRule="exact"/>
        <w:ind w:leftChars="190" w:left="399"/>
        <w:rPr>
          <w:color w:val="000000"/>
          <w:szCs w:val="21"/>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Pr="00021613" w:rsidRDefault="00010ED9" w:rsidP="00010ED9">
      <w:pPr>
        <w:rPr>
          <w:color w:val="000000"/>
        </w:rPr>
      </w:pPr>
    </w:p>
    <w:p w:rsidR="00010ED9" w:rsidRDefault="00010ED9" w:rsidP="00010ED9">
      <w:pPr>
        <w:spacing w:line="240" w:lineRule="exact"/>
        <w:rPr>
          <w:color w:val="000000"/>
        </w:rPr>
      </w:pPr>
    </w:p>
    <w:p w:rsidR="00010ED9" w:rsidRDefault="00010ED9" w:rsidP="00010ED9">
      <w:pPr>
        <w:spacing w:line="240" w:lineRule="exact"/>
        <w:rPr>
          <w:color w:val="000000"/>
        </w:rPr>
      </w:pPr>
    </w:p>
    <w:p w:rsidR="00010ED9" w:rsidRPr="002C61A6" w:rsidRDefault="00F335EE" w:rsidP="00010ED9">
      <w:pPr>
        <w:spacing w:line="240" w:lineRule="exact"/>
        <w:rPr>
          <w:color w:val="000000"/>
        </w:rPr>
      </w:pPr>
      <w:r>
        <w:rPr>
          <w:rFonts w:hint="eastAsia"/>
          <w:noProof/>
          <w:color w:val="000000"/>
        </w:rPr>
        <mc:AlternateContent>
          <mc:Choice Requires="wps">
            <w:drawing>
              <wp:anchor distT="0" distB="0" distL="114300" distR="114300" simplePos="0" relativeHeight="252464128" behindDoc="0" locked="0" layoutInCell="1" allowOverlap="1" wp14:anchorId="186307A0" wp14:editId="2A285440">
                <wp:simplePos x="0" y="0"/>
                <wp:positionH relativeFrom="column">
                  <wp:posOffset>4434840</wp:posOffset>
                </wp:positionH>
                <wp:positionV relativeFrom="paragraph">
                  <wp:posOffset>148590</wp:posOffset>
                </wp:positionV>
                <wp:extent cx="1144270" cy="319405"/>
                <wp:effectExtent l="0" t="0" r="0" b="4445"/>
                <wp:wrapNone/>
                <wp:docPr id="137"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319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A0D27" w:rsidRPr="00C71F42" w:rsidRDefault="00EA0D27" w:rsidP="00010ED9">
                            <w:pPr>
                              <w:rPr>
                                <w:rFonts w:hAnsi="ＭＳ 明朝"/>
                                <w:sz w:val="18"/>
                                <w:szCs w:val="18"/>
                              </w:rPr>
                            </w:pPr>
                            <w:r w:rsidRPr="00C71F42">
                              <w:rPr>
                                <w:rFonts w:hAnsi="ＭＳ 明朝" w:hint="eastAsia"/>
                                <w:sz w:val="18"/>
                                <w:szCs w:val="18"/>
                              </w:rPr>
                              <w:t>各年度</w:t>
                            </w:r>
                            <w:r>
                              <w:rPr>
                                <w:rFonts w:hAnsi="ＭＳ 明朝" w:hint="eastAsia"/>
                                <w:sz w:val="18"/>
                                <w:szCs w:val="18"/>
                              </w:rPr>
                              <w:t>３</w:t>
                            </w:r>
                            <w:r w:rsidRPr="00C71F42">
                              <w:rPr>
                                <w:rFonts w:hAnsi="ＭＳ 明朝" w:hint="eastAsia"/>
                                <w:sz w:val="18"/>
                                <w:szCs w:val="18"/>
                              </w:rPr>
                              <w:t>月末現在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7" o:spid="_x0000_s1052" type="#_x0000_t202" style="position:absolute;left:0;text-align:left;margin-left:349.2pt;margin-top:11.7pt;width:90.1pt;height:25.1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" filled="f" stroked="f">
                <v:textbox>
                  <w:txbxContent>
                    <w:p w:rsidR="00EA0D27" w:rsidRPr="00C71F42" w:rsidRDefault="00EA0D27" w:rsidP="00010ED9">
                      <w:pPr>
                        <w:rPr>
                          <w:rFonts w:hAnsi="ＭＳ 明朝"/>
                          <w:sz w:val="18"/>
                          <w:szCs w:val="18"/>
                        </w:rPr>
                      </w:pPr>
                      <w:r w:rsidRPr="00C71F42">
                        <w:rPr>
                          <w:rFonts w:hAnsi="ＭＳ 明朝" w:hint="eastAsia"/>
                          <w:sz w:val="18"/>
                          <w:szCs w:val="18"/>
                        </w:rPr>
                        <w:t>各年度</w:t>
                      </w:r>
                      <w:r>
                        <w:rPr>
                          <w:rFonts w:hAnsi="ＭＳ 明朝" w:hint="eastAsia"/>
                          <w:sz w:val="18"/>
                          <w:szCs w:val="18"/>
                        </w:rPr>
                        <w:t>３</w:t>
                      </w:r>
                      <w:r w:rsidRPr="00C71F42">
                        <w:rPr>
                          <w:rFonts w:hAnsi="ＭＳ 明朝" w:hint="eastAsia"/>
                          <w:sz w:val="18"/>
                          <w:szCs w:val="18"/>
                        </w:rPr>
                        <w:t>月末現在</w:t>
                      </w:r>
                    </w:p>
                  </w:txbxContent>
                </v:textbox>
              </v:shape>
            </w:pict>
          </mc:Fallback>
        </mc:AlternateContent>
      </w:r>
      <w:r>
        <w:rPr>
          <w:rFonts w:hint="eastAsia"/>
          <w:noProof/>
          <w:color w:val="000000"/>
        </w:rPr>
        <mc:AlternateContent>
          <mc:Choice Requires="wps">
            <w:drawing>
              <wp:anchor distT="0" distB="0" distL="114300" distR="114300" simplePos="0" relativeHeight="252469248" behindDoc="0" locked="0" layoutInCell="1" allowOverlap="1" wp14:anchorId="2AABA64B" wp14:editId="161756A0">
                <wp:simplePos x="0" y="0"/>
                <wp:positionH relativeFrom="column">
                  <wp:posOffset>346075</wp:posOffset>
                </wp:positionH>
                <wp:positionV relativeFrom="paragraph">
                  <wp:posOffset>193675</wp:posOffset>
                </wp:positionV>
                <wp:extent cx="1285875" cy="238125"/>
                <wp:effectExtent l="0" t="0" r="0" b="9525"/>
                <wp:wrapNone/>
                <wp:docPr id="155" name="テキスト ボックス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A0D27" w:rsidRPr="00C71F42" w:rsidRDefault="00EA0D27" w:rsidP="00010ED9">
                            <w:pPr>
                              <w:spacing w:line="240" w:lineRule="exact"/>
                              <w:rPr>
                                <w:rFonts w:hAnsi="ＭＳ 明朝"/>
                                <w:sz w:val="18"/>
                                <w:szCs w:val="18"/>
                              </w:rPr>
                            </w:pPr>
                            <w:r w:rsidRPr="00C71F42">
                              <w:rPr>
                                <w:rFonts w:hAnsi="ＭＳ 明朝" w:hint="eastAsia"/>
                                <w:sz w:val="18"/>
                                <w:szCs w:val="18"/>
                              </w:rPr>
                              <w:t>資料：</w:t>
                            </w:r>
                            <w:r>
                              <w:rPr>
                                <w:rFonts w:hAnsi="ＭＳ 明朝" w:hint="eastAsia"/>
                                <w:sz w:val="18"/>
                                <w:szCs w:val="18"/>
                              </w:rPr>
                              <w:t>保健福祉課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5" o:spid="_x0000_s1053" type="#_x0000_t202" style="position:absolute;left:0;text-align:left;margin-left:27.25pt;margin-top:15.25pt;width:101.25pt;height:18.7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" filled="f" stroked="f">
                <v:textbox>
                  <w:txbxContent>
                    <w:p w:rsidR="00EA0D27" w:rsidRPr="00C71F42" w:rsidRDefault="00EA0D27" w:rsidP="00010ED9">
                      <w:pPr>
                        <w:spacing w:line="240" w:lineRule="exact"/>
                        <w:rPr>
                          <w:rFonts w:hAnsi="ＭＳ 明朝"/>
                          <w:sz w:val="18"/>
                          <w:szCs w:val="18"/>
                        </w:rPr>
                      </w:pPr>
                      <w:r w:rsidRPr="00C71F42">
                        <w:rPr>
                          <w:rFonts w:hAnsi="ＭＳ 明朝" w:hint="eastAsia"/>
                          <w:sz w:val="18"/>
                          <w:szCs w:val="18"/>
                        </w:rPr>
                        <w:t>資料：</w:t>
                      </w:r>
                      <w:r>
                        <w:rPr>
                          <w:rFonts w:hAnsi="ＭＳ 明朝" w:hint="eastAsia"/>
                          <w:sz w:val="18"/>
                          <w:szCs w:val="18"/>
                        </w:rPr>
                        <w:t>保健福祉課</w:t>
                      </w:r>
                    </w:p>
                  </w:txbxContent>
                </v:textbox>
              </v:shape>
            </w:pict>
          </mc:Fallback>
        </mc:AlternateContent>
      </w:r>
    </w:p>
    <w:p w:rsidR="00010ED9" w:rsidRDefault="00010ED9" w:rsidP="00010ED9">
      <w:pPr>
        <w:ind w:leftChars="238" w:left="500"/>
        <w:rPr>
          <w:color w:val="000000"/>
          <w:szCs w:val="21"/>
        </w:rPr>
      </w:pPr>
    </w:p>
    <w:p w:rsidR="00010ED9" w:rsidRDefault="00F335EE" w:rsidP="00010ED9">
      <w:pPr>
        <w:rPr>
          <w:color w:val="000000"/>
        </w:rPr>
      </w:pPr>
      <w:r w:rsidRPr="00D71C51">
        <w:rPr>
          <w:noProof/>
        </w:rPr>
        <w:drawing>
          <wp:anchor distT="0" distB="0" distL="114300" distR="114300" simplePos="0" relativeHeight="252472320" behindDoc="0" locked="0" layoutInCell="1" allowOverlap="1" wp14:anchorId="1382CDC6" wp14:editId="1C1CD4D0">
            <wp:simplePos x="0" y="0"/>
            <wp:positionH relativeFrom="column">
              <wp:posOffset>25400</wp:posOffset>
            </wp:positionH>
            <wp:positionV relativeFrom="paragraph">
              <wp:posOffset>87630</wp:posOffset>
            </wp:positionV>
            <wp:extent cx="5718810" cy="3737610"/>
            <wp:effectExtent l="0" t="0" r="0" b="0"/>
            <wp:wrapNone/>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18810" cy="3737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Pr="002C61A6" w:rsidRDefault="00010ED9" w:rsidP="00010ED9">
      <w:pPr>
        <w:rPr>
          <w:color w:val="000000"/>
        </w:rPr>
      </w:pPr>
    </w:p>
    <w:p w:rsidR="00010ED9" w:rsidRDefault="00F335EE" w:rsidP="00010ED9">
      <w:pPr>
        <w:ind w:leftChars="238" w:left="500" w:rightChars="-105" w:right="-220"/>
        <w:rPr>
          <w:rFonts w:ascii="ＭＳ Ｐゴシック" w:eastAsia="ＭＳ Ｐゴシック" w:hAnsi="ＭＳ Ｐゴシック"/>
          <w:sz w:val="24"/>
          <w:szCs w:val="24"/>
        </w:rPr>
      </w:pPr>
      <w:r>
        <w:rPr>
          <w:noProof/>
          <w:color w:val="000000"/>
          <w:szCs w:val="21"/>
        </w:rPr>
        <mc:AlternateContent>
          <mc:Choice Requires="wps">
            <w:drawing>
              <wp:anchor distT="0" distB="0" distL="114300" distR="114300" simplePos="0" relativeHeight="252465152" behindDoc="0" locked="0" layoutInCell="1" allowOverlap="1" wp14:anchorId="2C10A10F" wp14:editId="14FF7B04">
                <wp:simplePos x="0" y="0"/>
                <wp:positionH relativeFrom="column">
                  <wp:posOffset>4454525</wp:posOffset>
                </wp:positionH>
                <wp:positionV relativeFrom="paragraph">
                  <wp:posOffset>219075</wp:posOffset>
                </wp:positionV>
                <wp:extent cx="1144270" cy="319405"/>
                <wp:effectExtent l="0" t="0" r="0" b="4445"/>
                <wp:wrapNone/>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319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A0D27" w:rsidRPr="00C71F42" w:rsidRDefault="00EA0D27" w:rsidP="00010ED9">
                            <w:pPr>
                              <w:rPr>
                                <w:rFonts w:hAnsi="ＭＳ 明朝"/>
                                <w:sz w:val="18"/>
                                <w:szCs w:val="18"/>
                              </w:rPr>
                            </w:pPr>
                            <w:r w:rsidRPr="00C71F42">
                              <w:rPr>
                                <w:rFonts w:hAnsi="ＭＳ 明朝" w:hint="eastAsia"/>
                                <w:sz w:val="18"/>
                                <w:szCs w:val="18"/>
                              </w:rPr>
                              <w:t>各年度</w:t>
                            </w:r>
                            <w:r>
                              <w:rPr>
                                <w:rFonts w:hAnsi="ＭＳ 明朝" w:hint="eastAsia"/>
                                <w:sz w:val="18"/>
                                <w:szCs w:val="18"/>
                              </w:rPr>
                              <w:t>３</w:t>
                            </w:r>
                            <w:r w:rsidRPr="00C71F42">
                              <w:rPr>
                                <w:rFonts w:hAnsi="ＭＳ 明朝" w:hint="eastAsia"/>
                                <w:sz w:val="18"/>
                                <w:szCs w:val="18"/>
                              </w:rPr>
                              <w:t>月末現在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4" o:spid="_x0000_s1054" type="#_x0000_t202" style="position:absolute;left:0;text-align:left;margin-left:350.75pt;margin-top:17.25pt;width:90.1pt;height:25.1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" filled="f" stroked="f">
                <v:textbox>
                  <w:txbxContent>
                    <w:p w:rsidR="00EA0D27" w:rsidRPr="00C71F42" w:rsidRDefault="00EA0D27" w:rsidP="00010ED9">
                      <w:pPr>
                        <w:rPr>
                          <w:rFonts w:hAnsi="ＭＳ 明朝"/>
                          <w:sz w:val="18"/>
                          <w:szCs w:val="18"/>
                        </w:rPr>
                      </w:pPr>
                      <w:r w:rsidRPr="00C71F42">
                        <w:rPr>
                          <w:rFonts w:hAnsi="ＭＳ 明朝" w:hint="eastAsia"/>
                          <w:sz w:val="18"/>
                          <w:szCs w:val="18"/>
                        </w:rPr>
                        <w:t>各年度</w:t>
                      </w:r>
                      <w:r>
                        <w:rPr>
                          <w:rFonts w:hAnsi="ＭＳ 明朝" w:hint="eastAsia"/>
                          <w:sz w:val="18"/>
                          <w:szCs w:val="18"/>
                        </w:rPr>
                        <w:t>３</w:t>
                      </w:r>
                      <w:r w:rsidRPr="00C71F42">
                        <w:rPr>
                          <w:rFonts w:hAnsi="ＭＳ 明朝" w:hint="eastAsia"/>
                          <w:sz w:val="18"/>
                          <w:szCs w:val="18"/>
                        </w:rPr>
                        <w:t>月末現在</w:t>
                      </w:r>
                    </w:p>
                  </w:txbxContent>
                </v:textbox>
              </v:shape>
            </w:pict>
          </mc:Fallback>
        </mc:AlternateContent>
      </w:r>
      <w:r>
        <w:rPr>
          <w:rFonts w:hint="eastAsia"/>
          <w:noProof/>
          <w:color w:val="000000"/>
        </w:rPr>
        <mc:AlternateContent>
          <mc:Choice Requires="wps">
            <w:drawing>
              <wp:anchor distT="0" distB="0" distL="114300" distR="114300" simplePos="0" relativeHeight="252473344" behindDoc="0" locked="0" layoutInCell="1" allowOverlap="1" wp14:anchorId="518060AF" wp14:editId="450A028C">
                <wp:simplePos x="0" y="0"/>
                <wp:positionH relativeFrom="column">
                  <wp:posOffset>347345</wp:posOffset>
                </wp:positionH>
                <wp:positionV relativeFrom="paragraph">
                  <wp:posOffset>222885</wp:posOffset>
                </wp:positionV>
                <wp:extent cx="1285875" cy="238125"/>
                <wp:effectExtent l="0" t="0" r="0" b="9525"/>
                <wp:wrapNone/>
                <wp:docPr id="146"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A0D27" w:rsidRPr="00C71F42" w:rsidRDefault="00EA0D27" w:rsidP="00010ED9">
                            <w:pPr>
                              <w:spacing w:line="240" w:lineRule="exact"/>
                              <w:rPr>
                                <w:rFonts w:hAnsi="ＭＳ 明朝"/>
                                <w:sz w:val="18"/>
                                <w:szCs w:val="18"/>
                              </w:rPr>
                            </w:pPr>
                            <w:r w:rsidRPr="00C71F42">
                              <w:rPr>
                                <w:rFonts w:hAnsi="ＭＳ 明朝" w:hint="eastAsia"/>
                                <w:sz w:val="18"/>
                                <w:szCs w:val="18"/>
                              </w:rPr>
                              <w:t>資料：</w:t>
                            </w:r>
                            <w:r>
                              <w:rPr>
                                <w:rFonts w:hAnsi="ＭＳ 明朝" w:hint="eastAsia"/>
                                <w:sz w:val="18"/>
                                <w:szCs w:val="18"/>
                              </w:rPr>
                              <w:t>保健福祉課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6" o:spid="_x0000_s1055" type="#_x0000_t202" style="position:absolute;left:0;text-align:left;margin-left:27.35pt;margin-top:17.55pt;width:101.25pt;height:18.75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" filled="f" stroked="f">
                <v:textbox>
                  <w:txbxContent>
                    <w:p w:rsidR="00EA0D27" w:rsidRPr="00C71F42" w:rsidRDefault="00EA0D27" w:rsidP="00010ED9">
                      <w:pPr>
                        <w:spacing w:line="240" w:lineRule="exact"/>
                        <w:rPr>
                          <w:rFonts w:hAnsi="ＭＳ 明朝"/>
                          <w:sz w:val="18"/>
                          <w:szCs w:val="18"/>
                        </w:rPr>
                      </w:pPr>
                      <w:r w:rsidRPr="00C71F42">
                        <w:rPr>
                          <w:rFonts w:hAnsi="ＭＳ 明朝" w:hint="eastAsia"/>
                          <w:sz w:val="18"/>
                          <w:szCs w:val="18"/>
                        </w:rPr>
                        <w:t>資料：</w:t>
                      </w:r>
                      <w:r>
                        <w:rPr>
                          <w:rFonts w:hAnsi="ＭＳ 明朝" w:hint="eastAsia"/>
                          <w:sz w:val="18"/>
                          <w:szCs w:val="18"/>
                        </w:rPr>
                        <w:t>保健福祉課</w:t>
                      </w:r>
                    </w:p>
                  </w:txbxContent>
                </v:textbox>
              </v:shape>
            </w:pict>
          </mc:Fallback>
        </mc:AlternateContent>
      </w:r>
      <w:r w:rsidR="00010ED9">
        <w:rPr>
          <w:color w:val="000000"/>
          <w:szCs w:val="21"/>
        </w:rPr>
        <w:br w:type="page"/>
      </w:r>
    </w:p>
    <w:p w:rsidR="00010ED9" w:rsidRPr="005404E4" w:rsidRDefault="00010ED9" w:rsidP="00010ED9">
      <w:pPr>
        <w:rPr>
          <w:b/>
          <w:color w:val="000000"/>
          <w:sz w:val="26"/>
          <w:szCs w:val="26"/>
        </w:rPr>
      </w:pPr>
      <w:r w:rsidRPr="005404E4">
        <w:rPr>
          <w:rFonts w:ascii="ＭＳ Ｐゴシック" w:eastAsia="ＭＳ Ｐゴシック" w:hAnsi="ＭＳ Ｐゴシック" w:hint="eastAsia"/>
          <w:sz w:val="26"/>
          <w:szCs w:val="26"/>
        </w:rPr>
        <w:lastRenderedPageBreak/>
        <w:t>１－３　療育手帳所持者数</w:t>
      </w:r>
    </w:p>
    <w:p w:rsidR="00010ED9" w:rsidRDefault="00010ED9" w:rsidP="00010ED9">
      <w:pPr>
        <w:rPr>
          <w:color w:val="000000"/>
        </w:rPr>
      </w:pPr>
    </w:p>
    <w:p w:rsidR="00010ED9" w:rsidRPr="005404E4" w:rsidRDefault="00010ED9" w:rsidP="00010ED9">
      <w:pPr>
        <w:ind w:left="199"/>
        <w:rPr>
          <w:color w:val="000000"/>
          <w:sz w:val="24"/>
          <w:szCs w:val="24"/>
        </w:rPr>
      </w:pPr>
      <w:r w:rsidRPr="005404E4">
        <w:rPr>
          <w:rFonts w:hint="eastAsia"/>
          <w:color w:val="000000"/>
          <w:sz w:val="24"/>
          <w:szCs w:val="24"/>
        </w:rPr>
        <w:t>■療育手帳所持者数の推移</w:t>
      </w:r>
    </w:p>
    <w:p w:rsidR="00010ED9" w:rsidRPr="00AA5B47" w:rsidRDefault="00010ED9" w:rsidP="00010ED9">
      <w:pPr>
        <w:rPr>
          <w:color w:val="000000"/>
        </w:rPr>
      </w:pPr>
    </w:p>
    <w:p w:rsidR="00010ED9" w:rsidRPr="005404E4" w:rsidRDefault="00010ED9" w:rsidP="00010ED9">
      <w:pPr>
        <w:ind w:leftChars="190" w:left="399"/>
        <w:rPr>
          <w:color w:val="000000"/>
          <w:sz w:val="24"/>
          <w:szCs w:val="24"/>
        </w:rPr>
      </w:pPr>
      <w:r w:rsidRPr="005404E4">
        <w:rPr>
          <w:rFonts w:hint="eastAsia"/>
          <w:color w:val="000000"/>
          <w:sz w:val="24"/>
          <w:szCs w:val="24"/>
        </w:rPr>
        <w:t xml:space="preserve">　療育手帳所持者数は、増加傾向で推移しており、平成26年３月末現在、68人となっています。区分別にみると、Ａ１（</w:t>
      </w:r>
      <w:r w:rsidR="004C2DEB" w:rsidRPr="005404E4">
        <w:rPr>
          <w:rFonts w:hint="eastAsia"/>
          <w:color w:val="000000"/>
          <w:sz w:val="24"/>
          <w:szCs w:val="24"/>
        </w:rPr>
        <w:t>最</w:t>
      </w:r>
      <w:r w:rsidRPr="005404E4">
        <w:rPr>
          <w:rFonts w:hint="eastAsia"/>
          <w:color w:val="000000"/>
          <w:sz w:val="24"/>
          <w:szCs w:val="24"/>
        </w:rPr>
        <w:t>重度の知的障害）・Ａ２（</w:t>
      </w:r>
      <w:r w:rsidR="004C2DEB" w:rsidRPr="005404E4">
        <w:rPr>
          <w:rFonts w:hint="eastAsia"/>
          <w:color w:val="000000"/>
          <w:sz w:val="24"/>
          <w:szCs w:val="24"/>
        </w:rPr>
        <w:t>重度</w:t>
      </w:r>
      <w:r w:rsidRPr="005404E4">
        <w:rPr>
          <w:rFonts w:hint="eastAsia"/>
          <w:color w:val="000000"/>
          <w:sz w:val="24"/>
          <w:szCs w:val="24"/>
        </w:rPr>
        <w:t>の知的障害）はほぼ横ばいで推移していますが、Ｂ１（中度の知的障害）・Ｂ２（軽度の知的障害）は増加しています。</w:t>
      </w:r>
    </w:p>
    <w:p w:rsidR="00010ED9" w:rsidRPr="002313BC" w:rsidRDefault="00010ED9" w:rsidP="00010ED9">
      <w:pPr>
        <w:jc w:val="center"/>
        <w:rPr>
          <w:color w:val="000000"/>
        </w:rPr>
      </w:pPr>
      <w:r w:rsidRPr="002C07A3">
        <w:rPr>
          <w:noProof/>
        </w:rPr>
        <w:drawing>
          <wp:anchor distT="0" distB="0" distL="114300" distR="114300" simplePos="0" relativeHeight="252474368" behindDoc="0" locked="0" layoutInCell="1" allowOverlap="1" wp14:anchorId="4F1E058E" wp14:editId="4DC7F4F9">
            <wp:simplePos x="0" y="0"/>
            <wp:positionH relativeFrom="column">
              <wp:posOffset>725170</wp:posOffset>
            </wp:positionH>
            <wp:positionV relativeFrom="paragraph">
              <wp:posOffset>200025</wp:posOffset>
            </wp:positionV>
            <wp:extent cx="4284980" cy="1609090"/>
            <wp:effectExtent l="0" t="0" r="1270" b="0"/>
            <wp:wrapNone/>
            <wp:docPr id="181" name="図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84980"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0ED9" w:rsidRPr="00021613" w:rsidRDefault="00010ED9" w:rsidP="00010ED9">
      <w:pPr>
        <w:jc w:val="center"/>
      </w:pPr>
    </w:p>
    <w:p w:rsidR="00010ED9" w:rsidRDefault="00010ED9" w:rsidP="00010ED9">
      <w:pPr>
        <w:ind w:leftChars="190" w:left="399"/>
        <w:rPr>
          <w:color w:val="000000"/>
          <w:szCs w:val="21"/>
        </w:rPr>
      </w:pPr>
    </w:p>
    <w:p w:rsidR="00010ED9" w:rsidRDefault="00010ED9" w:rsidP="00010ED9">
      <w:pPr>
        <w:ind w:leftChars="190" w:left="399"/>
        <w:rPr>
          <w:color w:val="000000"/>
          <w:szCs w:val="21"/>
        </w:rPr>
      </w:pPr>
    </w:p>
    <w:p w:rsidR="00010ED9" w:rsidRDefault="00010ED9" w:rsidP="00010ED9">
      <w:pPr>
        <w:ind w:leftChars="190" w:left="399"/>
        <w:rPr>
          <w:color w:val="000000"/>
          <w:szCs w:val="21"/>
        </w:rPr>
      </w:pPr>
    </w:p>
    <w:p w:rsidR="00010ED9" w:rsidRDefault="00010ED9" w:rsidP="00010ED9">
      <w:pPr>
        <w:ind w:leftChars="190" w:left="399"/>
        <w:rPr>
          <w:color w:val="000000"/>
          <w:szCs w:val="21"/>
        </w:rPr>
      </w:pPr>
    </w:p>
    <w:p w:rsidR="00010ED9" w:rsidRDefault="00010ED9" w:rsidP="00010ED9">
      <w:pPr>
        <w:ind w:leftChars="190" w:left="399"/>
        <w:rPr>
          <w:color w:val="000000"/>
          <w:szCs w:val="21"/>
        </w:rPr>
      </w:pPr>
    </w:p>
    <w:p w:rsidR="00010ED9" w:rsidRDefault="00010ED9" w:rsidP="00010ED9">
      <w:pPr>
        <w:ind w:leftChars="190" w:left="399"/>
        <w:rPr>
          <w:color w:val="000000"/>
          <w:szCs w:val="21"/>
        </w:rPr>
      </w:pPr>
      <w:r>
        <w:rPr>
          <w:rFonts w:hint="eastAsia"/>
          <w:noProof/>
          <w:color w:val="000000"/>
        </w:rPr>
        <mc:AlternateContent>
          <mc:Choice Requires="wps">
            <w:drawing>
              <wp:anchor distT="0" distB="0" distL="114300" distR="114300" simplePos="0" relativeHeight="252470272" behindDoc="0" locked="0" layoutInCell="1" allowOverlap="1" wp14:anchorId="0B0DCCE0" wp14:editId="2B796DBD">
                <wp:simplePos x="0" y="0"/>
                <wp:positionH relativeFrom="column">
                  <wp:posOffset>918845</wp:posOffset>
                </wp:positionH>
                <wp:positionV relativeFrom="paragraph">
                  <wp:posOffset>217805</wp:posOffset>
                </wp:positionV>
                <wp:extent cx="1238250" cy="257175"/>
                <wp:effectExtent l="0" t="0" r="0" b="9525"/>
                <wp:wrapNone/>
                <wp:docPr id="159" name="テキスト ボックス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A0D27" w:rsidRPr="00715CFA" w:rsidRDefault="00EA0D27" w:rsidP="00010ED9">
                            <w:pPr>
                              <w:spacing w:line="240" w:lineRule="exact"/>
                              <w:rPr>
                                <w:rFonts w:hAnsi="ＭＳ 明朝"/>
                                <w:sz w:val="18"/>
                                <w:szCs w:val="18"/>
                              </w:rPr>
                            </w:pPr>
                            <w:r w:rsidRPr="00715CFA">
                              <w:rPr>
                                <w:rFonts w:hAnsi="ＭＳ 明朝" w:hint="eastAsia"/>
                                <w:sz w:val="18"/>
                                <w:szCs w:val="18"/>
                              </w:rPr>
                              <w:t>資料：</w:t>
                            </w:r>
                            <w:r>
                              <w:rPr>
                                <w:rFonts w:hAnsi="ＭＳ 明朝" w:hint="eastAsia"/>
                                <w:sz w:val="18"/>
                                <w:szCs w:val="18"/>
                              </w:rPr>
                              <w:t>福祉保健課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9" o:spid="_x0000_s1056" type="#_x0000_t202" style="position:absolute;left:0;text-align:left;margin-left:72.35pt;margin-top:17.15pt;width:97.5pt;height:20.2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" filled="f" stroked="f">
                <v:textbox>
                  <w:txbxContent>
                    <w:p w:rsidR="00EA0D27" w:rsidRPr="00715CFA" w:rsidRDefault="00EA0D27" w:rsidP="00010ED9">
                      <w:pPr>
                        <w:spacing w:line="240" w:lineRule="exact"/>
                        <w:rPr>
                          <w:rFonts w:hAnsi="ＭＳ 明朝"/>
                          <w:sz w:val="18"/>
                          <w:szCs w:val="18"/>
                        </w:rPr>
                      </w:pPr>
                      <w:r w:rsidRPr="00715CFA">
                        <w:rPr>
                          <w:rFonts w:hAnsi="ＭＳ 明朝" w:hint="eastAsia"/>
                          <w:sz w:val="18"/>
                          <w:szCs w:val="18"/>
                        </w:rPr>
                        <w:t>資料：</w:t>
                      </w:r>
                      <w:r>
                        <w:rPr>
                          <w:rFonts w:hAnsi="ＭＳ 明朝" w:hint="eastAsia"/>
                          <w:sz w:val="18"/>
                          <w:szCs w:val="18"/>
                        </w:rPr>
                        <w:t>福祉保健課</w:t>
                      </w:r>
                    </w:p>
                  </w:txbxContent>
                </v:textbox>
              </v:shape>
            </w:pict>
          </mc:Fallback>
        </mc:AlternateContent>
      </w:r>
      <w:r>
        <w:rPr>
          <w:noProof/>
        </w:rPr>
        <mc:AlternateContent>
          <mc:Choice Requires="wps">
            <w:drawing>
              <wp:anchor distT="0" distB="0" distL="114300" distR="114300" simplePos="0" relativeHeight="252466176" behindDoc="0" locked="0" layoutInCell="1" allowOverlap="1" wp14:anchorId="6C73C69F" wp14:editId="3097AF3C">
                <wp:simplePos x="0" y="0"/>
                <wp:positionH relativeFrom="column">
                  <wp:posOffset>3862705</wp:posOffset>
                </wp:positionH>
                <wp:positionV relativeFrom="paragraph">
                  <wp:posOffset>197485</wp:posOffset>
                </wp:positionV>
                <wp:extent cx="1144270" cy="319405"/>
                <wp:effectExtent l="0" t="0" r="0" b="4445"/>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319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A0D27" w:rsidRPr="00715CFA" w:rsidRDefault="00EA0D27" w:rsidP="00010ED9">
                            <w:pPr>
                              <w:rPr>
                                <w:rFonts w:hAnsi="ＭＳ 明朝"/>
                                <w:sz w:val="18"/>
                                <w:szCs w:val="18"/>
                              </w:rPr>
                            </w:pPr>
                            <w:r w:rsidRPr="00715CFA">
                              <w:rPr>
                                <w:rFonts w:hAnsi="ＭＳ 明朝" w:hint="eastAsia"/>
                                <w:sz w:val="18"/>
                                <w:szCs w:val="18"/>
                              </w:rPr>
                              <w:t>各年度</w:t>
                            </w:r>
                            <w:r>
                              <w:rPr>
                                <w:rFonts w:hAnsi="ＭＳ 明朝" w:hint="eastAsia"/>
                                <w:sz w:val="18"/>
                                <w:szCs w:val="18"/>
                              </w:rPr>
                              <w:t>３</w:t>
                            </w:r>
                            <w:r w:rsidRPr="00715CFA">
                              <w:rPr>
                                <w:rFonts w:hAnsi="ＭＳ 明朝" w:hint="eastAsia"/>
                                <w:sz w:val="18"/>
                                <w:szCs w:val="18"/>
                              </w:rPr>
                              <w:t>月末現在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1" o:spid="_x0000_s1057" type="#_x0000_t202" style="position:absolute;left:0;text-align:left;margin-left:304.15pt;margin-top:15.55pt;width:90.1pt;height:25.15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" filled="f" stroked="f">
                <v:textbox>
                  <w:txbxContent>
                    <w:p w:rsidR="00EA0D27" w:rsidRPr="00715CFA" w:rsidRDefault="00EA0D27" w:rsidP="00010ED9">
                      <w:pPr>
                        <w:rPr>
                          <w:rFonts w:hAnsi="ＭＳ 明朝"/>
                          <w:sz w:val="18"/>
                          <w:szCs w:val="18"/>
                        </w:rPr>
                      </w:pPr>
                      <w:r w:rsidRPr="00715CFA">
                        <w:rPr>
                          <w:rFonts w:hAnsi="ＭＳ 明朝" w:hint="eastAsia"/>
                          <w:sz w:val="18"/>
                          <w:szCs w:val="18"/>
                        </w:rPr>
                        <w:t>各年度</w:t>
                      </w:r>
                      <w:r>
                        <w:rPr>
                          <w:rFonts w:hAnsi="ＭＳ 明朝" w:hint="eastAsia"/>
                          <w:sz w:val="18"/>
                          <w:szCs w:val="18"/>
                        </w:rPr>
                        <w:t>３</w:t>
                      </w:r>
                      <w:r w:rsidRPr="00715CFA">
                        <w:rPr>
                          <w:rFonts w:hAnsi="ＭＳ 明朝" w:hint="eastAsia"/>
                          <w:sz w:val="18"/>
                          <w:szCs w:val="18"/>
                        </w:rPr>
                        <w:t>月末現在</w:t>
                      </w:r>
                    </w:p>
                  </w:txbxContent>
                </v:textbox>
              </v:shape>
            </w:pict>
          </mc:Fallback>
        </mc:AlternateContent>
      </w:r>
    </w:p>
    <w:p w:rsidR="00010ED9" w:rsidRDefault="00010ED9" w:rsidP="00010ED9">
      <w:pPr>
        <w:ind w:leftChars="190" w:left="399"/>
        <w:rPr>
          <w:color w:val="000000"/>
          <w:szCs w:val="21"/>
        </w:rPr>
      </w:pPr>
    </w:p>
    <w:p w:rsidR="00010ED9" w:rsidRDefault="005404E4" w:rsidP="00010ED9">
      <w:pPr>
        <w:ind w:leftChars="190" w:left="399"/>
        <w:rPr>
          <w:color w:val="000000"/>
          <w:szCs w:val="21"/>
        </w:rPr>
      </w:pPr>
      <w:r w:rsidRPr="002C07A3">
        <w:rPr>
          <w:noProof/>
        </w:rPr>
        <w:drawing>
          <wp:anchor distT="0" distB="0" distL="114300" distR="114300" simplePos="0" relativeHeight="252476416" behindDoc="0" locked="0" layoutInCell="1" allowOverlap="1" wp14:anchorId="44FD7A64" wp14:editId="4B4D2698">
            <wp:simplePos x="0" y="0"/>
            <wp:positionH relativeFrom="column">
              <wp:posOffset>69215</wp:posOffset>
            </wp:positionH>
            <wp:positionV relativeFrom="paragraph">
              <wp:posOffset>139065</wp:posOffset>
            </wp:positionV>
            <wp:extent cx="5558155" cy="4017645"/>
            <wp:effectExtent l="0" t="0" r="0" b="0"/>
            <wp:wrapNone/>
            <wp:docPr id="187" name="図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58155" cy="4017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0ED9" w:rsidRDefault="00010ED9" w:rsidP="00010ED9">
      <w:pPr>
        <w:ind w:leftChars="190" w:left="399"/>
        <w:rPr>
          <w:color w:val="000000"/>
          <w:szCs w:val="21"/>
        </w:rPr>
      </w:pPr>
    </w:p>
    <w:p w:rsidR="00010ED9" w:rsidRDefault="00010ED9" w:rsidP="00010ED9">
      <w:pPr>
        <w:ind w:leftChars="190" w:left="399"/>
        <w:rPr>
          <w:color w:val="000000"/>
          <w:szCs w:val="21"/>
        </w:rPr>
      </w:pPr>
    </w:p>
    <w:p w:rsidR="00010ED9" w:rsidRDefault="00010ED9" w:rsidP="00010ED9">
      <w:pPr>
        <w:ind w:leftChars="190" w:left="399"/>
        <w:rPr>
          <w:color w:val="000000"/>
          <w:szCs w:val="21"/>
        </w:rPr>
      </w:pPr>
    </w:p>
    <w:p w:rsidR="00010ED9" w:rsidRDefault="00010ED9" w:rsidP="00010ED9">
      <w:pPr>
        <w:ind w:leftChars="190" w:left="399"/>
        <w:rPr>
          <w:color w:val="000000"/>
          <w:szCs w:val="21"/>
        </w:rPr>
      </w:pPr>
    </w:p>
    <w:p w:rsidR="00010ED9" w:rsidRDefault="00010ED9" w:rsidP="00010ED9">
      <w:pPr>
        <w:ind w:leftChars="190" w:left="399"/>
        <w:rPr>
          <w:color w:val="000000"/>
          <w:szCs w:val="21"/>
        </w:rPr>
      </w:pPr>
    </w:p>
    <w:p w:rsidR="00010ED9" w:rsidRDefault="00010ED9" w:rsidP="00010ED9">
      <w:pPr>
        <w:ind w:leftChars="190" w:left="399"/>
        <w:rPr>
          <w:color w:val="000000"/>
          <w:szCs w:val="21"/>
        </w:rPr>
      </w:pPr>
    </w:p>
    <w:p w:rsidR="00010ED9" w:rsidRDefault="00010ED9" w:rsidP="00010ED9">
      <w:pPr>
        <w:ind w:leftChars="190" w:left="399"/>
        <w:rPr>
          <w:color w:val="000000"/>
          <w:szCs w:val="21"/>
        </w:rPr>
      </w:pPr>
    </w:p>
    <w:p w:rsidR="00010ED9" w:rsidRDefault="00010ED9" w:rsidP="00010ED9">
      <w:pPr>
        <w:ind w:leftChars="190" w:left="399"/>
        <w:rPr>
          <w:color w:val="000000"/>
          <w:szCs w:val="21"/>
        </w:rPr>
      </w:pPr>
    </w:p>
    <w:p w:rsidR="00010ED9" w:rsidRPr="002313BC" w:rsidRDefault="00010ED9" w:rsidP="00010ED9">
      <w:pPr>
        <w:tabs>
          <w:tab w:val="left" w:pos="5040"/>
        </w:tabs>
        <w:ind w:leftChars="262" w:left="550"/>
        <w:jc w:val="center"/>
        <w:rPr>
          <w:color w:val="000000"/>
        </w:rPr>
      </w:pPr>
    </w:p>
    <w:p w:rsidR="00010ED9" w:rsidRPr="00021613" w:rsidRDefault="00010ED9" w:rsidP="00010ED9">
      <w:pPr>
        <w:tabs>
          <w:tab w:val="left" w:pos="5040"/>
        </w:tabs>
        <w:ind w:leftChars="381" w:left="800"/>
        <w:jc w:val="center"/>
      </w:pPr>
    </w:p>
    <w:p w:rsidR="00010ED9" w:rsidRDefault="00010ED9" w:rsidP="00010ED9">
      <w:pPr>
        <w:rPr>
          <w:color w:val="000000"/>
        </w:rPr>
      </w:pPr>
    </w:p>
    <w:p w:rsidR="00010ED9" w:rsidRPr="00551E56"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r>
        <w:rPr>
          <w:noProof/>
        </w:rPr>
        <mc:AlternateContent>
          <mc:Choice Requires="wps">
            <w:drawing>
              <wp:anchor distT="0" distB="0" distL="114300" distR="114300" simplePos="0" relativeHeight="252467200" behindDoc="0" locked="0" layoutInCell="1" allowOverlap="1" wp14:anchorId="010214A1" wp14:editId="47DE084E">
                <wp:simplePos x="0" y="0"/>
                <wp:positionH relativeFrom="column">
                  <wp:posOffset>4312920</wp:posOffset>
                </wp:positionH>
                <wp:positionV relativeFrom="paragraph">
                  <wp:posOffset>181610</wp:posOffset>
                </wp:positionV>
                <wp:extent cx="1144270" cy="319405"/>
                <wp:effectExtent l="0" t="0" r="0" b="4445"/>
                <wp:wrapNone/>
                <wp:docPr id="11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319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A0D27" w:rsidRPr="00715CFA" w:rsidRDefault="00EA0D27" w:rsidP="00010ED9">
                            <w:pPr>
                              <w:rPr>
                                <w:rFonts w:hAnsi="ＭＳ 明朝"/>
                                <w:sz w:val="18"/>
                                <w:szCs w:val="18"/>
                              </w:rPr>
                            </w:pPr>
                            <w:r w:rsidRPr="00715CFA">
                              <w:rPr>
                                <w:rFonts w:hAnsi="ＭＳ 明朝" w:hint="eastAsia"/>
                                <w:sz w:val="18"/>
                                <w:szCs w:val="18"/>
                              </w:rPr>
                              <w:t>各年度</w:t>
                            </w:r>
                            <w:r>
                              <w:rPr>
                                <w:rFonts w:hAnsi="ＭＳ 明朝" w:hint="eastAsia"/>
                                <w:sz w:val="18"/>
                                <w:szCs w:val="18"/>
                              </w:rPr>
                              <w:t>３</w:t>
                            </w:r>
                            <w:r w:rsidRPr="00715CFA">
                              <w:rPr>
                                <w:rFonts w:hAnsi="ＭＳ 明朝" w:hint="eastAsia"/>
                                <w:sz w:val="18"/>
                                <w:szCs w:val="18"/>
                              </w:rPr>
                              <w:t>月末現在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8" o:spid="_x0000_s1058" type="#_x0000_t202" style="position:absolute;left:0;text-align:left;margin-left:339.6pt;margin-top:14.3pt;width:90.1pt;height:25.1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" filled="f" stroked="f">
                <v:textbox>
                  <w:txbxContent>
                    <w:p w:rsidR="00EA0D27" w:rsidRPr="00715CFA" w:rsidRDefault="00EA0D27" w:rsidP="00010ED9">
                      <w:pPr>
                        <w:rPr>
                          <w:rFonts w:hAnsi="ＭＳ 明朝"/>
                          <w:sz w:val="18"/>
                          <w:szCs w:val="18"/>
                        </w:rPr>
                      </w:pPr>
                      <w:r w:rsidRPr="00715CFA">
                        <w:rPr>
                          <w:rFonts w:hAnsi="ＭＳ 明朝" w:hint="eastAsia"/>
                          <w:sz w:val="18"/>
                          <w:szCs w:val="18"/>
                        </w:rPr>
                        <w:t>各年度</w:t>
                      </w:r>
                      <w:r>
                        <w:rPr>
                          <w:rFonts w:hAnsi="ＭＳ 明朝" w:hint="eastAsia"/>
                          <w:sz w:val="18"/>
                          <w:szCs w:val="18"/>
                        </w:rPr>
                        <w:t>３</w:t>
                      </w:r>
                      <w:r w:rsidRPr="00715CFA">
                        <w:rPr>
                          <w:rFonts w:hAnsi="ＭＳ 明朝" w:hint="eastAsia"/>
                          <w:sz w:val="18"/>
                          <w:szCs w:val="18"/>
                        </w:rPr>
                        <w:t>月末現在</w:t>
                      </w:r>
                    </w:p>
                  </w:txbxContent>
                </v:textbox>
              </v:shape>
            </w:pict>
          </mc:Fallback>
        </mc:AlternateContent>
      </w:r>
      <w:r>
        <w:rPr>
          <w:rFonts w:hint="eastAsia"/>
          <w:noProof/>
          <w:color w:val="000000"/>
        </w:rPr>
        <mc:AlternateContent>
          <mc:Choice Requires="wps">
            <w:drawing>
              <wp:anchor distT="0" distB="0" distL="114300" distR="114300" simplePos="0" relativeHeight="252475392" behindDoc="0" locked="0" layoutInCell="1" allowOverlap="1" wp14:anchorId="2BF16B6F" wp14:editId="67B3511F">
                <wp:simplePos x="0" y="0"/>
                <wp:positionH relativeFrom="column">
                  <wp:posOffset>375920</wp:posOffset>
                </wp:positionH>
                <wp:positionV relativeFrom="paragraph">
                  <wp:posOffset>184150</wp:posOffset>
                </wp:positionV>
                <wp:extent cx="1238250" cy="257175"/>
                <wp:effectExtent l="0" t="0" r="0" b="9525"/>
                <wp:wrapNone/>
                <wp:docPr id="183" name="テキスト ボックス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A0D27" w:rsidRPr="00715CFA" w:rsidRDefault="00EA0D27" w:rsidP="00010ED9">
                            <w:pPr>
                              <w:spacing w:line="240" w:lineRule="exact"/>
                              <w:rPr>
                                <w:rFonts w:hAnsi="ＭＳ 明朝"/>
                                <w:sz w:val="18"/>
                                <w:szCs w:val="18"/>
                              </w:rPr>
                            </w:pPr>
                            <w:r w:rsidRPr="00715CFA">
                              <w:rPr>
                                <w:rFonts w:hAnsi="ＭＳ 明朝" w:hint="eastAsia"/>
                                <w:sz w:val="18"/>
                                <w:szCs w:val="18"/>
                              </w:rPr>
                              <w:t>資料：</w:t>
                            </w:r>
                            <w:r>
                              <w:rPr>
                                <w:rFonts w:hAnsi="ＭＳ 明朝" w:hint="eastAsia"/>
                                <w:sz w:val="18"/>
                                <w:szCs w:val="18"/>
                              </w:rPr>
                              <w:t>福祉保健課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3" o:spid="_x0000_s1059" type="#_x0000_t202" style="position:absolute;left:0;text-align:left;margin-left:29.6pt;margin-top:14.5pt;width:97.5pt;height:20.2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" filled="f" stroked="f">
                <v:textbox>
                  <w:txbxContent>
                    <w:p w:rsidR="00EA0D27" w:rsidRPr="00715CFA" w:rsidRDefault="00EA0D27" w:rsidP="00010ED9">
                      <w:pPr>
                        <w:spacing w:line="240" w:lineRule="exact"/>
                        <w:rPr>
                          <w:rFonts w:hAnsi="ＭＳ 明朝"/>
                          <w:sz w:val="18"/>
                          <w:szCs w:val="18"/>
                        </w:rPr>
                      </w:pPr>
                      <w:r w:rsidRPr="00715CFA">
                        <w:rPr>
                          <w:rFonts w:hAnsi="ＭＳ 明朝" w:hint="eastAsia"/>
                          <w:sz w:val="18"/>
                          <w:szCs w:val="18"/>
                        </w:rPr>
                        <w:t>資料：</w:t>
                      </w:r>
                      <w:r>
                        <w:rPr>
                          <w:rFonts w:hAnsi="ＭＳ 明朝" w:hint="eastAsia"/>
                          <w:sz w:val="18"/>
                          <w:szCs w:val="18"/>
                        </w:rPr>
                        <w:t>福祉保健課</w:t>
                      </w:r>
                    </w:p>
                  </w:txbxContent>
                </v:textbox>
              </v:shape>
            </w:pict>
          </mc:Fallback>
        </mc:AlternateContent>
      </w: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ind w:firstLineChars="300" w:firstLine="630"/>
        <w:rPr>
          <w:color w:val="000000"/>
          <w:szCs w:val="21"/>
        </w:rPr>
      </w:pPr>
    </w:p>
    <w:p w:rsidR="00010ED9" w:rsidRDefault="00010ED9" w:rsidP="00010ED9">
      <w:pPr>
        <w:ind w:firstLineChars="300" w:firstLine="630"/>
        <w:rPr>
          <w:color w:val="000000"/>
          <w:szCs w:val="21"/>
        </w:rPr>
      </w:pPr>
    </w:p>
    <w:p w:rsidR="00010ED9" w:rsidRPr="006A7FA3" w:rsidRDefault="00010ED9" w:rsidP="00010ED9">
      <w:pPr>
        <w:rPr>
          <w:b/>
          <w:color w:val="000000"/>
        </w:rPr>
      </w:pPr>
      <w:r>
        <w:rPr>
          <w:color w:val="000000"/>
          <w:szCs w:val="21"/>
        </w:rPr>
        <w:br w:type="page"/>
      </w:r>
    </w:p>
    <w:p w:rsidR="00010ED9" w:rsidRPr="005404E4" w:rsidRDefault="00010ED9" w:rsidP="005404E4">
      <w:pPr>
        <w:rPr>
          <w:rFonts w:ascii="ＭＳ Ｐゴシック" w:eastAsia="ＭＳ Ｐゴシック" w:hAnsi="ＭＳ Ｐゴシック"/>
          <w:sz w:val="26"/>
          <w:szCs w:val="26"/>
        </w:rPr>
      </w:pPr>
      <w:r w:rsidRPr="005404E4">
        <w:rPr>
          <w:rFonts w:ascii="ＭＳ Ｐゴシック" w:eastAsia="ＭＳ Ｐゴシック" w:hAnsi="ＭＳ Ｐゴシック" w:hint="eastAsia"/>
          <w:sz w:val="26"/>
          <w:szCs w:val="26"/>
        </w:rPr>
        <w:lastRenderedPageBreak/>
        <w:t>１－４　精神障害者保健福祉手帳所持者数</w:t>
      </w:r>
    </w:p>
    <w:p w:rsidR="00010ED9" w:rsidRDefault="00010ED9" w:rsidP="00010ED9">
      <w:pPr>
        <w:tabs>
          <w:tab w:val="left" w:pos="5040"/>
        </w:tabs>
        <w:ind w:leftChars="210" w:left="441"/>
        <w:rPr>
          <w:color w:val="000000"/>
        </w:rPr>
      </w:pPr>
    </w:p>
    <w:p w:rsidR="00010ED9" w:rsidRPr="005404E4" w:rsidRDefault="00010ED9" w:rsidP="00010ED9">
      <w:pPr>
        <w:ind w:left="199"/>
        <w:rPr>
          <w:color w:val="000000"/>
          <w:sz w:val="24"/>
          <w:szCs w:val="24"/>
        </w:rPr>
      </w:pPr>
      <w:r w:rsidRPr="005404E4">
        <w:rPr>
          <w:rFonts w:hint="eastAsia"/>
          <w:color w:val="000000"/>
          <w:sz w:val="24"/>
          <w:szCs w:val="24"/>
        </w:rPr>
        <w:t>■精神障害者保健福祉手帳所持者数の推移</w:t>
      </w:r>
    </w:p>
    <w:p w:rsidR="00010ED9" w:rsidRPr="00AA5B47" w:rsidRDefault="00010ED9" w:rsidP="00010ED9">
      <w:pPr>
        <w:tabs>
          <w:tab w:val="left" w:pos="5040"/>
        </w:tabs>
        <w:ind w:leftChars="210" w:left="441"/>
        <w:rPr>
          <w:color w:val="000000"/>
        </w:rPr>
      </w:pPr>
    </w:p>
    <w:p w:rsidR="00010ED9" w:rsidRPr="005404E4" w:rsidRDefault="005404E4" w:rsidP="00010ED9">
      <w:pPr>
        <w:ind w:leftChars="190" w:left="399"/>
        <w:rPr>
          <w:color w:val="000000"/>
          <w:sz w:val="24"/>
          <w:szCs w:val="24"/>
        </w:rPr>
      </w:pPr>
      <w:r w:rsidRPr="00B14EB3">
        <w:rPr>
          <w:noProof/>
        </w:rPr>
        <w:drawing>
          <wp:anchor distT="0" distB="0" distL="114300" distR="114300" simplePos="0" relativeHeight="252480512" behindDoc="0" locked="0" layoutInCell="1" allowOverlap="1" wp14:anchorId="50EA9444" wp14:editId="5246D489">
            <wp:simplePos x="0" y="0"/>
            <wp:positionH relativeFrom="column">
              <wp:posOffset>733425</wp:posOffset>
            </wp:positionH>
            <wp:positionV relativeFrom="paragraph">
              <wp:posOffset>841375</wp:posOffset>
            </wp:positionV>
            <wp:extent cx="4391025" cy="1369060"/>
            <wp:effectExtent l="0" t="0" r="9525" b="2540"/>
            <wp:wrapNone/>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91025" cy="13690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ED9" w:rsidRPr="005404E4">
        <w:rPr>
          <w:rFonts w:hint="eastAsia"/>
          <w:color w:val="000000"/>
          <w:sz w:val="24"/>
          <w:szCs w:val="24"/>
        </w:rPr>
        <w:t xml:space="preserve">　精神障害者保健福祉手帳所持者数は増加傾向で推移しており、平成26年３月末現在、26人となっています。等級別にみると、１・２級については減少していますが、３級については、平成22年の４人から平成26年には11人と、４年間で２倍以上になっています。</w:t>
      </w: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24509E" w:rsidP="00010ED9">
      <w:pPr>
        <w:rPr>
          <w:color w:val="000000"/>
        </w:rPr>
      </w:pPr>
      <w:r w:rsidRPr="00B14EB3">
        <w:rPr>
          <w:noProof/>
          <w:color w:val="000000"/>
        </w:rPr>
        <mc:AlternateContent>
          <mc:Choice Requires="wps">
            <w:drawing>
              <wp:anchor distT="0" distB="0" distL="114300" distR="114300" simplePos="0" relativeHeight="252478464" behindDoc="0" locked="0" layoutInCell="1" allowOverlap="1" wp14:anchorId="7ECA928B" wp14:editId="3C64EC69">
                <wp:simplePos x="0" y="0"/>
                <wp:positionH relativeFrom="column">
                  <wp:posOffset>3985260</wp:posOffset>
                </wp:positionH>
                <wp:positionV relativeFrom="paragraph">
                  <wp:posOffset>140335</wp:posOffset>
                </wp:positionV>
                <wp:extent cx="1144270" cy="319405"/>
                <wp:effectExtent l="0" t="0" r="0" b="4445"/>
                <wp:wrapNone/>
                <wp:docPr id="198" name="テキスト ボックス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319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A0D27" w:rsidRPr="00715CFA" w:rsidRDefault="00EA0D27" w:rsidP="00010ED9">
                            <w:pPr>
                              <w:rPr>
                                <w:rFonts w:hAnsi="ＭＳ 明朝"/>
                                <w:sz w:val="18"/>
                                <w:szCs w:val="18"/>
                              </w:rPr>
                            </w:pPr>
                            <w:r w:rsidRPr="00715CFA">
                              <w:rPr>
                                <w:rFonts w:hAnsi="ＭＳ 明朝" w:hint="eastAsia"/>
                                <w:sz w:val="18"/>
                                <w:szCs w:val="18"/>
                              </w:rPr>
                              <w:t>各年度</w:t>
                            </w:r>
                            <w:r>
                              <w:rPr>
                                <w:rFonts w:hAnsi="ＭＳ 明朝" w:hint="eastAsia"/>
                                <w:sz w:val="18"/>
                                <w:szCs w:val="18"/>
                              </w:rPr>
                              <w:t>３</w:t>
                            </w:r>
                            <w:r w:rsidRPr="00715CFA">
                              <w:rPr>
                                <w:rFonts w:hAnsi="ＭＳ 明朝" w:hint="eastAsia"/>
                                <w:sz w:val="18"/>
                                <w:szCs w:val="18"/>
                              </w:rPr>
                              <w:t>月末現在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8" o:spid="_x0000_s1060" type="#_x0000_t202" style="position:absolute;left:0;text-align:left;margin-left:313.8pt;margin-top:11.05pt;width:90.1pt;height:25.1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" filled="f" stroked="f">
                <v:textbox>
                  <w:txbxContent>
                    <w:p w:rsidR="00EA0D27" w:rsidRPr="00715CFA" w:rsidRDefault="00EA0D27" w:rsidP="00010ED9">
                      <w:pPr>
                        <w:rPr>
                          <w:rFonts w:hAnsi="ＭＳ 明朝"/>
                          <w:sz w:val="18"/>
                          <w:szCs w:val="18"/>
                        </w:rPr>
                      </w:pPr>
                      <w:r w:rsidRPr="00715CFA">
                        <w:rPr>
                          <w:rFonts w:hAnsi="ＭＳ 明朝" w:hint="eastAsia"/>
                          <w:sz w:val="18"/>
                          <w:szCs w:val="18"/>
                        </w:rPr>
                        <w:t>各年度</w:t>
                      </w:r>
                      <w:r>
                        <w:rPr>
                          <w:rFonts w:hAnsi="ＭＳ 明朝" w:hint="eastAsia"/>
                          <w:sz w:val="18"/>
                          <w:szCs w:val="18"/>
                        </w:rPr>
                        <w:t>３</w:t>
                      </w:r>
                      <w:r w:rsidRPr="00715CFA">
                        <w:rPr>
                          <w:rFonts w:hAnsi="ＭＳ 明朝" w:hint="eastAsia"/>
                          <w:sz w:val="18"/>
                          <w:szCs w:val="18"/>
                        </w:rPr>
                        <w:t>月末現在</w:t>
                      </w:r>
                    </w:p>
                  </w:txbxContent>
                </v:textbox>
              </v:shape>
            </w:pict>
          </mc:Fallback>
        </mc:AlternateContent>
      </w:r>
      <w:r w:rsidRPr="00B14EB3">
        <w:rPr>
          <w:rFonts w:hint="eastAsia"/>
          <w:noProof/>
          <w:color w:val="000000"/>
        </w:rPr>
        <mc:AlternateContent>
          <mc:Choice Requires="wps">
            <w:drawing>
              <wp:anchor distT="0" distB="0" distL="114300" distR="114300" simplePos="0" relativeHeight="252479488" behindDoc="0" locked="0" layoutInCell="1" allowOverlap="1" wp14:anchorId="246C0468" wp14:editId="5EF1D6CE">
                <wp:simplePos x="0" y="0"/>
                <wp:positionH relativeFrom="column">
                  <wp:posOffset>737870</wp:posOffset>
                </wp:positionH>
                <wp:positionV relativeFrom="paragraph">
                  <wp:posOffset>160655</wp:posOffset>
                </wp:positionV>
                <wp:extent cx="1238250" cy="257175"/>
                <wp:effectExtent l="0" t="0" r="0" b="9525"/>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A0D27" w:rsidRPr="00715CFA" w:rsidRDefault="00EA0D27" w:rsidP="00010ED9">
                            <w:pPr>
                              <w:spacing w:line="240" w:lineRule="exact"/>
                              <w:rPr>
                                <w:rFonts w:hAnsi="ＭＳ 明朝"/>
                                <w:sz w:val="18"/>
                                <w:szCs w:val="18"/>
                              </w:rPr>
                            </w:pPr>
                            <w:r w:rsidRPr="00715CFA">
                              <w:rPr>
                                <w:rFonts w:hAnsi="ＭＳ 明朝" w:hint="eastAsia"/>
                                <w:sz w:val="18"/>
                                <w:szCs w:val="18"/>
                              </w:rPr>
                              <w:t>資料：</w:t>
                            </w:r>
                            <w:r>
                              <w:rPr>
                                <w:rFonts w:hAnsi="ＭＳ 明朝" w:hint="eastAsia"/>
                                <w:sz w:val="18"/>
                                <w:szCs w:val="18"/>
                              </w:rPr>
                              <w:t>福祉保健課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9" o:spid="_x0000_s1061" type="#_x0000_t202" style="position:absolute;left:0;text-align:left;margin-left:58.1pt;margin-top:12.65pt;width:97.5pt;height:20.2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" filled="f" stroked="f">
                <v:textbox>
                  <w:txbxContent>
                    <w:p w:rsidR="00EA0D27" w:rsidRPr="00715CFA" w:rsidRDefault="00EA0D27" w:rsidP="00010ED9">
                      <w:pPr>
                        <w:spacing w:line="240" w:lineRule="exact"/>
                        <w:rPr>
                          <w:rFonts w:hAnsi="ＭＳ 明朝"/>
                          <w:sz w:val="18"/>
                          <w:szCs w:val="18"/>
                        </w:rPr>
                      </w:pPr>
                      <w:r w:rsidRPr="00715CFA">
                        <w:rPr>
                          <w:rFonts w:hAnsi="ＭＳ 明朝" w:hint="eastAsia"/>
                          <w:sz w:val="18"/>
                          <w:szCs w:val="18"/>
                        </w:rPr>
                        <w:t>資料：</w:t>
                      </w:r>
                      <w:r>
                        <w:rPr>
                          <w:rFonts w:hAnsi="ＭＳ 明朝" w:hint="eastAsia"/>
                          <w:sz w:val="18"/>
                          <w:szCs w:val="18"/>
                        </w:rPr>
                        <w:t>福祉保健課</w:t>
                      </w:r>
                    </w:p>
                  </w:txbxContent>
                </v:textbox>
              </v:shape>
            </w:pict>
          </mc:Fallback>
        </mc:AlternateContent>
      </w:r>
    </w:p>
    <w:p w:rsidR="00010ED9" w:rsidRDefault="00010ED9" w:rsidP="00010ED9">
      <w:pPr>
        <w:rPr>
          <w:color w:val="000000"/>
        </w:rPr>
      </w:pPr>
      <w:r w:rsidRPr="00930BEC">
        <w:rPr>
          <w:noProof/>
        </w:rPr>
        <w:drawing>
          <wp:anchor distT="0" distB="0" distL="114300" distR="114300" simplePos="0" relativeHeight="252482560" behindDoc="0" locked="0" layoutInCell="1" allowOverlap="1" wp14:anchorId="6E74D3CA" wp14:editId="12EDEB77">
            <wp:simplePos x="0" y="0"/>
            <wp:positionH relativeFrom="column">
              <wp:posOffset>-17264</wp:posOffset>
            </wp:positionH>
            <wp:positionV relativeFrom="paragraph">
              <wp:posOffset>85725</wp:posOffset>
            </wp:positionV>
            <wp:extent cx="5728320" cy="3288600"/>
            <wp:effectExtent l="0" t="0" r="0" b="0"/>
            <wp:wrapNone/>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28320" cy="328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Default="00010ED9" w:rsidP="00010ED9">
      <w:pPr>
        <w:rPr>
          <w:color w:val="000000"/>
        </w:rPr>
      </w:pPr>
    </w:p>
    <w:p w:rsidR="00010ED9" w:rsidRPr="002313BC" w:rsidRDefault="005404E4" w:rsidP="00010ED9">
      <w:pPr>
        <w:rPr>
          <w:color w:val="000000"/>
        </w:rPr>
      </w:pPr>
      <w:r>
        <w:rPr>
          <w:noProof/>
        </w:rPr>
        <mc:AlternateContent>
          <mc:Choice Requires="wps">
            <w:drawing>
              <wp:anchor distT="0" distB="0" distL="114300" distR="114300" simplePos="0" relativeHeight="252468224" behindDoc="0" locked="0" layoutInCell="1" allowOverlap="1" wp14:anchorId="26D603AC" wp14:editId="7B57929B">
                <wp:simplePos x="0" y="0"/>
                <wp:positionH relativeFrom="column">
                  <wp:posOffset>4567555</wp:posOffset>
                </wp:positionH>
                <wp:positionV relativeFrom="paragraph">
                  <wp:posOffset>80645</wp:posOffset>
                </wp:positionV>
                <wp:extent cx="1144270" cy="319405"/>
                <wp:effectExtent l="0" t="0" r="0" b="4445"/>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319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A0D27" w:rsidRPr="00715CFA" w:rsidRDefault="00EA0D27" w:rsidP="00010ED9">
                            <w:pPr>
                              <w:rPr>
                                <w:rFonts w:hAnsi="ＭＳ 明朝"/>
                                <w:sz w:val="18"/>
                                <w:szCs w:val="18"/>
                              </w:rPr>
                            </w:pPr>
                            <w:r w:rsidRPr="00715CFA">
                              <w:rPr>
                                <w:rFonts w:hAnsi="ＭＳ 明朝" w:hint="eastAsia"/>
                                <w:sz w:val="18"/>
                                <w:szCs w:val="18"/>
                              </w:rPr>
                              <w:t>各年度</w:t>
                            </w:r>
                            <w:r>
                              <w:rPr>
                                <w:rFonts w:hAnsi="ＭＳ 明朝" w:hint="eastAsia"/>
                                <w:sz w:val="18"/>
                                <w:szCs w:val="18"/>
                              </w:rPr>
                              <w:t>３</w:t>
                            </w:r>
                            <w:r w:rsidRPr="00715CFA">
                              <w:rPr>
                                <w:rFonts w:hAnsi="ＭＳ 明朝" w:hint="eastAsia"/>
                                <w:sz w:val="18"/>
                                <w:szCs w:val="18"/>
                              </w:rPr>
                              <w:t>月末現在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8" o:spid="_x0000_s1062" type="#_x0000_t202" style="position:absolute;left:0;text-align:left;margin-left:359.65pt;margin-top:6.35pt;width:90.1pt;height:25.15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" filled="f" stroked="f">
                <v:textbox>
                  <w:txbxContent>
                    <w:p w:rsidR="00EA0D27" w:rsidRPr="00715CFA" w:rsidRDefault="00EA0D27" w:rsidP="00010ED9">
                      <w:pPr>
                        <w:rPr>
                          <w:rFonts w:hAnsi="ＭＳ 明朝"/>
                          <w:sz w:val="18"/>
                          <w:szCs w:val="18"/>
                        </w:rPr>
                      </w:pPr>
                      <w:r w:rsidRPr="00715CFA">
                        <w:rPr>
                          <w:rFonts w:hAnsi="ＭＳ 明朝" w:hint="eastAsia"/>
                          <w:sz w:val="18"/>
                          <w:szCs w:val="18"/>
                        </w:rPr>
                        <w:t>各年度</w:t>
                      </w:r>
                      <w:r>
                        <w:rPr>
                          <w:rFonts w:hAnsi="ＭＳ 明朝" w:hint="eastAsia"/>
                          <w:sz w:val="18"/>
                          <w:szCs w:val="18"/>
                        </w:rPr>
                        <w:t>３</w:t>
                      </w:r>
                      <w:r w:rsidRPr="00715CFA">
                        <w:rPr>
                          <w:rFonts w:hAnsi="ＭＳ 明朝" w:hint="eastAsia"/>
                          <w:sz w:val="18"/>
                          <w:szCs w:val="18"/>
                        </w:rPr>
                        <w:t>月末現在</w:t>
                      </w:r>
                    </w:p>
                  </w:txbxContent>
                </v:textbox>
              </v:shape>
            </w:pict>
          </mc:Fallback>
        </mc:AlternateContent>
      </w:r>
      <w:r w:rsidRPr="00B14EB3">
        <w:rPr>
          <w:rFonts w:hint="eastAsia"/>
          <w:noProof/>
          <w:color w:val="000000"/>
        </w:rPr>
        <mc:AlternateContent>
          <mc:Choice Requires="wps">
            <w:drawing>
              <wp:anchor distT="0" distB="0" distL="114300" distR="114300" simplePos="0" relativeHeight="252481536" behindDoc="0" locked="0" layoutInCell="1" allowOverlap="1" wp14:anchorId="5DA718B2" wp14:editId="6E6B562E">
                <wp:simplePos x="0" y="0"/>
                <wp:positionH relativeFrom="column">
                  <wp:posOffset>375920</wp:posOffset>
                </wp:positionH>
                <wp:positionV relativeFrom="paragraph">
                  <wp:posOffset>84455</wp:posOffset>
                </wp:positionV>
                <wp:extent cx="1238250" cy="257175"/>
                <wp:effectExtent l="0" t="0" r="0" b="9525"/>
                <wp:wrapNone/>
                <wp:docPr id="212"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A0D27" w:rsidRPr="00715CFA" w:rsidRDefault="00EA0D27" w:rsidP="00010ED9">
                            <w:pPr>
                              <w:spacing w:line="240" w:lineRule="exact"/>
                              <w:rPr>
                                <w:rFonts w:hAnsi="ＭＳ 明朝"/>
                                <w:sz w:val="18"/>
                                <w:szCs w:val="18"/>
                              </w:rPr>
                            </w:pPr>
                            <w:r w:rsidRPr="00715CFA">
                              <w:rPr>
                                <w:rFonts w:hAnsi="ＭＳ 明朝" w:hint="eastAsia"/>
                                <w:sz w:val="18"/>
                                <w:szCs w:val="18"/>
                              </w:rPr>
                              <w:t>資料：</w:t>
                            </w:r>
                            <w:r>
                              <w:rPr>
                                <w:rFonts w:hAnsi="ＭＳ 明朝" w:hint="eastAsia"/>
                                <w:sz w:val="18"/>
                                <w:szCs w:val="18"/>
                              </w:rPr>
                              <w:t>福祉保健課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2" o:spid="_x0000_s1063" type="#_x0000_t202" style="position:absolute;left:0;text-align:left;margin-left:29.6pt;margin-top:6.65pt;width:97.5pt;height:20.2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" filled="f" stroked="f">
                <v:textbox>
                  <w:txbxContent>
                    <w:p w:rsidR="00EA0D27" w:rsidRPr="00715CFA" w:rsidRDefault="00EA0D27" w:rsidP="00010ED9">
                      <w:pPr>
                        <w:spacing w:line="240" w:lineRule="exact"/>
                        <w:rPr>
                          <w:rFonts w:hAnsi="ＭＳ 明朝"/>
                          <w:sz w:val="18"/>
                          <w:szCs w:val="18"/>
                        </w:rPr>
                      </w:pPr>
                      <w:r w:rsidRPr="00715CFA">
                        <w:rPr>
                          <w:rFonts w:hAnsi="ＭＳ 明朝" w:hint="eastAsia"/>
                          <w:sz w:val="18"/>
                          <w:szCs w:val="18"/>
                        </w:rPr>
                        <w:t>資料：</w:t>
                      </w:r>
                      <w:r>
                        <w:rPr>
                          <w:rFonts w:hAnsi="ＭＳ 明朝" w:hint="eastAsia"/>
                          <w:sz w:val="18"/>
                          <w:szCs w:val="18"/>
                        </w:rPr>
                        <w:t>福祉保健課</w:t>
                      </w:r>
                    </w:p>
                  </w:txbxContent>
                </v:textbox>
              </v:shape>
            </w:pict>
          </mc:Fallback>
        </mc:AlternateContent>
      </w:r>
    </w:p>
    <w:p w:rsidR="00010ED9" w:rsidRPr="003D43CA" w:rsidRDefault="00010ED9" w:rsidP="00010ED9">
      <w:pPr>
        <w:ind w:leftChars="367" w:left="771"/>
        <w:jc w:val="center"/>
      </w:pPr>
    </w:p>
    <w:p w:rsidR="00010ED9" w:rsidRPr="005404E4" w:rsidRDefault="00010ED9" w:rsidP="00010ED9">
      <w:pPr>
        <w:ind w:left="199"/>
        <w:rPr>
          <w:color w:val="000000"/>
          <w:sz w:val="24"/>
          <w:szCs w:val="24"/>
        </w:rPr>
      </w:pPr>
      <w:r w:rsidRPr="005404E4">
        <w:rPr>
          <w:rFonts w:hint="eastAsia"/>
          <w:color w:val="000000"/>
          <w:sz w:val="24"/>
          <w:szCs w:val="24"/>
        </w:rPr>
        <w:t>■精神障害者通院医療公費負担利用者数の推移</w:t>
      </w:r>
    </w:p>
    <w:p w:rsidR="00010ED9" w:rsidRPr="00AA5B47" w:rsidRDefault="00010ED9" w:rsidP="00010ED9">
      <w:pPr>
        <w:tabs>
          <w:tab w:val="left" w:pos="5040"/>
        </w:tabs>
        <w:ind w:leftChars="210" w:left="441"/>
        <w:rPr>
          <w:color w:val="000000"/>
        </w:rPr>
      </w:pPr>
    </w:p>
    <w:p w:rsidR="00010ED9" w:rsidRPr="005404E4" w:rsidRDefault="00010ED9" w:rsidP="00010ED9">
      <w:pPr>
        <w:ind w:leftChars="190" w:left="399"/>
        <w:rPr>
          <w:color w:val="000000"/>
          <w:sz w:val="24"/>
          <w:szCs w:val="24"/>
        </w:rPr>
      </w:pPr>
      <w:r w:rsidRPr="005404E4">
        <w:rPr>
          <w:rFonts w:hint="eastAsia"/>
          <w:color w:val="000000"/>
          <w:sz w:val="24"/>
          <w:szCs w:val="24"/>
        </w:rPr>
        <w:t xml:space="preserve">　精神障害者通院医療公費負担利用者数は増加傾向で推移しており、平成26年３月末現在、75人となっています。</w:t>
      </w:r>
    </w:p>
    <w:p w:rsidR="00010ED9" w:rsidRDefault="00010ED9" w:rsidP="00010ED9">
      <w:pPr>
        <w:widowControl/>
        <w:jc w:val="left"/>
        <w:rPr>
          <w:color w:val="000000"/>
        </w:rPr>
      </w:pPr>
      <w:r w:rsidRPr="00930BEC">
        <w:rPr>
          <w:noProof/>
        </w:rPr>
        <w:drawing>
          <wp:anchor distT="0" distB="0" distL="114300" distR="114300" simplePos="0" relativeHeight="252483584" behindDoc="0" locked="0" layoutInCell="1" allowOverlap="1" wp14:anchorId="06F8A12E" wp14:editId="0B4C1664">
            <wp:simplePos x="0" y="0"/>
            <wp:positionH relativeFrom="column">
              <wp:posOffset>847725</wp:posOffset>
            </wp:positionH>
            <wp:positionV relativeFrom="paragraph">
              <wp:posOffset>9525</wp:posOffset>
            </wp:positionV>
            <wp:extent cx="4391660" cy="1609090"/>
            <wp:effectExtent l="0" t="0" r="8890" b="0"/>
            <wp:wrapNone/>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91660" cy="160909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rPr>
        <w:br w:type="page"/>
      </w:r>
    </w:p>
    <w:p w:rsidR="00F60F72" w:rsidRDefault="002A4597" w:rsidP="00F60F72">
      <w:r>
        <w:rPr>
          <w:rFonts w:hint="eastAsia"/>
          <w:noProof/>
        </w:rPr>
        <w:lastRenderedPageBreak/>
        <mc:AlternateContent>
          <mc:Choice Requires="wps">
            <w:drawing>
              <wp:anchor distT="0" distB="0" distL="114300" distR="114300" simplePos="0" relativeHeight="251663360" behindDoc="0" locked="0" layoutInCell="1" allowOverlap="1" wp14:anchorId="0103A20B" wp14:editId="036C3DD1">
                <wp:simplePos x="0" y="0"/>
                <wp:positionH relativeFrom="column">
                  <wp:posOffset>3810</wp:posOffset>
                </wp:positionH>
                <wp:positionV relativeFrom="paragraph">
                  <wp:posOffset>3810</wp:posOffset>
                </wp:positionV>
                <wp:extent cx="6115050" cy="453390"/>
                <wp:effectExtent l="0" t="0" r="19050" b="22860"/>
                <wp:wrapNone/>
                <wp:docPr id="62" name="正方形/長方形 62"/>
                <wp:cNvGraphicFramePr/>
                <a:graphic xmlns:a="http://schemas.openxmlformats.org/drawingml/2006/main">
                  <a:graphicData uri="http://schemas.microsoft.com/office/word/2010/wordprocessingShape">
                    <wps:wsp>
                      <wps:cNvSpPr/>
                      <wps:spPr>
                        <a:xfrm>
                          <a:off x="0" y="0"/>
                          <a:ext cx="6115050" cy="45339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26" style="position:absolute;left:0;text-align:left;margin-left:.3pt;margin-top:.3pt;width:481.5pt;height:3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" filled="f" strokecolor="#002060" strokeweight="2pt"/>
            </w:pict>
          </mc:Fallback>
        </mc:AlternateContent>
      </w:r>
      <w:r w:rsidR="00F60F72">
        <w:rPr>
          <w:rFonts w:hint="eastAsia"/>
          <w:noProof/>
        </w:rPr>
        <mc:AlternateContent>
          <mc:Choice Requires="wps">
            <w:drawing>
              <wp:anchor distT="0" distB="0" distL="114300" distR="114300" simplePos="0" relativeHeight="251664384" behindDoc="0" locked="0" layoutInCell="1" allowOverlap="1" wp14:anchorId="6A8C28C8" wp14:editId="1E056C4B">
                <wp:simplePos x="0" y="0"/>
                <wp:positionH relativeFrom="column">
                  <wp:posOffset>4445</wp:posOffset>
                </wp:positionH>
                <wp:positionV relativeFrom="paragraph">
                  <wp:posOffset>-53340</wp:posOffset>
                </wp:positionV>
                <wp:extent cx="3929380" cy="45720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3929380" cy="457200"/>
                        </a:xfrm>
                        <a:prstGeom prst="rect">
                          <a:avLst/>
                        </a:prstGeom>
                        <a:noFill/>
                        <a:ln w="6350">
                          <a:noFill/>
                        </a:ln>
                        <a:effectLst/>
                      </wps:spPr>
                      <wps:txbx>
                        <w:txbxContent>
                          <w:p w:rsidR="00EA0D27" w:rsidRPr="004F42E8" w:rsidRDefault="00EA0D27" w:rsidP="00F60F72">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２</w:t>
                            </w:r>
                            <w:r w:rsidRPr="004F42E8">
                              <w:rPr>
                                <w:rFonts w:ascii="HGP創英角ｺﾞｼｯｸUB" w:eastAsia="HGP創英角ｺﾞｼｯｸUB" w:hAnsi="HGP創英角ｺﾞｼｯｸUB" w:hint="eastAsia"/>
                                <w:color w:val="002060"/>
                                <w:sz w:val="28"/>
                                <w:szCs w:val="28"/>
                              </w:rPr>
                              <w:t xml:space="preserve">　障害福祉サービス</w:t>
                            </w:r>
                            <w:r>
                              <w:rPr>
                                <w:rFonts w:ascii="HGP創英角ｺﾞｼｯｸUB" w:eastAsia="HGP創英角ｺﾞｼｯｸUB" w:hAnsi="HGP創英角ｺﾞｼｯｸUB" w:hint="eastAsia"/>
                                <w:color w:val="002060"/>
                                <w:sz w:val="28"/>
                                <w:szCs w:val="28"/>
                              </w:rPr>
                              <w:t>等の利用状況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1" o:spid="_x0000_s1064" type="#_x0000_t202" style="position:absolute;left:0;text-align:left;margin-left:.35pt;margin-top:-4.2pt;width:309.4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" filled="f" stroked="f" strokeweight=".5pt">
                <v:textbox>
                  <w:txbxContent>
                    <w:p w:rsidR="00EA0D27" w:rsidRPr="004F42E8" w:rsidRDefault="00EA0D27" w:rsidP="00F60F72">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２</w:t>
                      </w:r>
                      <w:r w:rsidRPr="004F42E8">
                        <w:rPr>
                          <w:rFonts w:ascii="HGP創英角ｺﾞｼｯｸUB" w:eastAsia="HGP創英角ｺﾞｼｯｸUB" w:hAnsi="HGP創英角ｺﾞｼｯｸUB" w:hint="eastAsia"/>
                          <w:color w:val="002060"/>
                          <w:sz w:val="28"/>
                          <w:szCs w:val="28"/>
                        </w:rPr>
                        <w:t xml:space="preserve">　障害福祉サービス</w:t>
                      </w:r>
                      <w:r>
                        <w:rPr>
                          <w:rFonts w:ascii="HGP創英角ｺﾞｼｯｸUB" w:eastAsia="HGP創英角ｺﾞｼｯｸUB" w:hAnsi="HGP創英角ｺﾞｼｯｸUB" w:hint="eastAsia"/>
                          <w:color w:val="002060"/>
                          <w:sz w:val="28"/>
                          <w:szCs w:val="28"/>
                        </w:rPr>
                        <w:t>等の利用状況</w:t>
                      </w:r>
                    </w:p>
                  </w:txbxContent>
                </v:textbox>
              </v:shape>
            </w:pict>
          </mc:Fallback>
        </mc:AlternateContent>
      </w:r>
    </w:p>
    <w:p w:rsidR="00F60F72" w:rsidRDefault="00F60F72" w:rsidP="00F60F72"/>
    <w:p w:rsidR="00F60F72" w:rsidRDefault="00F60F72" w:rsidP="00F60F72"/>
    <w:p w:rsidR="00B41899" w:rsidRPr="00891349" w:rsidRDefault="00B41899" w:rsidP="00B41899">
      <w:pPr>
        <w:rPr>
          <w:rFonts w:ascii="ＭＳ Ｐゴシック" w:eastAsia="ＭＳ Ｐゴシック" w:hAnsi="ＭＳ Ｐゴシック"/>
          <w:sz w:val="26"/>
          <w:szCs w:val="26"/>
        </w:rPr>
      </w:pPr>
      <w:r w:rsidRPr="00891349">
        <w:rPr>
          <w:rFonts w:ascii="ＭＳ Ｐゴシック" w:eastAsia="ＭＳ Ｐゴシック" w:hAnsi="ＭＳ Ｐゴシック" w:hint="eastAsia"/>
          <w:sz w:val="26"/>
          <w:szCs w:val="26"/>
        </w:rPr>
        <w:t>２－１　障害福祉計画の</w:t>
      </w:r>
      <w:r w:rsidR="00DD1135" w:rsidRPr="00891349">
        <w:rPr>
          <w:rFonts w:ascii="ＭＳ Ｐゴシック" w:eastAsia="ＭＳ Ｐゴシック" w:hAnsi="ＭＳ Ｐゴシック" w:hint="eastAsia"/>
          <w:sz w:val="26"/>
          <w:szCs w:val="26"/>
        </w:rPr>
        <w:t>実績</w:t>
      </w:r>
      <w:r w:rsidRPr="00891349">
        <w:rPr>
          <w:rFonts w:ascii="ＭＳ Ｐゴシック" w:eastAsia="ＭＳ Ｐゴシック" w:hAnsi="ＭＳ Ｐゴシック" w:hint="eastAsia"/>
          <w:sz w:val="26"/>
          <w:szCs w:val="26"/>
        </w:rPr>
        <w:t>値の検証</w:t>
      </w:r>
    </w:p>
    <w:p w:rsidR="00B41899" w:rsidRDefault="00B41899" w:rsidP="00B41899">
      <w:pPr>
        <w:rPr>
          <w:rFonts w:ascii="ＭＳ Ｐゴシック" w:eastAsia="ＭＳ Ｐゴシック" w:hAnsi="ＭＳ Ｐゴシック"/>
          <w:sz w:val="24"/>
          <w:szCs w:val="24"/>
        </w:rPr>
      </w:pPr>
    </w:p>
    <w:p w:rsidR="00B41899" w:rsidRPr="00891349" w:rsidRDefault="00B41899" w:rsidP="00891349">
      <w:pPr>
        <w:ind w:firstLineChars="100" w:firstLine="240"/>
        <w:rPr>
          <w:rFonts w:ascii="ＭＳ Ｐゴシック" w:eastAsia="ＭＳ Ｐゴシック" w:hAnsi="ＭＳ Ｐゴシック"/>
          <w:sz w:val="24"/>
          <w:szCs w:val="24"/>
        </w:rPr>
      </w:pPr>
      <w:r w:rsidRPr="00891349">
        <w:rPr>
          <w:rFonts w:ascii="ＭＳ Ｐゴシック" w:eastAsia="ＭＳ Ｐゴシック" w:hAnsi="ＭＳ Ｐゴシック" w:hint="eastAsia"/>
          <w:sz w:val="24"/>
          <w:szCs w:val="24"/>
        </w:rPr>
        <w:t xml:space="preserve">①　</w:t>
      </w:r>
      <w:r w:rsidR="00DD1135" w:rsidRPr="00891349">
        <w:rPr>
          <w:rFonts w:ascii="ＭＳ Ｐゴシック" w:eastAsia="ＭＳ Ｐゴシック" w:hAnsi="ＭＳ Ｐゴシック" w:hint="eastAsia"/>
          <w:sz w:val="24"/>
          <w:szCs w:val="24"/>
        </w:rPr>
        <w:t>施設入所者の地域生活への移行の実績</w:t>
      </w:r>
    </w:p>
    <w:p w:rsidR="00B41899" w:rsidRDefault="00891349" w:rsidP="00B41899">
      <w:pPr>
        <w:rPr>
          <w:rFonts w:ascii="ＭＳ Ｐゴシック" w:eastAsia="ＭＳ Ｐゴシック" w:hAnsi="ＭＳ Ｐゴシック"/>
          <w:sz w:val="24"/>
          <w:szCs w:val="24"/>
        </w:rPr>
      </w:pPr>
      <w:r w:rsidRPr="00891349">
        <w:rPr>
          <w:noProof/>
        </w:rPr>
        <w:drawing>
          <wp:anchor distT="0" distB="0" distL="114300" distR="114300" simplePos="0" relativeHeight="252506112" behindDoc="0" locked="0" layoutInCell="1" allowOverlap="1">
            <wp:simplePos x="0" y="0"/>
            <wp:positionH relativeFrom="column">
              <wp:posOffset>76200</wp:posOffset>
            </wp:positionH>
            <wp:positionV relativeFrom="paragraph">
              <wp:posOffset>152400</wp:posOffset>
            </wp:positionV>
            <wp:extent cx="6043320" cy="1978920"/>
            <wp:effectExtent l="0" t="0" r="0" b="254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43320" cy="1978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1899" w:rsidRDefault="00B41899" w:rsidP="00B41899">
      <w:pPr>
        <w:rPr>
          <w:rFonts w:ascii="ＭＳ Ｐゴシック" w:eastAsia="ＭＳ Ｐゴシック" w:hAnsi="ＭＳ Ｐゴシック"/>
          <w:sz w:val="24"/>
          <w:szCs w:val="24"/>
        </w:rPr>
      </w:pPr>
    </w:p>
    <w:p w:rsidR="00B41899" w:rsidRPr="0057400B" w:rsidRDefault="00B41899" w:rsidP="00B41899">
      <w:pPr>
        <w:rPr>
          <w:rFonts w:ascii="ＭＳ Ｐゴシック" w:eastAsia="ＭＳ Ｐゴシック" w:hAnsi="ＭＳ Ｐゴシック"/>
          <w:sz w:val="24"/>
          <w:szCs w:val="24"/>
        </w:rPr>
      </w:pPr>
    </w:p>
    <w:p w:rsidR="00B41899" w:rsidRDefault="00B41899" w:rsidP="00B41899">
      <w:pPr>
        <w:rPr>
          <w:rFonts w:ascii="ＭＳ Ｐゴシック" w:eastAsia="ＭＳ Ｐゴシック" w:hAnsi="ＭＳ Ｐゴシック"/>
          <w:sz w:val="24"/>
          <w:szCs w:val="24"/>
        </w:rPr>
      </w:pPr>
    </w:p>
    <w:p w:rsidR="00B41899" w:rsidRPr="0057400B" w:rsidRDefault="00B41899" w:rsidP="00B41899">
      <w:pPr>
        <w:rPr>
          <w:rFonts w:ascii="ＭＳ Ｐゴシック" w:eastAsia="ＭＳ Ｐゴシック" w:hAnsi="ＭＳ Ｐゴシック"/>
          <w:sz w:val="24"/>
          <w:szCs w:val="24"/>
        </w:rPr>
      </w:pPr>
    </w:p>
    <w:p w:rsidR="00B41899" w:rsidRDefault="00B41899" w:rsidP="00B41899">
      <w:pPr>
        <w:rPr>
          <w:rFonts w:ascii="ＭＳ Ｐゴシック" w:eastAsia="ＭＳ Ｐゴシック" w:hAnsi="ＭＳ Ｐゴシック"/>
          <w:sz w:val="24"/>
          <w:szCs w:val="24"/>
        </w:rPr>
      </w:pPr>
    </w:p>
    <w:p w:rsidR="00B41899" w:rsidRDefault="00B41899" w:rsidP="00B41899">
      <w:pPr>
        <w:rPr>
          <w:rFonts w:ascii="ＭＳ Ｐゴシック" w:eastAsia="ＭＳ Ｐゴシック" w:hAnsi="ＭＳ Ｐゴシック"/>
          <w:sz w:val="24"/>
          <w:szCs w:val="24"/>
        </w:rPr>
      </w:pPr>
    </w:p>
    <w:p w:rsidR="00B41899" w:rsidRDefault="00B41899" w:rsidP="00B41899">
      <w:pPr>
        <w:rPr>
          <w:rFonts w:ascii="ＭＳ Ｐゴシック" w:eastAsia="ＭＳ Ｐゴシック" w:hAnsi="ＭＳ Ｐゴシック"/>
          <w:sz w:val="24"/>
          <w:szCs w:val="24"/>
        </w:rPr>
      </w:pPr>
    </w:p>
    <w:p w:rsidR="00B41899" w:rsidRDefault="00B41899" w:rsidP="00B41899">
      <w:pPr>
        <w:rPr>
          <w:rFonts w:ascii="ＭＳ Ｐゴシック" w:eastAsia="ＭＳ Ｐゴシック" w:hAnsi="ＭＳ Ｐゴシック"/>
          <w:sz w:val="24"/>
          <w:szCs w:val="24"/>
        </w:rPr>
      </w:pPr>
    </w:p>
    <w:p w:rsidR="00B41899" w:rsidRDefault="00B41899" w:rsidP="00B41899">
      <w:pPr>
        <w:ind w:firstLineChars="100" w:firstLine="210"/>
        <w:rPr>
          <w:rFonts w:ascii="ＭＳ Ｐゴシック" w:eastAsia="ＭＳ Ｐゴシック" w:hAnsi="ＭＳ Ｐゴシック"/>
        </w:rPr>
      </w:pPr>
    </w:p>
    <w:p w:rsidR="00B41899" w:rsidRDefault="00B41899" w:rsidP="00B41899">
      <w:pPr>
        <w:ind w:firstLineChars="100" w:firstLine="210"/>
        <w:rPr>
          <w:rFonts w:ascii="ＭＳ Ｐゴシック" w:eastAsia="ＭＳ Ｐゴシック" w:hAnsi="ＭＳ Ｐゴシック"/>
        </w:rPr>
      </w:pPr>
    </w:p>
    <w:p w:rsidR="00B41899" w:rsidRPr="00891349" w:rsidRDefault="00B41899" w:rsidP="00891349">
      <w:pPr>
        <w:ind w:firstLineChars="100" w:firstLine="240"/>
        <w:rPr>
          <w:rFonts w:ascii="ＭＳ Ｐゴシック" w:eastAsia="ＭＳ Ｐゴシック" w:hAnsi="ＭＳ Ｐゴシック"/>
          <w:sz w:val="24"/>
          <w:szCs w:val="24"/>
        </w:rPr>
      </w:pPr>
      <w:r w:rsidRPr="00891349">
        <w:rPr>
          <w:rFonts w:ascii="ＭＳ Ｐゴシック" w:eastAsia="ＭＳ Ｐゴシック" w:hAnsi="ＭＳ Ｐゴシック" w:hint="eastAsia"/>
          <w:sz w:val="24"/>
          <w:szCs w:val="24"/>
        </w:rPr>
        <w:t xml:space="preserve">②　</w:t>
      </w:r>
      <w:r w:rsidR="00DD1135" w:rsidRPr="00891349">
        <w:rPr>
          <w:rFonts w:ascii="ＭＳ Ｐゴシック" w:eastAsia="ＭＳ Ｐゴシック" w:hAnsi="ＭＳ Ｐゴシック" w:hint="eastAsia"/>
          <w:sz w:val="24"/>
          <w:szCs w:val="24"/>
        </w:rPr>
        <w:t>福祉施設から一般就労に移行する人数の実績</w:t>
      </w:r>
    </w:p>
    <w:p w:rsidR="00B41899" w:rsidRPr="0057400B" w:rsidRDefault="00891349" w:rsidP="00B41899">
      <w:pPr>
        <w:rPr>
          <w:rFonts w:ascii="ＭＳ Ｐゴシック" w:eastAsia="ＭＳ Ｐゴシック" w:hAnsi="ＭＳ Ｐゴシック"/>
          <w:sz w:val="24"/>
          <w:szCs w:val="24"/>
        </w:rPr>
      </w:pPr>
      <w:r w:rsidRPr="00891349">
        <w:rPr>
          <w:noProof/>
        </w:rPr>
        <w:drawing>
          <wp:anchor distT="0" distB="0" distL="114300" distR="114300" simplePos="0" relativeHeight="252508160" behindDoc="0" locked="0" layoutInCell="1" allowOverlap="1" wp14:anchorId="189A3E83" wp14:editId="705CE2C8">
            <wp:simplePos x="0" y="0"/>
            <wp:positionH relativeFrom="column">
              <wp:posOffset>85725</wp:posOffset>
            </wp:positionH>
            <wp:positionV relativeFrom="paragraph">
              <wp:posOffset>161925</wp:posOffset>
            </wp:positionV>
            <wp:extent cx="6043930" cy="1301115"/>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43930" cy="1301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1899" w:rsidRDefault="00B41899" w:rsidP="00B41899">
      <w:pPr>
        <w:rPr>
          <w:rFonts w:ascii="ＭＳ Ｐゴシック" w:eastAsia="ＭＳ Ｐゴシック" w:hAnsi="ＭＳ Ｐゴシック"/>
          <w:sz w:val="24"/>
          <w:szCs w:val="24"/>
        </w:rPr>
      </w:pPr>
    </w:p>
    <w:p w:rsidR="00B41899" w:rsidRPr="0057400B" w:rsidRDefault="00B41899" w:rsidP="00B41899">
      <w:pPr>
        <w:rPr>
          <w:rFonts w:ascii="ＭＳ Ｐゴシック" w:eastAsia="ＭＳ Ｐゴシック" w:hAnsi="ＭＳ Ｐゴシック"/>
          <w:sz w:val="24"/>
          <w:szCs w:val="24"/>
        </w:rPr>
      </w:pPr>
    </w:p>
    <w:p w:rsidR="00B41899" w:rsidRDefault="00B41899" w:rsidP="00B41899">
      <w:pPr>
        <w:rPr>
          <w:rFonts w:ascii="ＭＳ Ｐゴシック" w:eastAsia="ＭＳ Ｐゴシック" w:hAnsi="ＭＳ Ｐゴシック"/>
          <w:sz w:val="24"/>
          <w:szCs w:val="24"/>
        </w:rPr>
      </w:pPr>
    </w:p>
    <w:p w:rsidR="00B41899" w:rsidRDefault="00B41899" w:rsidP="00B41899">
      <w:pPr>
        <w:rPr>
          <w:rFonts w:ascii="ＭＳ Ｐゴシック" w:eastAsia="ＭＳ Ｐゴシック" w:hAnsi="ＭＳ Ｐゴシック"/>
          <w:sz w:val="24"/>
          <w:szCs w:val="24"/>
        </w:rPr>
      </w:pPr>
    </w:p>
    <w:p w:rsidR="00B41899" w:rsidRDefault="00B41899" w:rsidP="00B41899">
      <w:pPr>
        <w:rPr>
          <w:rFonts w:ascii="ＭＳ Ｐゴシック" w:eastAsia="ＭＳ Ｐゴシック" w:hAnsi="ＭＳ Ｐゴシック"/>
          <w:sz w:val="24"/>
          <w:szCs w:val="24"/>
        </w:rPr>
      </w:pPr>
    </w:p>
    <w:p w:rsidR="00B41899" w:rsidRDefault="00B41899" w:rsidP="00B41899">
      <w:pPr>
        <w:rPr>
          <w:rFonts w:ascii="ＭＳ Ｐゴシック" w:eastAsia="ＭＳ Ｐゴシック" w:hAnsi="ＭＳ Ｐゴシック"/>
          <w:sz w:val="24"/>
          <w:szCs w:val="24"/>
        </w:rPr>
      </w:pPr>
    </w:p>
    <w:p w:rsidR="00B41899" w:rsidRDefault="00B41899" w:rsidP="00B41899">
      <w:pPr>
        <w:rPr>
          <w:rFonts w:ascii="ＭＳ Ｐゴシック" w:eastAsia="ＭＳ Ｐゴシック" w:hAnsi="ＭＳ Ｐゴシック"/>
          <w:sz w:val="24"/>
          <w:szCs w:val="24"/>
        </w:rPr>
      </w:pPr>
    </w:p>
    <w:p w:rsidR="00B41899" w:rsidRDefault="00B41899" w:rsidP="00B41899">
      <w:pPr>
        <w:rPr>
          <w:rFonts w:ascii="ＭＳ Ｐゴシック" w:eastAsia="ＭＳ Ｐゴシック" w:hAnsi="ＭＳ Ｐゴシック"/>
          <w:sz w:val="24"/>
          <w:szCs w:val="24"/>
        </w:rPr>
      </w:pPr>
    </w:p>
    <w:p w:rsidR="00B41899" w:rsidRDefault="00B41899" w:rsidP="00B41899">
      <w:pPr>
        <w:rPr>
          <w:rFonts w:ascii="ＭＳ Ｐゴシック" w:eastAsia="ＭＳ Ｐゴシック" w:hAnsi="ＭＳ Ｐゴシック"/>
          <w:sz w:val="24"/>
          <w:szCs w:val="24"/>
        </w:rPr>
      </w:pPr>
    </w:p>
    <w:p w:rsidR="00CA2AAF" w:rsidRPr="00B41899" w:rsidRDefault="00CA2AAF" w:rsidP="00F60F72"/>
    <w:p w:rsidR="00CA2AAF" w:rsidRDefault="00CA2AAF" w:rsidP="00F60F72"/>
    <w:p w:rsidR="00CA2AAF" w:rsidRDefault="00CA2AAF" w:rsidP="00F60F72"/>
    <w:p w:rsidR="00CA2AAF" w:rsidRDefault="00CA2AAF" w:rsidP="00F60F72"/>
    <w:p w:rsidR="00CA2AAF" w:rsidRDefault="00CA2AAF" w:rsidP="00F60F72"/>
    <w:p w:rsidR="00CA2AAF" w:rsidRDefault="00CA2AAF" w:rsidP="00F60F72"/>
    <w:p w:rsidR="00CA2AAF" w:rsidRDefault="00CA2AAF">
      <w:pPr>
        <w:widowControl/>
        <w:jc w:val="left"/>
      </w:pPr>
      <w:r>
        <w:br w:type="page"/>
      </w:r>
    </w:p>
    <w:p w:rsidR="00A42216" w:rsidRPr="005C71A7" w:rsidRDefault="00A42216" w:rsidP="00A42216">
      <w:pPr>
        <w:rPr>
          <w:rFonts w:ascii="ＭＳ Ｐゴシック" w:eastAsia="ＭＳ Ｐゴシック" w:hAnsi="ＭＳ Ｐゴシック"/>
          <w:sz w:val="26"/>
          <w:szCs w:val="26"/>
        </w:rPr>
      </w:pPr>
      <w:r w:rsidRPr="005C71A7">
        <w:rPr>
          <w:rFonts w:ascii="ＭＳ Ｐゴシック" w:eastAsia="ＭＳ Ｐゴシック" w:hAnsi="ＭＳ Ｐゴシック" w:hint="eastAsia"/>
          <w:sz w:val="26"/>
          <w:szCs w:val="26"/>
        </w:rPr>
        <w:lastRenderedPageBreak/>
        <w:t xml:space="preserve">２－２　</w:t>
      </w:r>
      <w:r w:rsidR="00DD1135" w:rsidRPr="005C71A7">
        <w:rPr>
          <w:rFonts w:ascii="ＭＳ Ｐゴシック" w:eastAsia="ＭＳ Ｐゴシック" w:hAnsi="ＭＳ Ｐゴシック" w:hint="eastAsia"/>
          <w:sz w:val="26"/>
          <w:szCs w:val="26"/>
        </w:rPr>
        <w:t>障害福祉</w:t>
      </w:r>
      <w:r w:rsidRPr="005C71A7">
        <w:rPr>
          <w:rFonts w:ascii="ＭＳ Ｐゴシック" w:eastAsia="ＭＳ Ｐゴシック" w:hAnsi="ＭＳ Ｐゴシック" w:hint="eastAsia"/>
          <w:sz w:val="26"/>
          <w:szCs w:val="26"/>
        </w:rPr>
        <w:t>サービス</w:t>
      </w:r>
      <w:r w:rsidR="00DD1135" w:rsidRPr="005C71A7">
        <w:rPr>
          <w:rFonts w:ascii="ＭＳ Ｐゴシック" w:eastAsia="ＭＳ Ｐゴシック" w:hAnsi="ＭＳ Ｐゴシック" w:hint="eastAsia"/>
          <w:sz w:val="26"/>
          <w:szCs w:val="26"/>
        </w:rPr>
        <w:t>等</w:t>
      </w:r>
      <w:r w:rsidRPr="005C71A7">
        <w:rPr>
          <w:rFonts w:ascii="ＭＳ Ｐゴシック" w:eastAsia="ＭＳ Ｐゴシック" w:hAnsi="ＭＳ Ｐゴシック" w:hint="eastAsia"/>
          <w:sz w:val="26"/>
          <w:szCs w:val="26"/>
        </w:rPr>
        <w:t>の</w:t>
      </w:r>
      <w:r w:rsidR="00DD1135" w:rsidRPr="005C71A7">
        <w:rPr>
          <w:rFonts w:ascii="ＭＳ Ｐゴシック" w:eastAsia="ＭＳ Ｐゴシック" w:hAnsi="ＭＳ Ｐゴシック" w:hint="eastAsia"/>
          <w:sz w:val="26"/>
          <w:szCs w:val="26"/>
        </w:rPr>
        <w:t>利用状況</w:t>
      </w:r>
      <w:r w:rsidRPr="005C71A7">
        <w:rPr>
          <w:rFonts w:ascii="ＭＳ Ｐゴシック" w:eastAsia="ＭＳ Ｐゴシック" w:hAnsi="ＭＳ Ｐゴシック" w:hint="eastAsia"/>
          <w:sz w:val="26"/>
          <w:szCs w:val="26"/>
        </w:rPr>
        <w:t>の検証</w:t>
      </w:r>
    </w:p>
    <w:p w:rsidR="00A42216" w:rsidRDefault="00A42216" w:rsidP="00A42216">
      <w:pPr>
        <w:rPr>
          <w:rFonts w:ascii="ＭＳ Ｐゴシック" w:eastAsia="ＭＳ Ｐゴシック" w:hAnsi="ＭＳ Ｐゴシック"/>
          <w:sz w:val="24"/>
          <w:szCs w:val="24"/>
        </w:rPr>
      </w:pPr>
    </w:p>
    <w:p w:rsidR="00A42216" w:rsidRPr="005C71A7" w:rsidRDefault="00A42216" w:rsidP="005C71A7">
      <w:pPr>
        <w:ind w:firstLineChars="100" w:firstLine="240"/>
        <w:rPr>
          <w:rFonts w:ascii="ＭＳ Ｐゴシック" w:eastAsia="ＭＳ Ｐゴシック" w:hAnsi="ＭＳ Ｐゴシック"/>
          <w:sz w:val="24"/>
          <w:szCs w:val="24"/>
        </w:rPr>
      </w:pPr>
      <w:r w:rsidRPr="005C71A7">
        <w:rPr>
          <w:rFonts w:ascii="ＭＳ Ｐゴシック" w:eastAsia="ＭＳ Ｐゴシック" w:hAnsi="ＭＳ Ｐゴシック" w:hint="eastAsia"/>
          <w:sz w:val="24"/>
          <w:szCs w:val="24"/>
        </w:rPr>
        <w:t>① 自立支援給付サービス</w:t>
      </w:r>
    </w:p>
    <w:p w:rsidR="00A42216" w:rsidRDefault="00A42216" w:rsidP="00A42216"/>
    <w:p w:rsidR="00A42216" w:rsidRPr="005C71A7" w:rsidRDefault="004241DB" w:rsidP="005C71A7">
      <w:pPr>
        <w:pStyle w:val="aa"/>
        <w:ind w:leftChars="0" w:left="420"/>
        <w:rPr>
          <w:sz w:val="24"/>
          <w:szCs w:val="24"/>
        </w:rPr>
      </w:pPr>
      <w:r>
        <w:rPr>
          <w:rFonts w:hint="eastAsia"/>
          <w:sz w:val="24"/>
          <w:szCs w:val="24"/>
        </w:rPr>
        <w:t>１）</w:t>
      </w:r>
      <w:r w:rsidR="00A42216" w:rsidRPr="005C71A7">
        <w:rPr>
          <w:rFonts w:hint="eastAsia"/>
          <w:sz w:val="24"/>
          <w:szCs w:val="24"/>
        </w:rPr>
        <w:t>訪問系サービス</w:t>
      </w:r>
    </w:p>
    <w:p w:rsidR="00A42216" w:rsidRPr="002A305F" w:rsidRDefault="004241DB" w:rsidP="00A42216">
      <w:pPr>
        <w:pStyle w:val="aa"/>
        <w:ind w:leftChars="0" w:left="640"/>
        <w:rPr>
          <w:sz w:val="22"/>
        </w:rPr>
      </w:pPr>
      <w:r w:rsidRPr="002A305F">
        <w:rPr>
          <w:rFonts w:hint="eastAsia"/>
          <w:sz w:val="22"/>
        </w:rPr>
        <w:t>※</w:t>
      </w:r>
      <w:r w:rsidR="00A42216" w:rsidRPr="002A305F">
        <w:rPr>
          <w:rFonts w:hint="eastAsia"/>
          <w:sz w:val="22"/>
        </w:rPr>
        <w:t>障害のある人の住まいを訪ねて介護や外出の付き添い</w:t>
      </w:r>
      <w:r w:rsidR="00AD245E" w:rsidRPr="00AD245E">
        <w:rPr>
          <w:rFonts w:hint="eastAsia"/>
          <w:sz w:val="22"/>
        </w:rPr>
        <w:t>等</w:t>
      </w:r>
      <w:r w:rsidR="00A42216" w:rsidRPr="002A305F">
        <w:rPr>
          <w:rFonts w:hint="eastAsia"/>
          <w:sz w:val="22"/>
        </w:rPr>
        <w:t>を行うサービス</w:t>
      </w:r>
    </w:p>
    <w:p w:rsidR="00A42216" w:rsidRDefault="003F1A21" w:rsidP="00A42216">
      <w:pPr>
        <w:tabs>
          <w:tab w:val="left" w:pos="5040"/>
        </w:tabs>
        <w:jc w:val="right"/>
        <w:rPr>
          <w:rFonts w:ascii="ＭＳ Ｐゴシック" w:eastAsia="ＭＳ Ｐゴシック" w:hAnsi="ＭＳ Ｐゴシック"/>
          <w:sz w:val="18"/>
          <w:szCs w:val="18"/>
        </w:rPr>
      </w:pPr>
      <w:r w:rsidRPr="003F1A21">
        <w:rPr>
          <w:noProof/>
        </w:rPr>
        <w:drawing>
          <wp:anchor distT="0" distB="0" distL="114300" distR="114300" simplePos="0" relativeHeight="252666880" behindDoc="0" locked="0" layoutInCell="1" allowOverlap="1">
            <wp:simplePos x="0" y="0"/>
            <wp:positionH relativeFrom="column">
              <wp:posOffset>-93345</wp:posOffset>
            </wp:positionH>
            <wp:positionV relativeFrom="paragraph">
              <wp:posOffset>66675</wp:posOffset>
            </wp:positionV>
            <wp:extent cx="6201720" cy="1598400"/>
            <wp:effectExtent l="0" t="0" r="8890" b="1905"/>
            <wp:wrapNone/>
            <wp:docPr id="470" name="図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01720" cy="159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216" w:rsidRDefault="00A42216" w:rsidP="00A42216">
      <w:pPr>
        <w:tabs>
          <w:tab w:val="left" w:pos="5040"/>
        </w:tabs>
        <w:jc w:val="right"/>
        <w:rPr>
          <w:rFonts w:ascii="ＭＳ Ｐゴシック" w:eastAsia="ＭＳ Ｐゴシック" w:hAnsi="ＭＳ Ｐゴシック"/>
          <w:sz w:val="18"/>
          <w:szCs w:val="18"/>
        </w:rPr>
      </w:pPr>
    </w:p>
    <w:p w:rsidR="00A42216" w:rsidRDefault="00A42216" w:rsidP="00A42216">
      <w:pPr>
        <w:tabs>
          <w:tab w:val="left" w:pos="5040"/>
        </w:tabs>
        <w:jc w:val="right"/>
        <w:rPr>
          <w:rFonts w:ascii="ＭＳ Ｐゴシック" w:eastAsia="ＭＳ Ｐゴシック" w:hAnsi="ＭＳ Ｐゴシック"/>
          <w:sz w:val="18"/>
          <w:szCs w:val="18"/>
        </w:rPr>
      </w:pPr>
    </w:p>
    <w:p w:rsidR="00A42216" w:rsidRDefault="00A42216" w:rsidP="00A42216">
      <w:pPr>
        <w:tabs>
          <w:tab w:val="left" w:pos="5040"/>
        </w:tabs>
        <w:jc w:val="right"/>
        <w:rPr>
          <w:rFonts w:ascii="ＭＳ Ｐゴシック" w:eastAsia="ＭＳ Ｐゴシック" w:hAnsi="ＭＳ Ｐゴシック"/>
          <w:sz w:val="18"/>
          <w:szCs w:val="18"/>
        </w:rPr>
      </w:pPr>
    </w:p>
    <w:p w:rsidR="00A42216" w:rsidRDefault="00A42216" w:rsidP="00A42216">
      <w:pPr>
        <w:tabs>
          <w:tab w:val="left" w:pos="5040"/>
        </w:tabs>
        <w:jc w:val="right"/>
        <w:rPr>
          <w:rFonts w:ascii="ＭＳ Ｐゴシック" w:eastAsia="ＭＳ Ｐゴシック" w:hAnsi="ＭＳ Ｐゴシック"/>
          <w:sz w:val="18"/>
          <w:szCs w:val="18"/>
        </w:rPr>
      </w:pPr>
    </w:p>
    <w:p w:rsidR="00A42216" w:rsidRDefault="00A42216" w:rsidP="00A42216">
      <w:pPr>
        <w:tabs>
          <w:tab w:val="left" w:pos="5040"/>
        </w:tabs>
        <w:spacing w:line="240" w:lineRule="exact"/>
        <w:ind w:leftChars="300" w:left="630"/>
        <w:rPr>
          <w:rFonts w:ascii="ＭＳ Ｐゴシック" w:eastAsia="ＭＳ Ｐゴシック" w:hAnsi="ＭＳ Ｐゴシック"/>
          <w:sz w:val="20"/>
          <w:szCs w:val="20"/>
        </w:rPr>
      </w:pPr>
    </w:p>
    <w:p w:rsidR="00A42216" w:rsidRDefault="00A42216" w:rsidP="00A42216">
      <w:pPr>
        <w:tabs>
          <w:tab w:val="left" w:pos="5040"/>
        </w:tabs>
        <w:spacing w:line="240" w:lineRule="exact"/>
        <w:ind w:leftChars="300" w:left="630"/>
        <w:rPr>
          <w:rFonts w:ascii="ＭＳ Ｐゴシック" w:eastAsia="ＭＳ Ｐゴシック" w:hAnsi="ＭＳ Ｐゴシック"/>
          <w:sz w:val="20"/>
          <w:szCs w:val="20"/>
        </w:rPr>
      </w:pPr>
    </w:p>
    <w:p w:rsidR="00A42216" w:rsidRDefault="00A42216" w:rsidP="00A42216">
      <w:pPr>
        <w:tabs>
          <w:tab w:val="left" w:pos="5040"/>
        </w:tabs>
      </w:pPr>
    </w:p>
    <w:p w:rsidR="00A42216" w:rsidRDefault="00A42216" w:rsidP="00DD1135">
      <w:pPr>
        <w:tabs>
          <w:tab w:val="left" w:pos="5040"/>
        </w:tabs>
        <w:ind w:leftChars="157" w:left="330"/>
        <w:jc w:val="left"/>
      </w:pPr>
    </w:p>
    <w:p w:rsidR="00DD1135" w:rsidRDefault="00DD1135" w:rsidP="00A42216">
      <w:pPr>
        <w:tabs>
          <w:tab w:val="left" w:pos="5040"/>
        </w:tabs>
        <w:ind w:leftChars="157" w:left="330"/>
        <w:jc w:val="center"/>
      </w:pPr>
    </w:p>
    <w:p w:rsidR="00A42216" w:rsidRDefault="004241DB" w:rsidP="004241DB">
      <w:pPr>
        <w:pStyle w:val="aa"/>
        <w:ind w:leftChars="0" w:left="420"/>
      </w:pPr>
      <w:r>
        <w:rPr>
          <w:rFonts w:hint="eastAsia"/>
          <w:sz w:val="24"/>
          <w:szCs w:val="24"/>
        </w:rPr>
        <w:t>２）</w:t>
      </w:r>
      <w:r w:rsidR="00A42216" w:rsidRPr="004241DB">
        <w:rPr>
          <w:rFonts w:hint="eastAsia"/>
          <w:sz w:val="24"/>
          <w:szCs w:val="24"/>
        </w:rPr>
        <w:t>日中活動系サービス</w:t>
      </w:r>
    </w:p>
    <w:p w:rsidR="00A42216" w:rsidRPr="002A305F" w:rsidRDefault="006453C9" w:rsidP="00A42216">
      <w:pPr>
        <w:pStyle w:val="aa"/>
        <w:ind w:leftChars="0" w:left="640"/>
        <w:rPr>
          <w:sz w:val="22"/>
        </w:rPr>
      </w:pPr>
      <w:r w:rsidRPr="002A305F">
        <w:rPr>
          <w:rFonts w:hint="eastAsia"/>
          <w:sz w:val="22"/>
        </w:rPr>
        <w:t>※</w:t>
      </w:r>
      <w:r w:rsidR="00A42216" w:rsidRPr="002A305F">
        <w:rPr>
          <w:rFonts w:hint="eastAsia"/>
          <w:sz w:val="22"/>
        </w:rPr>
        <w:t>障害のある人が昼間に行う活動のための場や機会を提供し、支援するサービス</w:t>
      </w:r>
    </w:p>
    <w:p w:rsidR="00A42216" w:rsidRDefault="003F1A21" w:rsidP="00A42216">
      <w:pPr>
        <w:tabs>
          <w:tab w:val="left" w:pos="5040"/>
        </w:tabs>
        <w:jc w:val="right"/>
        <w:rPr>
          <w:rFonts w:ascii="ＭＳ Ｐゴシック" w:eastAsia="ＭＳ Ｐゴシック" w:hAnsi="ＭＳ Ｐゴシック"/>
          <w:sz w:val="18"/>
          <w:szCs w:val="18"/>
        </w:rPr>
      </w:pPr>
      <w:r w:rsidRPr="003F1A21">
        <w:rPr>
          <w:noProof/>
        </w:rPr>
        <w:drawing>
          <wp:anchor distT="0" distB="0" distL="114300" distR="114300" simplePos="0" relativeHeight="252668928" behindDoc="0" locked="0" layoutInCell="1" allowOverlap="1">
            <wp:simplePos x="0" y="0"/>
            <wp:positionH relativeFrom="column">
              <wp:posOffset>-95250</wp:posOffset>
            </wp:positionH>
            <wp:positionV relativeFrom="paragraph">
              <wp:posOffset>76200</wp:posOffset>
            </wp:positionV>
            <wp:extent cx="6201360" cy="4812480"/>
            <wp:effectExtent l="0" t="0" r="9525" b="7620"/>
            <wp:wrapNone/>
            <wp:docPr id="471" name="図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01360" cy="4812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216" w:rsidRDefault="00A42216" w:rsidP="00A42216">
      <w:pPr>
        <w:tabs>
          <w:tab w:val="left" w:pos="5040"/>
        </w:tabs>
        <w:jc w:val="right"/>
        <w:rPr>
          <w:rFonts w:ascii="ＭＳ Ｐゴシック" w:eastAsia="ＭＳ Ｐゴシック" w:hAnsi="ＭＳ Ｐゴシック"/>
          <w:sz w:val="18"/>
          <w:szCs w:val="18"/>
        </w:rPr>
      </w:pPr>
    </w:p>
    <w:p w:rsidR="00A42216" w:rsidRPr="00561CFF" w:rsidRDefault="00A42216" w:rsidP="00A42216">
      <w:pPr>
        <w:tabs>
          <w:tab w:val="left" w:pos="5040"/>
        </w:tabs>
        <w:jc w:val="right"/>
        <w:rPr>
          <w:rFonts w:ascii="ＭＳ Ｐゴシック" w:eastAsia="ＭＳ Ｐゴシック" w:hAnsi="ＭＳ Ｐゴシック"/>
          <w:sz w:val="18"/>
          <w:szCs w:val="18"/>
        </w:rPr>
      </w:pPr>
    </w:p>
    <w:p w:rsidR="00A42216" w:rsidRPr="00DD1135" w:rsidRDefault="00A42216" w:rsidP="00DD1135">
      <w:r>
        <w:br w:type="page"/>
      </w:r>
    </w:p>
    <w:p w:rsidR="00A42216" w:rsidRPr="002A305F" w:rsidRDefault="002A305F" w:rsidP="002A305F">
      <w:pPr>
        <w:pStyle w:val="aa"/>
        <w:ind w:leftChars="0" w:left="420"/>
        <w:rPr>
          <w:sz w:val="24"/>
          <w:szCs w:val="24"/>
        </w:rPr>
      </w:pPr>
      <w:r>
        <w:rPr>
          <w:rFonts w:hint="eastAsia"/>
          <w:sz w:val="24"/>
          <w:szCs w:val="24"/>
        </w:rPr>
        <w:lastRenderedPageBreak/>
        <w:t>３）</w:t>
      </w:r>
      <w:r w:rsidR="00A42216" w:rsidRPr="002A305F">
        <w:rPr>
          <w:rFonts w:hint="eastAsia"/>
          <w:sz w:val="24"/>
          <w:szCs w:val="24"/>
        </w:rPr>
        <w:t>居住系サービス</w:t>
      </w:r>
    </w:p>
    <w:p w:rsidR="00A42216" w:rsidRPr="002A305F" w:rsidRDefault="002A305F" w:rsidP="00A42216">
      <w:pPr>
        <w:pStyle w:val="aa"/>
        <w:tabs>
          <w:tab w:val="left" w:pos="5040"/>
        </w:tabs>
        <w:ind w:leftChars="0" w:left="640"/>
        <w:rPr>
          <w:sz w:val="22"/>
        </w:rPr>
      </w:pPr>
      <w:r w:rsidRPr="002A305F">
        <w:rPr>
          <w:rFonts w:hint="eastAsia"/>
          <w:sz w:val="22"/>
        </w:rPr>
        <w:t>※</w:t>
      </w:r>
      <w:r w:rsidR="00A42216" w:rsidRPr="002A305F">
        <w:rPr>
          <w:rFonts w:hint="eastAsia"/>
          <w:sz w:val="22"/>
        </w:rPr>
        <w:t>入所施設やグループホーム</w:t>
      </w:r>
      <w:r w:rsidR="00A558AF" w:rsidRPr="00A558AF">
        <w:rPr>
          <w:rFonts w:hint="eastAsia"/>
          <w:sz w:val="22"/>
          <w:vertAlign w:val="superscript"/>
        </w:rPr>
        <w:t>＊</w:t>
      </w:r>
      <w:r w:rsidR="00A42216" w:rsidRPr="002A305F">
        <w:rPr>
          <w:rFonts w:hint="eastAsia"/>
          <w:sz w:val="22"/>
        </w:rPr>
        <w:t>、ケアホームで夜間や休日に世話や介護を行うサービス</w:t>
      </w:r>
    </w:p>
    <w:p w:rsidR="00A42216" w:rsidRDefault="00DB617E" w:rsidP="00A42216">
      <w:pPr>
        <w:tabs>
          <w:tab w:val="left" w:pos="5040"/>
        </w:tabs>
        <w:rPr>
          <w:b/>
        </w:rPr>
      </w:pPr>
      <w:r w:rsidRPr="00DB617E">
        <w:rPr>
          <w:noProof/>
        </w:rPr>
        <w:drawing>
          <wp:anchor distT="0" distB="0" distL="114300" distR="114300" simplePos="0" relativeHeight="252839936" behindDoc="0" locked="0" layoutInCell="1" allowOverlap="1">
            <wp:simplePos x="0" y="0"/>
            <wp:positionH relativeFrom="column">
              <wp:posOffset>-114300</wp:posOffset>
            </wp:positionH>
            <wp:positionV relativeFrom="paragraph">
              <wp:posOffset>66675</wp:posOffset>
            </wp:positionV>
            <wp:extent cx="6201720" cy="1614960"/>
            <wp:effectExtent l="0" t="0" r="8890" b="444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01720" cy="1614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216" w:rsidRDefault="00A42216" w:rsidP="00A42216">
      <w:pPr>
        <w:tabs>
          <w:tab w:val="left" w:pos="5040"/>
        </w:tabs>
        <w:rPr>
          <w:b/>
        </w:rPr>
      </w:pPr>
    </w:p>
    <w:p w:rsidR="00A42216" w:rsidRDefault="00A42216" w:rsidP="00A42216">
      <w:pPr>
        <w:tabs>
          <w:tab w:val="left" w:pos="5040"/>
        </w:tabs>
        <w:rPr>
          <w:b/>
        </w:rPr>
      </w:pPr>
    </w:p>
    <w:p w:rsidR="00A42216" w:rsidRDefault="00A42216" w:rsidP="00A42216">
      <w:pPr>
        <w:tabs>
          <w:tab w:val="left" w:pos="5040"/>
        </w:tabs>
        <w:rPr>
          <w:b/>
        </w:rPr>
      </w:pPr>
    </w:p>
    <w:p w:rsidR="00A42216" w:rsidRDefault="00A42216" w:rsidP="00A42216">
      <w:pPr>
        <w:tabs>
          <w:tab w:val="left" w:pos="5040"/>
        </w:tabs>
        <w:rPr>
          <w:b/>
        </w:rPr>
      </w:pPr>
    </w:p>
    <w:p w:rsidR="00A42216" w:rsidRDefault="00A42216" w:rsidP="00A42216">
      <w:pPr>
        <w:tabs>
          <w:tab w:val="left" w:pos="5040"/>
        </w:tabs>
        <w:rPr>
          <w:b/>
        </w:rPr>
      </w:pPr>
    </w:p>
    <w:p w:rsidR="00A42216" w:rsidRDefault="00A42216" w:rsidP="00A42216">
      <w:pPr>
        <w:tabs>
          <w:tab w:val="left" w:pos="5040"/>
        </w:tabs>
        <w:rPr>
          <w:b/>
        </w:rPr>
      </w:pPr>
    </w:p>
    <w:p w:rsidR="00A42216" w:rsidRDefault="00A42216" w:rsidP="00A42216">
      <w:pPr>
        <w:tabs>
          <w:tab w:val="left" w:pos="5040"/>
        </w:tabs>
        <w:rPr>
          <w:b/>
        </w:rPr>
      </w:pPr>
    </w:p>
    <w:p w:rsidR="00DC0484" w:rsidRPr="002A305F" w:rsidRDefault="002A305F" w:rsidP="002A305F">
      <w:pPr>
        <w:pStyle w:val="aa"/>
        <w:ind w:leftChars="0" w:left="420"/>
        <w:rPr>
          <w:sz w:val="24"/>
          <w:szCs w:val="24"/>
        </w:rPr>
      </w:pPr>
      <w:r>
        <w:rPr>
          <w:rFonts w:hint="eastAsia"/>
          <w:sz w:val="24"/>
          <w:szCs w:val="24"/>
        </w:rPr>
        <w:t>４）</w:t>
      </w:r>
      <w:r w:rsidR="00DC0484" w:rsidRPr="002A305F">
        <w:rPr>
          <w:rFonts w:hint="eastAsia"/>
          <w:sz w:val="24"/>
          <w:szCs w:val="24"/>
        </w:rPr>
        <w:t>相談支援</w:t>
      </w:r>
    </w:p>
    <w:p w:rsidR="00DC0484" w:rsidRPr="00DC0484" w:rsidRDefault="002A305F" w:rsidP="004C2DEB">
      <w:pPr>
        <w:pStyle w:val="aa"/>
        <w:tabs>
          <w:tab w:val="left" w:pos="5040"/>
        </w:tabs>
        <w:ind w:leftChars="0" w:left="640"/>
        <w:rPr>
          <w:b/>
        </w:rPr>
      </w:pPr>
      <w:r>
        <w:rPr>
          <w:rFonts w:hint="eastAsia"/>
        </w:rPr>
        <w:t>※</w:t>
      </w:r>
      <w:r w:rsidR="004C2DEB">
        <w:rPr>
          <w:rFonts w:hint="eastAsia"/>
        </w:rPr>
        <w:t>障害のある人の様々な相談に応じ</w:t>
      </w:r>
      <w:r w:rsidR="00EB37A4">
        <w:rPr>
          <w:rFonts w:hint="eastAsia"/>
        </w:rPr>
        <w:t>る</w:t>
      </w:r>
      <w:r w:rsidR="004C2DEB" w:rsidRPr="00ED3776">
        <w:rPr>
          <w:rFonts w:hint="eastAsia"/>
        </w:rPr>
        <w:t>支援</w:t>
      </w:r>
    </w:p>
    <w:p w:rsidR="00DC0484" w:rsidRDefault="003F1A21" w:rsidP="00A42216">
      <w:pPr>
        <w:tabs>
          <w:tab w:val="left" w:pos="5040"/>
        </w:tabs>
        <w:rPr>
          <w:b/>
        </w:rPr>
      </w:pPr>
      <w:r w:rsidRPr="003F1A21">
        <w:rPr>
          <w:noProof/>
        </w:rPr>
        <w:drawing>
          <wp:anchor distT="0" distB="0" distL="114300" distR="114300" simplePos="0" relativeHeight="252673024" behindDoc="0" locked="0" layoutInCell="1" allowOverlap="1">
            <wp:simplePos x="0" y="0"/>
            <wp:positionH relativeFrom="column">
              <wp:posOffset>-95250</wp:posOffset>
            </wp:positionH>
            <wp:positionV relativeFrom="paragraph">
              <wp:posOffset>76200</wp:posOffset>
            </wp:positionV>
            <wp:extent cx="6202080" cy="2050920"/>
            <wp:effectExtent l="0" t="0" r="0" b="6985"/>
            <wp:wrapNone/>
            <wp:docPr id="473" name="図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02080" cy="2050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0484" w:rsidRDefault="00DC0484" w:rsidP="00A42216">
      <w:pPr>
        <w:tabs>
          <w:tab w:val="left" w:pos="5040"/>
        </w:tabs>
        <w:rPr>
          <w:b/>
        </w:rPr>
      </w:pPr>
    </w:p>
    <w:p w:rsidR="00DC0484" w:rsidRDefault="00DC0484" w:rsidP="00A42216">
      <w:pPr>
        <w:tabs>
          <w:tab w:val="left" w:pos="5040"/>
        </w:tabs>
        <w:rPr>
          <w:b/>
        </w:rPr>
      </w:pPr>
    </w:p>
    <w:p w:rsidR="00DC0484" w:rsidRDefault="00DC0484" w:rsidP="00A42216">
      <w:pPr>
        <w:tabs>
          <w:tab w:val="left" w:pos="5040"/>
        </w:tabs>
        <w:rPr>
          <w:b/>
        </w:rPr>
      </w:pPr>
    </w:p>
    <w:p w:rsidR="00DC0484" w:rsidRDefault="00DC0484" w:rsidP="00A42216">
      <w:pPr>
        <w:tabs>
          <w:tab w:val="left" w:pos="5040"/>
        </w:tabs>
        <w:rPr>
          <w:b/>
        </w:rPr>
      </w:pPr>
    </w:p>
    <w:p w:rsidR="00DC0484" w:rsidRDefault="00DC0484" w:rsidP="00A42216">
      <w:pPr>
        <w:tabs>
          <w:tab w:val="left" w:pos="5040"/>
        </w:tabs>
        <w:rPr>
          <w:b/>
        </w:rPr>
      </w:pPr>
    </w:p>
    <w:p w:rsidR="00DC0484" w:rsidRDefault="00DC0484" w:rsidP="00A42216">
      <w:pPr>
        <w:tabs>
          <w:tab w:val="left" w:pos="5040"/>
        </w:tabs>
        <w:rPr>
          <w:b/>
        </w:rPr>
      </w:pPr>
    </w:p>
    <w:p w:rsidR="00A42216" w:rsidRPr="006F4B8B" w:rsidRDefault="00A42216" w:rsidP="00A42216">
      <w:pPr>
        <w:pStyle w:val="aa"/>
        <w:tabs>
          <w:tab w:val="left" w:pos="5040"/>
        </w:tabs>
        <w:ind w:leftChars="0" w:left="640"/>
      </w:pPr>
    </w:p>
    <w:p w:rsidR="00A42216" w:rsidRDefault="00A42216" w:rsidP="00A42216">
      <w:pPr>
        <w:tabs>
          <w:tab w:val="left" w:pos="5040"/>
        </w:tabs>
        <w:rPr>
          <w:b/>
        </w:rPr>
      </w:pPr>
    </w:p>
    <w:p w:rsidR="00A42216" w:rsidRDefault="00783124" w:rsidP="00A42216">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2421120" behindDoc="0" locked="0" layoutInCell="1" allowOverlap="1" wp14:anchorId="363B8399" wp14:editId="243456A1">
                <wp:simplePos x="0" y="0"/>
                <wp:positionH relativeFrom="column">
                  <wp:posOffset>-91440</wp:posOffset>
                </wp:positionH>
                <wp:positionV relativeFrom="paragraph">
                  <wp:posOffset>213360</wp:posOffset>
                </wp:positionV>
                <wp:extent cx="4791075" cy="285750"/>
                <wp:effectExtent l="0" t="0" r="0" b="0"/>
                <wp:wrapNone/>
                <wp:docPr id="308" name="テキスト ボックス 308"/>
                <wp:cNvGraphicFramePr/>
                <a:graphic xmlns:a="http://schemas.openxmlformats.org/drawingml/2006/main">
                  <a:graphicData uri="http://schemas.microsoft.com/office/word/2010/wordprocessingShape">
                    <wps:wsp>
                      <wps:cNvSpPr txBox="1"/>
                      <wps:spPr>
                        <a:xfrm>
                          <a:off x="0" y="0"/>
                          <a:ext cx="47910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Pr="00783124" w:rsidRDefault="00EA0D27" w:rsidP="00A42216">
                            <w:pPr>
                              <w:rPr>
                                <w:rFonts w:asciiTheme="minorEastAsia" w:eastAsiaTheme="minorEastAsia" w:hAnsiTheme="minorEastAsia"/>
                                <w:sz w:val="24"/>
                                <w:szCs w:val="24"/>
                              </w:rPr>
                            </w:pPr>
                            <w:r w:rsidRPr="00783124">
                              <w:rPr>
                                <w:rFonts w:asciiTheme="minorEastAsia" w:eastAsiaTheme="minorEastAsia" w:hAnsiTheme="minorEastAsia" w:hint="eastAsia"/>
                                <w:sz w:val="24"/>
                                <w:szCs w:val="24"/>
                              </w:rPr>
                              <w:t>■自立支援給付サービスの達成率（平成</w:t>
                            </w:r>
                            <w:r>
                              <w:rPr>
                                <w:rFonts w:asciiTheme="minorEastAsia" w:eastAsiaTheme="minorEastAsia" w:hAnsiTheme="minorEastAsia" w:hint="eastAsia"/>
                                <w:sz w:val="24"/>
                                <w:szCs w:val="24"/>
                              </w:rPr>
                              <w:t>26</w:t>
                            </w:r>
                            <w:r w:rsidRPr="00783124">
                              <w:rPr>
                                <w:rFonts w:asciiTheme="minorEastAsia" w:eastAsiaTheme="minorEastAsia" w:hAnsiTheme="minorEastAsia" w:hint="eastAsia"/>
                                <w:sz w:val="24"/>
                                <w:szCs w:val="24"/>
                              </w:rPr>
                              <w:t>年度</w:t>
                            </w:r>
                            <w:r>
                              <w:rPr>
                                <w:rFonts w:asciiTheme="minorEastAsia" w:eastAsiaTheme="minorEastAsia" w:hAnsiTheme="minorEastAsia" w:hint="eastAsia"/>
                                <w:sz w:val="24"/>
                                <w:szCs w:val="24"/>
                              </w:rPr>
                              <w:t>見込み</w:t>
                            </w:r>
                            <w:r w:rsidRPr="00783124">
                              <w:rPr>
                                <w:rFonts w:asciiTheme="minorEastAsia" w:eastAsiaTheme="minorEastAsia" w:hAnsiTheme="minorEastAsia"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08" o:spid="_x0000_s1065" type="#_x0000_t202" style="position:absolute;left:0;text-align:left;margin-left:-7.2pt;margin-top:16.8pt;width:377.25pt;height:22.5pt;z-index:25242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" filled="f" stroked="f" strokeweight=".5pt">
                <v:textbox>
                  <w:txbxContent>
                    <w:p w:rsidR="00EA0D27" w:rsidRPr="00783124" w:rsidRDefault="00EA0D27" w:rsidP="00A42216">
                      <w:pPr>
                        <w:rPr>
                          <w:rFonts w:asciiTheme="minorEastAsia" w:eastAsiaTheme="minorEastAsia" w:hAnsiTheme="minorEastAsia"/>
                          <w:sz w:val="24"/>
                          <w:szCs w:val="24"/>
                        </w:rPr>
                      </w:pPr>
                      <w:r w:rsidRPr="00783124">
                        <w:rPr>
                          <w:rFonts w:asciiTheme="minorEastAsia" w:eastAsiaTheme="minorEastAsia" w:hAnsiTheme="minorEastAsia" w:hint="eastAsia"/>
                          <w:sz w:val="24"/>
                          <w:szCs w:val="24"/>
                        </w:rPr>
                        <w:t>■自立支援給付サービスの達成率（平成</w:t>
                      </w:r>
                      <w:r>
                        <w:rPr>
                          <w:rFonts w:asciiTheme="minorEastAsia" w:eastAsiaTheme="minorEastAsia" w:hAnsiTheme="minorEastAsia" w:hint="eastAsia"/>
                          <w:sz w:val="24"/>
                          <w:szCs w:val="24"/>
                        </w:rPr>
                        <w:t>26</w:t>
                      </w:r>
                      <w:r w:rsidRPr="00783124">
                        <w:rPr>
                          <w:rFonts w:asciiTheme="minorEastAsia" w:eastAsiaTheme="minorEastAsia" w:hAnsiTheme="minorEastAsia" w:hint="eastAsia"/>
                          <w:sz w:val="24"/>
                          <w:szCs w:val="24"/>
                        </w:rPr>
                        <w:t>年度</w:t>
                      </w:r>
                      <w:r>
                        <w:rPr>
                          <w:rFonts w:asciiTheme="minorEastAsia" w:eastAsiaTheme="minorEastAsia" w:hAnsiTheme="minorEastAsia" w:hint="eastAsia"/>
                          <w:sz w:val="24"/>
                          <w:szCs w:val="24"/>
                        </w:rPr>
                        <w:t>見込み</w:t>
                      </w:r>
                      <w:r w:rsidRPr="00783124">
                        <w:rPr>
                          <w:rFonts w:asciiTheme="minorEastAsia" w:eastAsiaTheme="minorEastAsia" w:hAnsiTheme="minorEastAsia" w:hint="eastAsia"/>
                          <w:sz w:val="24"/>
                          <w:szCs w:val="24"/>
                        </w:rPr>
                        <w:t>）</w:t>
                      </w:r>
                    </w:p>
                  </w:txbxContent>
                </v:textbox>
              </v:shape>
            </w:pict>
          </mc:Fallback>
        </mc:AlternateContent>
      </w:r>
    </w:p>
    <w:p w:rsidR="00DC0484" w:rsidRDefault="00DC0484" w:rsidP="00A42216">
      <w:pPr>
        <w:rPr>
          <w:rFonts w:ascii="ＭＳ Ｐゴシック" w:eastAsia="ＭＳ Ｐゴシック" w:hAnsi="ＭＳ Ｐゴシック"/>
          <w:sz w:val="24"/>
          <w:szCs w:val="24"/>
        </w:rPr>
      </w:pPr>
    </w:p>
    <w:p w:rsidR="00DC0484" w:rsidRDefault="00DB617E" w:rsidP="00A42216">
      <w:pPr>
        <w:rPr>
          <w:rFonts w:ascii="ＭＳ Ｐゴシック" w:eastAsia="ＭＳ Ｐゴシック" w:hAnsi="ＭＳ Ｐゴシック"/>
          <w:sz w:val="24"/>
          <w:szCs w:val="24"/>
        </w:rPr>
      </w:pPr>
      <w:r w:rsidRPr="00DB617E">
        <w:rPr>
          <w:noProof/>
        </w:rPr>
        <w:drawing>
          <wp:anchor distT="0" distB="0" distL="114300" distR="114300" simplePos="0" relativeHeight="252837888" behindDoc="0" locked="0" layoutInCell="1" allowOverlap="1" wp14:anchorId="62CA5609" wp14:editId="07537037">
            <wp:simplePos x="0" y="0"/>
            <wp:positionH relativeFrom="column">
              <wp:posOffset>95250</wp:posOffset>
            </wp:positionH>
            <wp:positionV relativeFrom="paragraph">
              <wp:posOffset>76835</wp:posOffset>
            </wp:positionV>
            <wp:extent cx="5990400" cy="350352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90400" cy="3503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0484" w:rsidRDefault="00DC0484" w:rsidP="00A42216">
      <w:pPr>
        <w:rPr>
          <w:rFonts w:ascii="ＭＳ Ｐゴシック" w:eastAsia="ＭＳ Ｐゴシック" w:hAnsi="ＭＳ Ｐゴシック"/>
          <w:sz w:val="24"/>
          <w:szCs w:val="24"/>
        </w:rPr>
      </w:pPr>
    </w:p>
    <w:p w:rsidR="00DC0484" w:rsidRDefault="00DC0484" w:rsidP="00A42216">
      <w:pPr>
        <w:rPr>
          <w:rFonts w:ascii="ＭＳ Ｐゴシック" w:eastAsia="ＭＳ Ｐゴシック" w:hAnsi="ＭＳ Ｐゴシック"/>
          <w:sz w:val="24"/>
          <w:szCs w:val="24"/>
        </w:rPr>
      </w:pPr>
    </w:p>
    <w:p w:rsidR="00DC0484" w:rsidRDefault="00DC0484" w:rsidP="00A42216">
      <w:pPr>
        <w:rPr>
          <w:rFonts w:ascii="ＭＳ Ｐゴシック" w:eastAsia="ＭＳ Ｐゴシック" w:hAnsi="ＭＳ Ｐゴシック"/>
          <w:sz w:val="24"/>
          <w:szCs w:val="24"/>
        </w:rPr>
      </w:pPr>
    </w:p>
    <w:p w:rsidR="00DC0484" w:rsidRDefault="00DC0484" w:rsidP="00A42216">
      <w:pPr>
        <w:rPr>
          <w:rFonts w:ascii="ＭＳ Ｐゴシック" w:eastAsia="ＭＳ Ｐゴシック" w:hAnsi="ＭＳ Ｐゴシック"/>
          <w:sz w:val="24"/>
          <w:szCs w:val="24"/>
        </w:rPr>
      </w:pPr>
    </w:p>
    <w:p w:rsidR="00DC0484" w:rsidRDefault="00DC0484" w:rsidP="00A42216">
      <w:pPr>
        <w:rPr>
          <w:rFonts w:ascii="ＭＳ Ｐゴシック" w:eastAsia="ＭＳ Ｐゴシック" w:hAnsi="ＭＳ Ｐゴシック"/>
          <w:sz w:val="24"/>
          <w:szCs w:val="24"/>
        </w:rPr>
      </w:pPr>
    </w:p>
    <w:p w:rsidR="00DC0484" w:rsidRDefault="00DC0484" w:rsidP="00A42216">
      <w:pPr>
        <w:rPr>
          <w:rFonts w:ascii="ＭＳ Ｐゴシック" w:eastAsia="ＭＳ Ｐゴシック" w:hAnsi="ＭＳ Ｐゴシック"/>
          <w:sz w:val="24"/>
          <w:szCs w:val="24"/>
        </w:rPr>
      </w:pPr>
    </w:p>
    <w:p w:rsidR="00DC0484" w:rsidRDefault="00DC0484" w:rsidP="00A42216">
      <w:pPr>
        <w:rPr>
          <w:rFonts w:ascii="ＭＳ Ｐゴシック" w:eastAsia="ＭＳ Ｐゴシック" w:hAnsi="ＭＳ Ｐゴシック"/>
          <w:sz w:val="24"/>
          <w:szCs w:val="24"/>
        </w:rPr>
      </w:pPr>
    </w:p>
    <w:p w:rsidR="00DC0484" w:rsidRDefault="00DC0484" w:rsidP="00A42216">
      <w:pPr>
        <w:rPr>
          <w:rFonts w:ascii="ＭＳ Ｐゴシック" w:eastAsia="ＭＳ Ｐゴシック" w:hAnsi="ＭＳ Ｐゴシック"/>
          <w:sz w:val="24"/>
          <w:szCs w:val="24"/>
        </w:rPr>
      </w:pPr>
    </w:p>
    <w:p w:rsidR="00DC0484" w:rsidRDefault="00DC0484" w:rsidP="00A42216">
      <w:pPr>
        <w:rPr>
          <w:rFonts w:ascii="ＭＳ Ｐゴシック" w:eastAsia="ＭＳ Ｐゴシック" w:hAnsi="ＭＳ Ｐゴシック"/>
          <w:sz w:val="24"/>
          <w:szCs w:val="24"/>
        </w:rPr>
      </w:pPr>
    </w:p>
    <w:p w:rsidR="00DC0484" w:rsidRDefault="00DC0484" w:rsidP="00A42216">
      <w:pPr>
        <w:rPr>
          <w:rFonts w:ascii="ＭＳ Ｐゴシック" w:eastAsia="ＭＳ Ｐゴシック" w:hAnsi="ＭＳ Ｐゴシック"/>
          <w:sz w:val="24"/>
          <w:szCs w:val="24"/>
        </w:rPr>
      </w:pPr>
    </w:p>
    <w:p w:rsidR="00DC0484" w:rsidRDefault="00DC0484" w:rsidP="00A42216">
      <w:pPr>
        <w:rPr>
          <w:rFonts w:ascii="ＭＳ Ｐゴシック" w:eastAsia="ＭＳ Ｐゴシック" w:hAnsi="ＭＳ Ｐゴシック"/>
          <w:sz w:val="24"/>
          <w:szCs w:val="24"/>
        </w:rPr>
      </w:pPr>
    </w:p>
    <w:p w:rsidR="00DC0484" w:rsidRDefault="00DC0484" w:rsidP="00A42216">
      <w:pPr>
        <w:rPr>
          <w:rFonts w:ascii="ＭＳ Ｐゴシック" w:eastAsia="ＭＳ Ｐゴシック" w:hAnsi="ＭＳ Ｐゴシック"/>
          <w:sz w:val="24"/>
          <w:szCs w:val="24"/>
        </w:rPr>
      </w:pPr>
    </w:p>
    <w:p w:rsidR="00DC0484" w:rsidRDefault="00DC0484" w:rsidP="00A42216">
      <w:pPr>
        <w:rPr>
          <w:rFonts w:ascii="ＭＳ Ｐゴシック" w:eastAsia="ＭＳ Ｐゴシック" w:hAnsi="ＭＳ Ｐゴシック"/>
          <w:sz w:val="24"/>
          <w:szCs w:val="24"/>
        </w:rPr>
      </w:pPr>
    </w:p>
    <w:p w:rsidR="00DC0484" w:rsidRDefault="00DC0484" w:rsidP="00A42216">
      <w:pPr>
        <w:rPr>
          <w:rFonts w:ascii="ＭＳ Ｐゴシック" w:eastAsia="ＭＳ Ｐゴシック" w:hAnsi="ＭＳ Ｐゴシック"/>
          <w:sz w:val="24"/>
          <w:szCs w:val="24"/>
        </w:rPr>
      </w:pPr>
    </w:p>
    <w:p w:rsidR="00DC0484" w:rsidRDefault="005500BA" w:rsidP="00A42216">
      <w:pPr>
        <w:rPr>
          <w:rFonts w:ascii="ＭＳ Ｐゴシック" w:eastAsia="ＭＳ Ｐゴシック" w:hAnsi="ＭＳ Ｐゴシック"/>
          <w:sz w:val="24"/>
          <w:szCs w:val="24"/>
        </w:rPr>
      </w:pPr>
      <w:r>
        <w:rPr>
          <w:rFonts w:hint="eastAsia"/>
          <w:noProof/>
          <w:color w:val="000000"/>
        </w:rPr>
        <mc:AlternateContent>
          <mc:Choice Requires="wps">
            <w:drawing>
              <wp:anchor distT="0" distB="0" distL="114300" distR="114300" simplePos="0" relativeHeight="252420096" behindDoc="0" locked="0" layoutInCell="1" allowOverlap="1" wp14:anchorId="7844DCD7" wp14:editId="04D92942">
                <wp:simplePos x="0" y="0"/>
                <wp:positionH relativeFrom="column">
                  <wp:posOffset>146050</wp:posOffset>
                </wp:positionH>
                <wp:positionV relativeFrom="paragraph">
                  <wp:posOffset>175260</wp:posOffset>
                </wp:positionV>
                <wp:extent cx="5819775" cy="400050"/>
                <wp:effectExtent l="0" t="0" r="0" b="0"/>
                <wp:wrapNone/>
                <wp:docPr id="310" name="テキスト ボックス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A0D27" w:rsidRPr="00715CFA" w:rsidRDefault="00EA0D27" w:rsidP="00A42216">
                            <w:pPr>
                              <w:spacing w:line="240" w:lineRule="exact"/>
                              <w:rPr>
                                <w:rFonts w:hAnsi="ＭＳ 明朝"/>
                                <w:sz w:val="18"/>
                                <w:szCs w:val="18"/>
                              </w:rPr>
                            </w:pPr>
                            <w:r>
                              <w:rPr>
                                <w:rFonts w:hAnsi="ＭＳ 明朝" w:hint="eastAsia"/>
                                <w:sz w:val="18"/>
                                <w:szCs w:val="18"/>
                              </w:rPr>
                              <w:t>※計画値が「０</w:t>
                            </w:r>
                            <w:r w:rsidRPr="00715CFA">
                              <w:rPr>
                                <w:rFonts w:hAnsi="ＭＳ 明朝" w:hint="eastAsia"/>
                                <w:sz w:val="18"/>
                                <w:szCs w:val="18"/>
                              </w:rPr>
                              <w:t>」のサービスについては省略しています。</w:t>
                            </w:r>
                          </w:p>
                          <w:p w:rsidR="00EA0D27" w:rsidRPr="00715CFA" w:rsidRDefault="00EA0D27" w:rsidP="00A42216">
                            <w:pPr>
                              <w:spacing w:line="240" w:lineRule="exact"/>
                              <w:ind w:leftChars="67" w:left="141" w:firstLineChars="21" w:firstLine="38"/>
                              <w:rPr>
                                <w:rFonts w:hAnsi="ＭＳ 明朝"/>
                                <w:sz w:val="18"/>
                                <w:szCs w:val="18"/>
                              </w:rPr>
                            </w:pPr>
                            <w:r w:rsidRPr="00715CFA">
                              <w:rPr>
                                <w:rFonts w:hAnsi="ＭＳ 明朝" w:hint="eastAsia"/>
                                <w:sz w:val="18"/>
                                <w:szCs w:val="18"/>
                              </w:rPr>
                              <w:t>訪問系サービスは「時間」、日中</w:t>
                            </w:r>
                            <w:r>
                              <w:rPr>
                                <w:rFonts w:hAnsi="ＭＳ 明朝" w:hint="eastAsia"/>
                                <w:sz w:val="18"/>
                                <w:szCs w:val="18"/>
                              </w:rPr>
                              <w:t>活動</w:t>
                            </w:r>
                            <w:r w:rsidRPr="00715CFA">
                              <w:rPr>
                                <w:rFonts w:hAnsi="ＭＳ 明朝" w:hint="eastAsia"/>
                                <w:sz w:val="18"/>
                                <w:szCs w:val="18"/>
                              </w:rPr>
                              <w:t>系サービスは「人日」</w:t>
                            </w:r>
                            <w:r>
                              <w:rPr>
                                <w:rFonts w:hAnsi="ＭＳ 明朝" w:hint="eastAsia"/>
                                <w:sz w:val="18"/>
                                <w:szCs w:val="18"/>
                              </w:rPr>
                              <w:t>（療養介護を除く）の</w:t>
                            </w:r>
                            <w:r w:rsidRPr="00715CFA">
                              <w:rPr>
                                <w:rFonts w:hAnsi="ＭＳ 明朝" w:hint="eastAsia"/>
                                <w:sz w:val="18"/>
                                <w:szCs w:val="18"/>
                              </w:rPr>
                              <w:t>達成率を採用しています。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0" o:spid="_x0000_s1066" type="#_x0000_t202" style="position:absolute;left:0;text-align:left;margin-left:11.5pt;margin-top:13.8pt;width:458.25pt;height:31.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" filled="f" stroked="f">
                <v:textbox>
                  <w:txbxContent>
                    <w:p w:rsidR="00EA0D27" w:rsidRPr="00715CFA" w:rsidRDefault="00EA0D27" w:rsidP="00A42216">
                      <w:pPr>
                        <w:spacing w:line="240" w:lineRule="exact"/>
                        <w:rPr>
                          <w:rFonts w:hAnsi="ＭＳ 明朝"/>
                          <w:sz w:val="18"/>
                          <w:szCs w:val="18"/>
                        </w:rPr>
                      </w:pPr>
                      <w:r>
                        <w:rPr>
                          <w:rFonts w:hAnsi="ＭＳ 明朝" w:hint="eastAsia"/>
                          <w:sz w:val="18"/>
                          <w:szCs w:val="18"/>
                        </w:rPr>
                        <w:t>※計画値が「０</w:t>
                      </w:r>
                      <w:r w:rsidRPr="00715CFA">
                        <w:rPr>
                          <w:rFonts w:hAnsi="ＭＳ 明朝" w:hint="eastAsia"/>
                          <w:sz w:val="18"/>
                          <w:szCs w:val="18"/>
                        </w:rPr>
                        <w:t>」のサービスについては省略しています。</w:t>
                      </w:r>
                    </w:p>
                    <w:p w:rsidR="00EA0D27" w:rsidRPr="00715CFA" w:rsidRDefault="00EA0D27" w:rsidP="00A42216">
                      <w:pPr>
                        <w:spacing w:line="240" w:lineRule="exact"/>
                        <w:ind w:leftChars="67" w:left="141" w:firstLineChars="21" w:firstLine="38"/>
                        <w:rPr>
                          <w:rFonts w:hAnsi="ＭＳ 明朝"/>
                          <w:sz w:val="18"/>
                          <w:szCs w:val="18"/>
                        </w:rPr>
                      </w:pPr>
                      <w:r w:rsidRPr="00715CFA">
                        <w:rPr>
                          <w:rFonts w:hAnsi="ＭＳ 明朝" w:hint="eastAsia"/>
                          <w:sz w:val="18"/>
                          <w:szCs w:val="18"/>
                        </w:rPr>
                        <w:t>訪問系サービスは「時間」、日中</w:t>
                      </w:r>
                      <w:r>
                        <w:rPr>
                          <w:rFonts w:hAnsi="ＭＳ 明朝" w:hint="eastAsia"/>
                          <w:sz w:val="18"/>
                          <w:szCs w:val="18"/>
                        </w:rPr>
                        <w:t>活動</w:t>
                      </w:r>
                      <w:r w:rsidRPr="00715CFA">
                        <w:rPr>
                          <w:rFonts w:hAnsi="ＭＳ 明朝" w:hint="eastAsia"/>
                          <w:sz w:val="18"/>
                          <w:szCs w:val="18"/>
                        </w:rPr>
                        <w:t>系サービスは「人日」</w:t>
                      </w:r>
                      <w:r>
                        <w:rPr>
                          <w:rFonts w:hAnsi="ＭＳ 明朝" w:hint="eastAsia"/>
                          <w:sz w:val="18"/>
                          <w:szCs w:val="18"/>
                        </w:rPr>
                        <w:t>（療養介護を除く）の</w:t>
                      </w:r>
                      <w:r w:rsidRPr="00715CFA">
                        <w:rPr>
                          <w:rFonts w:hAnsi="ＭＳ 明朝" w:hint="eastAsia"/>
                          <w:sz w:val="18"/>
                          <w:szCs w:val="18"/>
                        </w:rPr>
                        <w:t>達成率を採用しています。</w:t>
                      </w:r>
                    </w:p>
                  </w:txbxContent>
                </v:textbox>
              </v:shape>
            </w:pict>
          </mc:Fallback>
        </mc:AlternateContent>
      </w:r>
    </w:p>
    <w:p w:rsidR="00DC0484" w:rsidRDefault="00DC0484" w:rsidP="00A42216">
      <w:pPr>
        <w:rPr>
          <w:rFonts w:ascii="ＭＳ Ｐゴシック" w:eastAsia="ＭＳ Ｐゴシック" w:hAnsi="ＭＳ Ｐゴシック"/>
          <w:sz w:val="24"/>
          <w:szCs w:val="24"/>
        </w:rPr>
      </w:pPr>
    </w:p>
    <w:p w:rsidR="00A42216" w:rsidRPr="00516593" w:rsidRDefault="00A42216" w:rsidP="0001398F">
      <w:pPr>
        <w:ind w:firstLineChars="100" w:firstLine="240"/>
        <w:rPr>
          <w:rFonts w:ascii="ＭＳ Ｐゴシック" w:eastAsia="ＭＳ Ｐゴシック" w:hAnsi="ＭＳ Ｐゴシック"/>
          <w:sz w:val="24"/>
          <w:szCs w:val="24"/>
        </w:rPr>
      </w:pPr>
      <w:r w:rsidRPr="00516593">
        <w:rPr>
          <w:rFonts w:ascii="ＭＳ Ｐゴシック" w:eastAsia="ＭＳ Ｐゴシック" w:hAnsi="ＭＳ Ｐゴシック" w:hint="eastAsia"/>
          <w:sz w:val="24"/>
          <w:szCs w:val="24"/>
        </w:rPr>
        <w:lastRenderedPageBreak/>
        <w:t>②　地域生活支援事業</w:t>
      </w:r>
    </w:p>
    <w:p w:rsidR="00CC2FE3" w:rsidRDefault="00CC2FE3" w:rsidP="00CC2FE3">
      <w:pPr>
        <w:ind w:firstLineChars="100" w:firstLine="210"/>
        <w:rPr>
          <w:rFonts w:ascii="ＭＳ Ｐゴシック" w:eastAsia="ＭＳ Ｐゴシック" w:hAnsi="ＭＳ Ｐゴシック"/>
        </w:rPr>
      </w:pPr>
    </w:p>
    <w:p w:rsidR="00CC2FE3" w:rsidRPr="00516593" w:rsidRDefault="00CC2FE3" w:rsidP="00516593">
      <w:pPr>
        <w:pStyle w:val="aa"/>
        <w:ind w:leftChars="0" w:left="420"/>
        <w:rPr>
          <w:sz w:val="24"/>
          <w:szCs w:val="24"/>
        </w:rPr>
      </w:pPr>
      <w:r w:rsidRPr="00516593">
        <w:rPr>
          <w:rFonts w:hint="eastAsia"/>
          <w:sz w:val="24"/>
          <w:szCs w:val="24"/>
        </w:rPr>
        <w:t>１）必須事業</w:t>
      </w:r>
    </w:p>
    <w:p w:rsidR="00CC2FE3" w:rsidRDefault="003E079D" w:rsidP="003E079D">
      <w:pPr>
        <w:ind w:firstLineChars="100" w:firstLine="210"/>
        <w:rPr>
          <w:sz w:val="32"/>
          <w:szCs w:val="32"/>
        </w:rPr>
      </w:pPr>
      <w:r w:rsidRPr="003E079D">
        <w:rPr>
          <w:noProof/>
        </w:rPr>
        <w:drawing>
          <wp:anchor distT="0" distB="0" distL="114300" distR="114300" simplePos="0" relativeHeight="252677120" behindDoc="0" locked="0" layoutInCell="1" allowOverlap="1">
            <wp:simplePos x="0" y="0"/>
            <wp:positionH relativeFrom="column">
              <wp:posOffset>-78105</wp:posOffset>
            </wp:positionH>
            <wp:positionV relativeFrom="paragraph">
              <wp:posOffset>57150</wp:posOffset>
            </wp:positionV>
            <wp:extent cx="6230880" cy="5862600"/>
            <wp:effectExtent l="0" t="0" r="0" b="5080"/>
            <wp:wrapNone/>
            <wp:docPr id="475" name="図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230880" cy="586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216" w:rsidRDefault="00A42216" w:rsidP="00A42216">
      <w:pPr>
        <w:autoSpaceDE w:val="0"/>
        <w:autoSpaceDN w:val="0"/>
      </w:pPr>
    </w:p>
    <w:p w:rsidR="00A42216" w:rsidRDefault="00A42216" w:rsidP="00A42216">
      <w:pPr>
        <w:autoSpaceDE w:val="0"/>
        <w:autoSpaceDN w:val="0"/>
      </w:pPr>
    </w:p>
    <w:p w:rsidR="00A42216" w:rsidRDefault="00A42216" w:rsidP="00A42216">
      <w:pPr>
        <w:autoSpaceDE w:val="0"/>
        <w:autoSpaceDN w:val="0"/>
      </w:pPr>
    </w:p>
    <w:p w:rsidR="00A42216" w:rsidRDefault="00A42216" w:rsidP="00A42216">
      <w:pPr>
        <w:autoSpaceDE w:val="0"/>
        <w:autoSpaceDN w:val="0"/>
      </w:pPr>
    </w:p>
    <w:p w:rsidR="00A42216" w:rsidRDefault="00A42216" w:rsidP="00A42216">
      <w:pPr>
        <w:autoSpaceDE w:val="0"/>
        <w:autoSpaceDN w:val="0"/>
      </w:pPr>
    </w:p>
    <w:p w:rsidR="00A42216" w:rsidRDefault="00A42216" w:rsidP="00A42216">
      <w:pPr>
        <w:autoSpaceDE w:val="0"/>
        <w:autoSpaceDN w:val="0"/>
      </w:pPr>
    </w:p>
    <w:p w:rsidR="00A42216" w:rsidRDefault="00A42216" w:rsidP="00A42216">
      <w:pPr>
        <w:autoSpaceDE w:val="0"/>
        <w:autoSpaceDN w:val="0"/>
      </w:pPr>
    </w:p>
    <w:p w:rsidR="00A42216" w:rsidRDefault="00A42216" w:rsidP="00A42216">
      <w:pPr>
        <w:autoSpaceDE w:val="0"/>
        <w:autoSpaceDN w:val="0"/>
      </w:pPr>
    </w:p>
    <w:p w:rsidR="00A42216" w:rsidRDefault="00A42216" w:rsidP="00A42216">
      <w:pPr>
        <w:autoSpaceDE w:val="0"/>
        <w:autoSpaceDN w:val="0"/>
      </w:pPr>
    </w:p>
    <w:p w:rsidR="00A42216" w:rsidRDefault="00A42216" w:rsidP="00A42216">
      <w:pPr>
        <w:autoSpaceDE w:val="0"/>
        <w:autoSpaceDN w:val="0"/>
      </w:pPr>
    </w:p>
    <w:p w:rsidR="00A42216" w:rsidRDefault="00A42216" w:rsidP="00A42216">
      <w:pPr>
        <w:autoSpaceDE w:val="0"/>
        <w:autoSpaceDN w:val="0"/>
      </w:pPr>
    </w:p>
    <w:p w:rsidR="00A42216" w:rsidRDefault="00A42216" w:rsidP="00A42216">
      <w:pPr>
        <w:autoSpaceDE w:val="0"/>
        <w:autoSpaceDN w:val="0"/>
      </w:pPr>
    </w:p>
    <w:p w:rsidR="00A42216" w:rsidRDefault="00A42216" w:rsidP="00A42216">
      <w:pPr>
        <w:autoSpaceDE w:val="0"/>
        <w:autoSpaceDN w:val="0"/>
      </w:pPr>
    </w:p>
    <w:p w:rsidR="00A42216" w:rsidRPr="002D3CED" w:rsidRDefault="00A42216" w:rsidP="00A42216">
      <w:pPr>
        <w:autoSpaceDE w:val="0"/>
        <w:autoSpaceDN w:val="0"/>
      </w:pPr>
    </w:p>
    <w:p w:rsidR="00A42216" w:rsidRDefault="00A42216" w:rsidP="00A42216">
      <w:pPr>
        <w:autoSpaceDE w:val="0"/>
        <w:autoSpaceDN w:val="0"/>
      </w:pPr>
    </w:p>
    <w:p w:rsidR="00A42216" w:rsidRDefault="00A42216" w:rsidP="00A42216">
      <w:pPr>
        <w:autoSpaceDE w:val="0"/>
        <w:autoSpaceDN w:val="0"/>
      </w:pPr>
    </w:p>
    <w:p w:rsidR="00A42216" w:rsidRDefault="00A42216" w:rsidP="00A42216">
      <w:pPr>
        <w:autoSpaceDE w:val="0"/>
        <w:autoSpaceDN w:val="0"/>
      </w:pPr>
    </w:p>
    <w:p w:rsidR="00A42216" w:rsidRDefault="00A42216" w:rsidP="00A42216">
      <w:pPr>
        <w:autoSpaceDE w:val="0"/>
        <w:autoSpaceDN w:val="0"/>
      </w:pPr>
    </w:p>
    <w:p w:rsidR="0001398F" w:rsidRDefault="0001398F" w:rsidP="00516593">
      <w:pPr>
        <w:pStyle w:val="aa"/>
        <w:ind w:leftChars="0" w:left="420"/>
        <w:rPr>
          <w:sz w:val="24"/>
          <w:szCs w:val="24"/>
        </w:rPr>
      </w:pPr>
    </w:p>
    <w:p w:rsidR="0001398F" w:rsidRDefault="0001398F" w:rsidP="00516593">
      <w:pPr>
        <w:pStyle w:val="aa"/>
        <w:ind w:leftChars="0" w:left="420"/>
        <w:rPr>
          <w:sz w:val="24"/>
          <w:szCs w:val="24"/>
        </w:rPr>
      </w:pPr>
    </w:p>
    <w:p w:rsidR="0001398F" w:rsidRDefault="0001398F" w:rsidP="00516593">
      <w:pPr>
        <w:pStyle w:val="aa"/>
        <w:ind w:leftChars="0" w:left="420"/>
        <w:rPr>
          <w:sz w:val="24"/>
          <w:szCs w:val="24"/>
        </w:rPr>
      </w:pPr>
    </w:p>
    <w:p w:rsidR="0001398F" w:rsidRDefault="0001398F" w:rsidP="00516593">
      <w:pPr>
        <w:pStyle w:val="aa"/>
        <w:ind w:leftChars="0" w:left="420"/>
        <w:rPr>
          <w:sz w:val="24"/>
          <w:szCs w:val="24"/>
        </w:rPr>
      </w:pPr>
    </w:p>
    <w:p w:rsidR="0001398F" w:rsidRDefault="0001398F" w:rsidP="00516593">
      <w:pPr>
        <w:pStyle w:val="aa"/>
        <w:ind w:leftChars="0" w:left="420"/>
        <w:rPr>
          <w:sz w:val="24"/>
          <w:szCs w:val="24"/>
        </w:rPr>
      </w:pPr>
    </w:p>
    <w:p w:rsidR="0001398F" w:rsidRDefault="0001398F" w:rsidP="00516593">
      <w:pPr>
        <w:pStyle w:val="aa"/>
        <w:ind w:leftChars="0" w:left="420"/>
        <w:rPr>
          <w:sz w:val="24"/>
          <w:szCs w:val="24"/>
        </w:rPr>
      </w:pPr>
    </w:p>
    <w:p w:rsidR="0001398F" w:rsidRDefault="0001398F" w:rsidP="00516593">
      <w:pPr>
        <w:pStyle w:val="aa"/>
        <w:ind w:leftChars="0" w:left="420"/>
        <w:rPr>
          <w:sz w:val="24"/>
          <w:szCs w:val="24"/>
        </w:rPr>
      </w:pPr>
    </w:p>
    <w:p w:rsidR="00CC2FE3" w:rsidRPr="00516593" w:rsidRDefault="00CC2FE3" w:rsidP="00516593">
      <w:pPr>
        <w:pStyle w:val="aa"/>
        <w:ind w:leftChars="0" w:left="420"/>
        <w:rPr>
          <w:sz w:val="24"/>
          <w:szCs w:val="24"/>
        </w:rPr>
      </w:pPr>
      <w:r w:rsidRPr="00516593">
        <w:rPr>
          <w:rFonts w:hint="eastAsia"/>
          <w:sz w:val="24"/>
          <w:szCs w:val="24"/>
        </w:rPr>
        <w:t>２）任意事業</w:t>
      </w:r>
    </w:p>
    <w:p w:rsidR="00CC2FE3" w:rsidRDefault="00E6625A" w:rsidP="00A42216">
      <w:pPr>
        <w:autoSpaceDE w:val="0"/>
        <w:autoSpaceDN w:val="0"/>
      </w:pPr>
      <w:r w:rsidRPr="00E6625A">
        <w:rPr>
          <w:noProof/>
        </w:rPr>
        <w:drawing>
          <wp:anchor distT="0" distB="0" distL="114300" distR="114300" simplePos="0" relativeHeight="252526592" behindDoc="0" locked="0" layoutInCell="1" allowOverlap="1">
            <wp:simplePos x="0" y="0"/>
            <wp:positionH relativeFrom="column">
              <wp:posOffset>-85725</wp:posOffset>
            </wp:positionH>
            <wp:positionV relativeFrom="paragraph">
              <wp:posOffset>152400</wp:posOffset>
            </wp:positionV>
            <wp:extent cx="6230160" cy="1258560"/>
            <wp:effectExtent l="0" t="0" r="0" b="0"/>
            <wp:wrapNone/>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30160" cy="1258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2FE3" w:rsidRDefault="00CC2FE3" w:rsidP="00A42216">
      <w:pPr>
        <w:autoSpaceDE w:val="0"/>
        <w:autoSpaceDN w:val="0"/>
      </w:pPr>
    </w:p>
    <w:p w:rsidR="00CC2FE3" w:rsidRDefault="00CC2FE3" w:rsidP="00A42216">
      <w:pPr>
        <w:autoSpaceDE w:val="0"/>
        <w:autoSpaceDN w:val="0"/>
      </w:pPr>
    </w:p>
    <w:p w:rsidR="00A42216" w:rsidRDefault="00A42216" w:rsidP="00A42216">
      <w:pPr>
        <w:autoSpaceDE w:val="0"/>
        <w:autoSpaceDN w:val="0"/>
      </w:pPr>
    </w:p>
    <w:p w:rsidR="00A42216" w:rsidRDefault="00A42216" w:rsidP="00A42216">
      <w:pPr>
        <w:autoSpaceDE w:val="0"/>
        <w:autoSpaceDN w:val="0"/>
      </w:pPr>
    </w:p>
    <w:p w:rsidR="00A42216" w:rsidRDefault="00A42216" w:rsidP="00A42216">
      <w:pPr>
        <w:autoSpaceDE w:val="0"/>
        <w:autoSpaceDN w:val="0"/>
      </w:pPr>
      <w:r>
        <w:br w:type="page"/>
      </w:r>
    </w:p>
    <w:p w:rsidR="00A42216" w:rsidRPr="006D278D" w:rsidRDefault="002E6E01" w:rsidP="00A42216">
      <w:r>
        <w:rPr>
          <w:rFonts w:ascii="ＭＳ Ｐゴシック" w:eastAsia="ＭＳ Ｐゴシック" w:hAnsi="ＭＳ Ｐゴシック" w:hint="eastAsia"/>
          <w:noProof/>
          <w:sz w:val="24"/>
          <w:szCs w:val="24"/>
        </w:rPr>
        <w:lastRenderedPageBreak/>
        <mc:AlternateContent>
          <mc:Choice Requires="wps">
            <w:drawing>
              <wp:anchor distT="0" distB="0" distL="114300" distR="114300" simplePos="0" relativeHeight="252451840" behindDoc="0" locked="0" layoutInCell="1" allowOverlap="1" wp14:anchorId="75738659" wp14:editId="6BF5F685">
                <wp:simplePos x="0" y="0"/>
                <wp:positionH relativeFrom="column">
                  <wp:posOffset>-81916</wp:posOffset>
                </wp:positionH>
                <wp:positionV relativeFrom="paragraph">
                  <wp:posOffset>-43815</wp:posOffset>
                </wp:positionV>
                <wp:extent cx="3819525" cy="285750"/>
                <wp:effectExtent l="0" t="0" r="0" b="0"/>
                <wp:wrapNone/>
                <wp:docPr id="352" name="テキスト ボックス 352"/>
                <wp:cNvGraphicFramePr/>
                <a:graphic xmlns:a="http://schemas.openxmlformats.org/drawingml/2006/main">
                  <a:graphicData uri="http://schemas.microsoft.com/office/word/2010/wordprocessingShape">
                    <wps:wsp>
                      <wps:cNvSpPr txBox="1"/>
                      <wps:spPr>
                        <a:xfrm>
                          <a:off x="0" y="0"/>
                          <a:ext cx="38195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Pr="00E6625A" w:rsidRDefault="00EA0D27" w:rsidP="002E6E01">
                            <w:pPr>
                              <w:rPr>
                                <w:rFonts w:asciiTheme="minorEastAsia" w:eastAsiaTheme="minorEastAsia" w:hAnsiTheme="minorEastAsia"/>
                                <w:sz w:val="24"/>
                                <w:szCs w:val="24"/>
                              </w:rPr>
                            </w:pPr>
                            <w:r w:rsidRPr="00E6625A">
                              <w:rPr>
                                <w:rFonts w:asciiTheme="minorEastAsia" w:eastAsiaTheme="minorEastAsia" w:hAnsiTheme="minorEastAsia" w:hint="eastAsia"/>
                                <w:sz w:val="24"/>
                                <w:szCs w:val="24"/>
                              </w:rPr>
                              <w:t>■地域生活支援事業の達成率（平成</w:t>
                            </w:r>
                            <w:r>
                              <w:rPr>
                                <w:rFonts w:asciiTheme="minorEastAsia" w:eastAsiaTheme="minorEastAsia" w:hAnsiTheme="minorEastAsia" w:hint="eastAsia"/>
                                <w:sz w:val="24"/>
                                <w:szCs w:val="24"/>
                              </w:rPr>
                              <w:t>26</w:t>
                            </w:r>
                            <w:r w:rsidRPr="00E6625A">
                              <w:rPr>
                                <w:rFonts w:asciiTheme="minorEastAsia" w:eastAsiaTheme="minorEastAsia" w:hAnsiTheme="minorEastAsia" w:hint="eastAsia"/>
                                <w:sz w:val="24"/>
                                <w:szCs w:val="24"/>
                              </w:rPr>
                              <w:t>年度</w:t>
                            </w:r>
                            <w:r>
                              <w:rPr>
                                <w:rFonts w:asciiTheme="minorEastAsia" w:eastAsiaTheme="minorEastAsia" w:hAnsiTheme="minorEastAsia" w:hint="eastAsia"/>
                                <w:sz w:val="24"/>
                                <w:szCs w:val="24"/>
                              </w:rPr>
                              <w:t>見込み</w:t>
                            </w:r>
                            <w:r w:rsidRPr="00E6625A">
                              <w:rPr>
                                <w:rFonts w:asciiTheme="minorEastAsia" w:eastAsiaTheme="minorEastAsia" w:hAnsiTheme="minorEastAsia"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52" o:spid="_x0000_s1067" type="#_x0000_t202" style="position:absolute;left:0;text-align:left;margin-left:-6.45pt;margin-top:-3.45pt;width:300.75pt;height:22.5pt;z-index:25245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" filled="f" stroked="f" strokeweight=".5pt">
                <v:textbox>
                  <w:txbxContent>
                    <w:p w:rsidR="00EA0D27" w:rsidRPr="00E6625A" w:rsidRDefault="00EA0D27" w:rsidP="002E6E01">
                      <w:pPr>
                        <w:rPr>
                          <w:rFonts w:asciiTheme="minorEastAsia" w:eastAsiaTheme="minorEastAsia" w:hAnsiTheme="minorEastAsia"/>
                          <w:sz w:val="24"/>
                          <w:szCs w:val="24"/>
                        </w:rPr>
                      </w:pPr>
                      <w:r w:rsidRPr="00E6625A">
                        <w:rPr>
                          <w:rFonts w:asciiTheme="minorEastAsia" w:eastAsiaTheme="minorEastAsia" w:hAnsiTheme="minorEastAsia" w:hint="eastAsia"/>
                          <w:sz w:val="24"/>
                          <w:szCs w:val="24"/>
                        </w:rPr>
                        <w:t>■地域生活支援事業の達成率（平成</w:t>
                      </w:r>
                      <w:r>
                        <w:rPr>
                          <w:rFonts w:asciiTheme="minorEastAsia" w:eastAsiaTheme="minorEastAsia" w:hAnsiTheme="minorEastAsia" w:hint="eastAsia"/>
                          <w:sz w:val="24"/>
                          <w:szCs w:val="24"/>
                        </w:rPr>
                        <w:t>26</w:t>
                      </w:r>
                      <w:r w:rsidRPr="00E6625A">
                        <w:rPr>
                          <w:rFonts w:asciiTheme="minorEastAsia" w:eastAsiaTheme="minorEastAsia" w:hAnsiTheme="minorEastAsia" w:hint="eastAsia"/>
                          <w:sz w:val="24"/>
                          <w:szCs w:val="24"/>
                        </w:rPr>
                        <w:t>年度</w:t>
                      </w:r>
                      <w:r>
                        <w:rPr>
                          <w:rFonts w:asciiTheme="minorEastAsia" w:eastAsiaTheme="minorEastAsia" w:hAnsiTheme="minorEastAsia" w:hint="eastAsia"/>
                          <w:sz w:val="24"/>
                          <w:szCs w:val="24"/>
                        </w:rPr>
                        <w:t>見込み</w:t>
                      </w:r>
                      <w:r w:rsidRPr="00E6625A">
                        <w:rPr>
                          <w:rFonts w:asciiTheme="minorEastAsia" w:eastAsiaTheme="minorEastAsia" w:hAnsiTheme="minorEastAsia" w:hint="eastAsia"/>
                          <w:sz w:val="24"/>
                          <w:szCs w:val="24"/>
                        </w:rPr>
                        <w:t>）</w:t>
                      </w:r>
                    </w:p>
                  </w:txbxContent>
                </v:textbox>
              </v:shape>
            </w:pict>
          </mc:Fallback>
        </mc:AlternateContent>
      </w:r>
    </w:p>
    <w:p w:rsidR="00A42216" w:rsidRDefault="003E079D" w:rsidP="00A42216">
      <w:r w:rsidRPr="003E079D">
        <w:rPr>
          <w:noProof/>
        </w:rPr>
        <w:drawing>
          <wp:anchor distT="0" distB="0" distL="114300" distR="114300" simplePos="0" relativeHeight="252679168" behindDoc="0" locked="0" layoutInCell="1" allowOverlap="1">
            <wp:simplePos x="0" y="0"/>
            <wp:positionH relativeFrom="column">
              <wp:posOffset>-142875</wp:posOffset>
            </wp:positionH>
            <wp:positionV relativeFrom="paragraph">
              <wp:posOffset>115570</wp:posOffset>
            </wp:positionV>
            <wp:extent cx="5856120" cy="3905280"/>
            <wp:effectExtent l="0" t="0" r="0" b="0"/>
            <wp:wrapNone/>
            <wp:docPr id="476" name="図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856120" cy="3905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216" w:rsidRDefault="00A42216" w:rsidP="00A42216"/>
    <w:p w:rsidR="00A42216" w:rsidRDefault="00A42216" w:rsidP="00A42216"/>
    <w:p w:rsidR="00A42216" w:rsidRDefault="00A42216" w:rsidP="00A42216"/>
    <w:p w:rsidR="00A42216" w:rsidRDefault="00A42216" w:rsidP="00A42216"/>
    <w:p w:rsidR="00A42216" w:rsidRDefault="00A42216" w:rsidP="00A42216"/>
    <w:p w:rsidR="00A42216" w:rsidRDefault="00A42216" w:rsidP="00A42216"/>
    <w:p w:rsidR="00A42216" w:rsidRDefault="00A42216" w:rsidP="00A42216"/>
    <w:p w:rsidR="00A42216" w:rsidRDefault="00A42216" w:rsidP="00A42216"/>
    <w:p w:rsidR="00A42216" w:rsidRDefault="00A42216" w:rsidP="00A42216"/>
    <w:p w:rsidR="00A42216" w:rsidRDefault="00A42216" w:rsidP="00A42216"/>
    <w:p w:rsidR="00A42216" w:rsidRDefault="00A42216" w:rsidP="00A42216"/>
    <w:p w:rsidR="00A42216" w:rsidRDefault="00A42216" w:rsidP="00A42216"/>
    <w:p w:rsidR="00A42216" w:rsidRDefault="00A42216" w:rsidP="00A42216"/>
    <w:p w:rsidR="00A42216" w:rsidRDefault="00A42216" w:rsidP="00A42216"/>
    <w:p w:rsidR="00A42216" w:rsidRDefault="00A42216" w:rsidP="00A42216"/>
    <w:p w:rsidR="00A42216" w:rsidRDefault="00A42216" w:rsidP="00A42216"/>
    <w:p w:rsidR="00A42216" w:rsidRDefault="002E6E01" w:rsidP="00A42216">
      <w:r>
        <w:rPr>
          <w:rFonts w:hint="eastAsia"/>
          <w:noProof/>
          <w:color w:val="000000"/>
        </w:rPr>
        <mc:AlternateContent>
          <mc:Choice Requires="wps">
            <w:drawing>
              <wp:anchor distT="0" distB="0" distL="114300" distR="114300" simplePos="0" relativeHeight="252423168" behindDoc="0" locked="0" layoutInCell="1" allowOverlap="1" wp14:anchorId="65B5A43A" wp14:editId="046A3970">
                <wp:simplePos x="0" y="0"/>
                <wp:positionH relativeFrom="column">
                  <wp:posOffset>232410</wp:posOffset>
                </wp:positionH>
                <wp:positionV relativeFrom="paragraph">
                  <wp:posOffset>137159</wp:posOffset>
                </wp:positionV>
                <wp:extent cx="5400675" cy="542925"/>
                <wp:effectExtent l="0" t="0" r="0" b="9525"/>
                <wp:wrapNone/>
                <wp:docPr id="318" name="テキスト ボックス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A0D27" w:rsidRPr="00715CFA" w:rsidRDefault="00EA0D27" w:rsidP="00763F0B">
                            <w:pPr>
                              <w:spacing w:line="240" w:lineRule="exact"/>
                              <w:ind w:left="180" w:hangingChars="100" w:hanging="180"/>
                              <w:rPr>
                                <w:rFonts w:hAnsi="ＭＳ 明朝"/>
                                <w:sz w:val="18"/>
                                <w:szCs w:val="18"/>
                              </w:rPr>
                            </w:pPr>
                            <w:r>
                              <w:rPr>
                                <w:rFonts w:hAnsi="ＭＳ 明朝" w:hint="eastAsia"/>
                                <w:sz w:val="18"/>
                                <w:szCs w:val="18"/>
                              </w:rPr>
                              <w:t>※計画値が「０</w:t>
                            </w:r>
                            <w:r w:rsidRPr="00715CFA">
                              <w:rPr>
                                <w:rFonts w:hAnsi="ＭＳ 明朝" w:hint="eastAsia"/>
                                <w:sz w:val="18"/>
                                <w:szCs w:val="18"/>
                              </w:rPr>
                              <w:t>」のサービスについては省略しています。</w:t>
                            </w:r>
                          </w:p>
                          <w:p w:rsidR="00EA0D27" w:rsidRDefault="00EA0D27" w:rsidP="00763F0B">
                            <w:pPr>
                              <w:spacing w:line="240" w:lineRule="exact"/>
                              <w:ind w:firstLineChars="100" w:firstLine="180"/>
                              <w:rPr>
                                <w:rFonts w:hAnsi="ＭＳ 明朝"/>
                                <w:sz w:val="18"/>
                                <w:szCs w:val="18"/>
                              </w:rPr>
                            </w:pPr>
                            <w:r>
                              <w:rPr>
                                <w:rFonts w:hAnsi="ＭＳ 明朝" w:hint="eastAsia"/>
                                <w:sz w:val="18"/>
                                <w:szCs w:val="18"/>
                              </w:rPr>
                              <w:t>移動支援事業は「時間」、地域活動</w:t>
                            </w:r>
                            <w:r w:rsidRPr="00715CFA">
                              <w:rPr>
                                <w:rFonts w:hAnsi="ＭＳ 明朝" w:hint="eastAsia"/>
                                <w:sz w:val="18"/>
                                <w:szCs w:val="18"/>
                              </w:rPr>
                              <w:t>支援センター事業</w:t>
                            </w:r>
                            <w:r>
                              <w:rPr>
                                <w:rFonts w:hAnsi="ＭＳ 明朝" w:hint="eastAsia"/>
                                <w:sz w:val="18"/>
                                <w:szCs w:val="18"/>
                              </w:rPr>
                              <w:t>は「箇所」、日中一時支援事業</w:t>
                            </w:r>
                            <w:r w:rsidRPr="00715CFA">
                              <w:rPr>
                                <w:rFonts w:hAnsi="ＭＳ 明朝" w:hint="eastAsia"/>
                                <w:sz w:val="18"/>
                                <w:szCs w:val="18"/>
                              </w:rPr>
                              <w:t>は「</w:t>
                            </w:r>
                            <w:r>
                              <w:rPr>
                                <w:rFonts w:hAnsi="ＭＳ 明朝" w:hint="eastAsia"/>
                                <w:sz w:val="18"/>
                                <w:szCs w:val="18"/>
                              </w:rPr>
                              <w:t>人</w:t>
                            </w:r>
                            <w:r w:rsidRPr="00715CFA">
                              <w:rPr>
                                <w:rFonts w:hAnsi="ＭＳ 明朝" w:hint="eastAsia"/>
                                <w:sz w:val="18"/>
                                <w:szCs w:val="18"/>
                              </w:rPr>
                              <w:t>」による</w:t>
                            </w:r>
                          </w:p>
                          <w:p w:rsidR="00EA0D27" w:rsidRPr="00715CFA" w:rsidRDefault="00EA0D27" w:rsidP="00763F0B">
                            <w:pPr>
                              <w:spacing w:line="240" w:lineRule="exact"/>
                              <w:ind w:firstLineChars="100" w:firstLine="180"/>
                              <w:rPr>
                                <w:rFonts w:hAnsi="ＭＳ 明朝"/>
                                <w:sz w:val="18"/>
                                <w:szCs w:val="18"/>
                              </w:rPr>
                            </w:pPr>
                            <w:r w:rsidRPr="00715CFA">
                              <w:rPr>
                                <w:rFonts w:hAnsi="ＭＳ 明朝" w:hint="eastAsia"/>
                                <w:sz w:val="18"/>
                                <w:szCs w:val="18"/>
                              </w:rPr>
                              <w:t>達成率を採用しています</w:t>
                            </w:r>
                            <w:r>
                              <w:rPr>
                                <w:rFonts w:hAnsi="ＭＳ 明朝"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8" o:spid="_x0000_s1068" type="#_x0000_t202" style="position:absolute;left:0;text-align:left;margin-left:18.3pt;margin-top:10.8pt;width:425.25pt;height:42.7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" filled="f" stroked="f">
                <v:textbox>
                  <w:txbxContent>
                    <w:p w:rsidR="00EA0D27" w:rsidRPr="00715CFA" w:rsidRDefault="00EA0D27" w:rsidP="00763F0B">
                      <w:pPr>
                        <w:spacing w:line="240" w:lineRule="exact"/>
                        <w:ind w:left="180" w:hangingChars="100" w:hanging="180"/>
                        <w:rPr>
                          <w:rFonts w:hAnsi="ＭＳ 明朝"/>
                          <w:sz w:val="18"/>
                          <w:szCs w:val="18"/>
                        </w:rPr>
                      </w:pPr>
                      <w:r>
                        <w:rPr>
                          <w:rFonts w:hAnsi="ＭＳ 明朝" w:hint="eastAsia"/>
                          <w:sz w:val="18"/>
                          <w:szCs w:val="18"/>
                        </w:rPr>
                        <w:t>※計画値が「０</w:t>
                      </w:r>
                      <w:r w:rsidRPr="00715CFA">
                        <w:rPr>
                          <w:rFonts w:hAnsi="ＭＳ 明朝" w:hint="eastAsia"/>
                          <w:sz w:val="18"/>
                          <w:szCs w:val="18"/>
                        </w:rPr>
                        <w:t>」のサービスについては省略しています。</w:t>
                      </w:r>
                    </w:p>
                    <w:p w:rsidR="00EA0D27" w:rsidRDefault="00EA0D27" w:rsidP="00763F0B">
                      <w:pPr>
                        <w:spacing w:line="240" w:lineRule="exact"/>
                        <w:ind w:firstLineChars="100" w:firstLine="180"/>
                        <w:rPr>
                          <w:rFonts w:hAnsi="ＭＳ 明朝"/>
                          <w:sz w:val="18"/>
                          <w:szCs w:val="18"/>
                        </w:rPr>
                      </w:pPr>
                      <w:r>
                        <w:rPr>
                          <w:rFonts w:hAnsi="ＭＳ 明朝" w:hint="eastAsia"/>
                          <w:sz w:val="18"/>
                          <w:szCs w:val="18"/>
                        </w:rPr>
                        <w:t>移動支援事業は「時間」、地域活動</w:t>
                      </w:r>
                      <w:r w:rsidRPr="00715CFA">
                        <w:rPr>
                          <w:rFonts w:hAnsi="ＭＳ 明朝" w:hint="eastAsia"/>
                          <w:sz w:val="18"/>
                          <w:szCs w:val="18"/>
                        </w:rPr>
                        <w:t>支援センター事業</w:t>
                      </w:r>
                      <w:r>
                        <w:rPr>
                          <w:rFonts w:hAnsi="ＭＳ 明朝" w:hint="eastAsia"/>
                          <w:sz w:val="18"/>
                          <w:szCs w:val="18"/>
                        </w:rPr>
                        <w:t>は「箇所」、日中一時支援事業</w:t>
                      </w:r>
                      <w:r w:rsidRPr="00715CFA">
                        <w:rPr>
                          <w:rFonts w:hAnsi="ＭＳ 明朝" w:hint="eastAsia"/>
                          <w:sz w:val="18"/>
                          <w:szCs w:val="18"/>
                        </w:rPr>
                        <w:t>は「</w:t>
                      </w:r>
                      <w:r>
                        <w:rPr>
                          <w:rFonts w:hAnsi="ＭＳ 明朝" w:hint="eastAsia"/>
                          <w:sz w:val="18"/>
                          <w:szCs w:val="18"/>
                        </w:rPr>
                        <w:t>人</w:t>
                      </w:r>
                      <w:r w:rsidRPr="00715CFA">
                        <w:rPr>
                          <w:rFonts w:hAnsi="ＭＳ 明朝" w:hint="eastAsia"/>
                          <w:sz w:val="18"/>
                          <w:szCs w:val="18"/>
                        </w:rPr>
                        <w:t>」による</w:t>
                      </w:r>
                    </w:p>
                    <w:p w:rsidR="00EA0D27" w:rsidRPr="00715CFA" w:rsidRDefault="00EA0D27" w:rsidP="00763F0B">
                      <w:pPr>
                        <w:spacing w:line="240" w:lineRule="exact"/>
                        <w:ind w:firstLineChars="100" w:firstLine="180"/>
                        <w:rPr>
                          <w:rFonts w:hAnsi="ＭＳ 明朝"/>
                          <w:sz w:val="18"/>
                          <w:szCs w:val="18"/>
                        </w:rPr>
                      </w:pPr>
                      <w:r w:rsidRPr="00715CFA">
                        <w:rPr>
                          <w:rFonts w:hAnsi="ＭＳ 明朝" w:hint="eastAsia"/>
                          <w:sz w:val="18"/>
                          <w:szCs w:val="18"/>
                        </w:rPr>
                        <w:t>達成率を採用しています</w:t>
                      </w:r>
                      <w:r>
                        <w:rPr>
                          <w:rFonts w:hAnsi="ＭＳ 明朝" w:hint="eastAsia"/>
                          <w:sz w:val="18"/>
                          <w:szCs w:val="18"/>
                        </w:rPr>
                        <w:t>。</w:t>
                      </w:r>
                    </w:p>
                  </w:txbxContent>
                </v:textbox>
              </v:shape>
            </w:pict>
          </mc:Fallback>
        </mc:AlternateContent>
      </w:r>
    </w:p>
    <w:p w:rsidR="00A42216" w:rsidRDefault="00A42216" w:rsidP="00A42216"/>
    <w:p w:rsidR="002E6E01" w:rsidRDefault="002E6E01" w:rsidP="00A42216"/>
    <w:p w:rsidR="003E079D" w:rsidRDefault="003E079D" w:rsidP="00A42216"/>
    <w:p w:rsidR="002E6E01" w:rsidRPr="00E6625A" w:rsidRDefault="002E6E01" w:rsidP="00E6625A">
      <w:pPr>
        <w:ind w:firstLineChars="100" w:firstLine="240"/>
        <w:rPr>
          <w:rFonts w:ascii="ＭＳ Ｐゴシック" w:eastAsia="ＭＳ Ｐゴシック" w:hAnsi="ＭＳ Ｐゴシック"/>
          <w:sz w:val="24"/>
          <w:szCs w:val="24"/>
        </w:rPr>
      </w:pPr>
      <w:r w:rsidRPr="00E6625A">
        <w:rPr>
          <w:rFonts w:ascii="ＭＳ Ｐゴシック" w:eastAsia="ＭＳ Ｐゴシック" w:hAnsi="ＭＳ Ｐゴシック" w:hint="eastAsia"/>
          <w:sz w:val="24"/>
          <w:szCs w:val="24"/>
        </w:rPr>
        <w:t>③　障害児通所支援及び障害児相談支援</w:t>
      </w:r>
    </w:p>
    <w:p w:rsidR="002E6E01" w:rsidRDefault="00A267BE" w:rsidP="002E6E01">
      <w:pPr>
        <w:ind w:firstLineChars="100" w:firstLine="210"/>
        <w:rPr>
          <w:rFonts w:ascii="ＭＳ Ｐゴシック" w:eastAsia="ＭＳ Ｐゴシック" w:hAnsi="ＭＳ Ｐゴシック"/>
        </w:rPr>
      </w:pPr>
      <w:r w:rsidRPr="00A267BE">
        <w:rPr>
          <w:noProof/>
        </w:rPr>
        <w:drawing>
          <wp:anchor distT="0" distB="0" distL="114300" distR="114300" simplePos="0" relativeHeight="252827648" behindDoc="0" locked="0" layoutInCell="1" allowOverlap="1" wp14:anchorId="0C0CC8BB" wp14:editId="617D721E">
            <wp:simplePos x="0" y="0"/>
            <wp:positionH relativeFrom="column">
              <wp:posOffset>-53340</wp:posOffset>
            </wp:positionH>
            <wp:positionV relativeFrom="paragraph">
              <wp:posOffset>66675</wp:posOffset>
            </wp:positionV>
            <wp:extent cx="6208395" cy="2467610"/>
            <wp:effectExtent l="0" t="0" r="1905" b="8890"/>
            <wp:wrapNone/>
            <wp:docPr id="484" name="図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208395" cy="2467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2216" w:rsidRDefault="00A42216" w:rsidP="00A42216"/>
    <w:p w:rsidR="00A42216" w:rsidRDefault="00A42216" w:rsidP="00A42216"/>
    <w:p w:rsidR="00A42216" w:rsidRDefault="00A42216" w:rsidP="00A42216"/>
    <w:p w:rsidR="00A42216" w:rsidRDefault="00A42216" w:rsidP="00A42216"/>
    <w:p w:rsidR="00A42216" w:rsidRDefault="00A42216" w:rsidP="00A42216"/>
    <w:p w:rsidR="00A42216" w:rsidRDefault="00A42216" w:rsidP="00A42216"/>
    <w:p w:rsidR="00A42216" w:rsidRDefault="00A42216" w:rsidP="00A42216"/>
    <w:p w:rsidR="00A42216" w:rsidRDefault="00A42216" w:rsidP="00A42216"/>
    <w:p w:rsidR="00A42216" w:rsidRDefault="00A42216" w:rsidP="00A42216"/>
    <w:p w:rsidR="00A42216" w:rsidRDefault="00A42216" w:rsidP="00A42216"/>
    <w:p w:rsidR="00A42216" w:rsidRDefault="00A42216" w:rsidP="00A42216"/>
    <w:p w:rsidR="00A42216" w:rsidRDefault="00A42216" w:rsidP="00A42216"/>
    <w:p w:rsidR="00A42216" w:rsidRDefault="00A42216" w:rsidP="00A42216"/>
    <w:p w:rsidR="002F3253" w:rsidRDefault="00A42216" w:rsidP="00A42216">
      <w:pPr>
        <w:widowControl/>
        <w:jc w:val="left"/>
        <w:sectPr w:rsidR="002F3253" w:rsidSect="00A47BA5">
          <w:headerReference w:type="default" r:id="rId47"/>
          <w:footerReference w:type="default" r:id="rId48"/>
          <w:pgSz w:w="11906" w:h="16838" w:code="9"/>
          <w:pgMar w:top="1134" w:right="1134" w:bottom="1134" w:left="1134" w:header="851" w:footer="567" w:gutter="0"/>
          <w:cols w:space="425"/>
          <w:docGrid w:type="lines" w:linePitch="360"/>
        </w:sectPr>
      </w:pPr>
      <w:r>
        <w:br w:type="page"/>
      </w:r>
    </w:p>
    <w:p w:rsidR="00A42216" w:rsidRDefault="00A42216" w:rsidP="00A42216">
      <w:pPr>
        <w:widowControl/>
        <w:jc w:val="left"/>
      </w:pPr>
    </w:p>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807BF2" w:rsidRDefault="00807BF2" w:rsidP="00807BF2"/>
    <w:p w:rsidR="002F3253" w:rsidRDefault="002F3253" w:rsidP="00807BF2">
      <w:pPr>
        <w:sectPr w:rsidR="002F3253" w:rsidSect="00A47BA5">
          <w:headerReference w:type="default" r:id="rId49"/>
          <w:footerReference w:type="default" r:id="rId50"/>
          <w:pgSz w:w="11906" w:h="16838" w:code="9"/>
          <w:pgMar w:top="1134" w:right="1134" w:bottom="1134" w:left="1134" w:header="851" w:footer="567" w:gutter="0"/>
          <w:cols w:space="425"/>
          <w:docGrid w:type="lines" w:linePitch="360"/>
        </w:sectPr>
      </w:pPr>
    </w:p>
    <w:p w:rsidR="00807BF2" w:rsidRDefault="00807BF2" w:rsidP="00807BF2"/>
    <w:p w:rsidR="00807BF2" w:rsidRDefault="00807BF2" w:rsidP="00807BF2"/>
    <w:p w:rsidR="00E63829" w:rsidRPr="00390F12" w:rsidRDefault="00E63829" w:rsidP="00E63829"/>
    <w:p w:rsidR="00CA2AAF" w:rsidRPr="00E63829" w:rsidRDefault="00CA2AAF"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r>
        <w:rPr>
          <w:rFonts w:hint="eastAsia"/>
          <w:noProof/>
        </w:rPr>
        <mc:AlternateContent>
          <mc:Choice Requires="wps">
            <w:drawing>
              <wp:anchor distT="0" distB="0" distL="114300" distR="114300" simplePos="0" relativeHeight="251666432" behindDoc="0" locked="0" layoutInCell="1" allowOverlap="1" wp14:anchorId="37FBAA41" wp14:editId="4CBF5149">
                <wp:simplePos x="0" y="0"/>
                <wp:positionH relativeFrom="column">
                  <wp:posOffset>3810</wp:posOffset>
                </wp:positionH>
                <wp:positionV relativeFrom="paragraph">
                  <wp:posOffset>3810</wp:posOffset>
                </wp:positionV>
                <wp:extent cx="6105525" cy="1600200"/>
                <wp:effectExtent l="0" t="0" r="28575" b="19050"/>
                <wp:wrapNone/>
                <wp:docPr id="63" name="正方形/長方形 63"/>
                <wp:cNvGraphicFramePr/>
                <a:graphic xmlns:a="http://schemas.openxmlformats.org/drawingml/2006/main">
                  <a:graphicData uri="http://schemas.microsoft.com/office/word/2010/wordprocessingShape">
                    <wps:wsp>
                      <wps:cNvSpPr/>
                      <wps:spPr>
                        <a:xfrm>
                          <a:off x="0" y="0"/>
                          <a:ext cx="6105525" cy="1600200"/>
                        </a:xfrm>
                        <a:prstGeom prst="rect">
                          <a:avLst/>
                        </a:prstGeom>
                        <a:solidFill>
                          <a:sysClr val="window" lastClr="FFFFFF"/>
                        </a:solidFill>
                        <a:ln w="25400" cap="flat" cmpd="sng" algn="ctr">
                          <a:solidFill>
                            <a:sysClr val="windowText" lastClr="000000"/>
                          </a:solidFill>
                          <a:prstDash val="solid"/>
                        </a:ln>
                        <a:effectLst/>
                      </wps:spPr>
                      <wps:txbx>
                        <w:txbxContent>
                          <w:p w:rsidR="00EA0D27" w:rsidRDefault="00EA0D27" w:rsidP="00F60F72">
                            <w:pPr>
                              <w:jc w:val="center"/>
                              <w:rPr>
                                <w:rFonts w:ascii="HGP創英角ｺﾞｼｯｸUB" w:eastAsia="HGP創英角ｺﾞｼｯｸUB" w:hAnsi="HGP創英角ｺﾞｼｯｸUB"/>
                                <w:color w:val="000000" w:themeColor="text1"/>
                                <w:sz w:val="48"/>
                                <w:szCs w:val="48"/>
                              </w:rPr>
                            </w:pPr>
                            <w:r>
                              <w:rPr>
                                <w:rFonts w:ascii="HGP創英角ｺﾞｼｯｸUB" w:eastAsia="HGP創英角ｺﾞｼｯｸUB" w:hAnsi="HGP創英角ｺﾞｼｯｸUB" w:hint="eastAsia"/>
                                <w:color w:val="000000" w:themeColor="text1"/>
                                <w:sz w:val="48"/>
                                <w:szCs w:val="48"/>
                              </w:rPr>
                              <w:t>第３章</w:t>
                            </w:r>
                          </w:p>
                          <w:p w:rsidR="00EA0D27" w:rsidRPr="00B71388" w:rsidRDefault="00EA0D27" w:rsidP="00F60F72">
                            <w:pPr>
                              <w:jc w:val="center"/>
                              <w:rPr>
                                <w:rFonts w:ascii="HGP創英角ｺﾞｼｯｸUB" w:eastAsia="HGP創英角ｺﾞｼｯｸUB" w:hAnsi="HGP創英角ｺﾞｼｯｸUB"/>
                                <w:color w:val="000000" w:themeColor="text1"/>
                                <w:sz w:val="48"/>
                                <w:szCs w:val="48"/>
                              </w:rPr>
                            </w:pPr>
                            <w:r>
                              <w:rPr>
                                <w:rFonts w:ascii="HGP創英角ｺﾞｼｯｸUB" w:eastAsia="HGP創英角ｺﾞｼｯｸUB" w:hAnsi="HGP創英角ｺﾞｼｯｸUB" w:hint="eastAsia"/>
                                <w:color w:val="000000" w:themeColor="text1"/>
                                <w:sz w:val="48"/>
                                <w:szCs w:val="48"/>
                              </w:rPr>
                              <w:t>計画の基本的な考え方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3" o:spid="_x0000_s1069" style="position:absolute;left:0;text-align:left;margin-left:.3pt;margin-top:.3pt;width:480.75pt;height:12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" fillcolor="window" strokecolor="windowText" strokeweight="2pt">
                <v:textbox>
                  <w:txbxContent>
                    <w:p w:rsidR="00EA0D27" w:rsidRDefault="00EA0D27" w:rsidP="00F60F72">
                      <w:pPr>
                        <w:jc w:val="center"/>
                        <w:rPr>
                          <w:rFonts w:ascii="HGP創英角ｺﾞｼｯｸUB" w:eastAsia="HGP創英角ｺﾞｼｯｸUB" w:hAnsi="HGP創英角ｺﾞｼｯｸUB"/>
                          <w:color w:val="000000" w:themeColor="text1"/>
                          <w:sz w:val="48"/>
                          <w:szCs w:val="48"/>
                        </w:rPr>
                      </w:pPr>
                      <w:r>
                        <w:rPr>
                          <w:rFonts w:ascii="HGP創英角ｺﾞｼｯｸUB" w:eastAsia="HGP創英角ｺﾞｼｯｸUB" w:hAnsi="HGP創英角ｺﾞｼｯｸUB" w:hint="eastAsia"/>
                          <w:color w:val="000000" w:themeColor="text1"/>
                          <w:sz w:val="48"/>
                          <w:szCs w:val="48"/>
                        </w:rPr>
                        <w:t>第３章</w:t>
                      </w:r>
                    </w:p>
                    <w:p w:rsidR="00EA0D27" w:rsidRPr="00B71388" w:rsidRDefault="00EA0D27" w:rsidP="00F60F72">
                      <w:pPr>
                        <w:jc w:val="center"/>
                        <w:rPr>
                          <w:rFonts w:ascii="HGP創英角ｺﾞｼｯｸUB" w:eastAsia="HGP創英角ｺﾞｼｯｸUB" w:hAnsi="HGP創英角ｺﾞｼｯｸUB"/>
                          <w:color w:val="000000" w:themeColor="text1"/>
                          <w:sz w:val="48"/>
                          <w:szCs w:val="48"/>
                        </w:rPr>
                      </w:pPr>
                      <w:r>
                        <w:rPr>
                          <w:rFonts w:ascii="HGP創英角ｺﾞｼｯｸUB" w:eastAsia="HGP創英角ｺﾞｼｯｸUB" w:hAnsi="HGP創英角ｺﾞｼｯｸUB" w:hint="eastAsia"/>
                          <w:color w:val="000000" w:themeColor="text1"/>
                          <w:sz w:val="48"/>
                          <w:szCs w:val="48"/>
                        </w:rPr>
                        <w:t>計画の基本的な考え方</w:t>
                      </w:r>
                    </w:p>
                  </w:txbxContent>
                </v:textbox>
              </v:rect>
            </w:pict>
          </mc:Fallback>
        </mc:AlternateContent>
      </w:r>
    </w:p>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F60F72" w:rsidRDefault="00F60F72" w:rsidP="00F60F72"/>
    <w:p w:rsidR="002F3253" w:rsidRDefault="002F3253" w:rsidP="00F60F72">
      <w:pPr>
        <w:sectPr w:rsidR="002F3253" w:rsidSect="00A47BA5">
          <w:headerReference w:type="default" r:id="rId51"/>
          <w:footerReference w:type="default" r:id="rId52"/>
          <w:pgSz w:w="11906" w:h="16838" w:code="9"/>
          <w:pgMar w:top="1134" w:right="1134" w:bottom="1134" w:left="1134" w:header="851" w:footer="567" w:gutter="0"/>
          <w:cols w:space="425"/>
          <w:docGrid w:type="lines" w:linePitch="360"/>
        </w:sectPr>
      </w:pPr>
    </w:p>
    <w:p w:rsidR="00F60F72" w:rsidRDefault="00F60F72" w:rsidP="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F60F72" w:rsidRDefault="00F60F72"/>
    <w:p w:rsidR="00E77FDF" w:rsidRDefault="00E77FDF"/>
    <w:p w:rsidR="00E77FDF" w:rsidRDefault="00E77FDF"/>
    <w:p w:rsidR="00E77FDF" w:rsidRDefault="00E77FDF"/>
    <w:p w:rsidR="00E77FDF" w:rsidRDefault="00E77FDF"/>
    <w:p w:rsidR="00E77FDF" w:rsidRDefault="00E77FDF"/>
    <w:p w:rsidR="00E77FDF" w:rsidRDefault="00E77FDF"/>
    <w:p w:rsidR="00E77FDF" w:rsidRDefault="00E77FDF"/>
    <w:p w:rsidR="00E77FDF" w:rsidRDefault="00E77FDF"/>
    <w:p w:rsidR="00E77FDF" w:rsidRDefault="00E77FDF"/>
    <w:p w:rsidR="00E77FDF" w:rsidRDefault="00E77FDF"/>
    <w:p w:rsidR="00E77FDF" w:rsidRDefault="00E77FDF"/>
    <w:p w:rsidR="00E77FDF" w:rsidRDefault="00E77FDF"/>
    <w:p w:rsidR="00E77FDF" w:rsidRDefault="00E77FDF"/>
    <w:p w:rsidR="00E77FDF" w:rsidRDefault="00E77FDF"/>
    <w:p w:rsidR="00E77FDF" w:rsidRDefault="00E77FDF"/>
    <w:p w:rsidR="002F3253" w:rsidRDefault="002F3253">
      <w:pPr>
        <w:sectPr w:rsidR="002F3253" w:rsidSect="00A47BA5">
          <w:headerReference w:type="default" r:id="rId53"/>
          <w:footerReference w:type="default" r:id="rId54"/>
          <w:pgSz w:w="11906" w:h="16838" w:code="9"/>
          <w:pgMar w:top="1134" w:right="1134" w:bottom="1134" w:left="1134" w:header="851" w:footer="567" w:gutter="0"/>
          <w:cols w:space="425"/>
          <w:docGrid w:type="lines" w:linePitch="360"/>
        </w:sectPr>
      </w:pPr>
    </w:p>
    <w:p w:rsidR="00E77FDF" w:rsidRDefault="00B511C4" w:rsidP="00E77FDF">
      <w:r>
        <w:rPr>
          <w:rFonts w:hint="eastAsia"/>
          <w:noProof/>
        </w:rPr>
        <w:lastRenderedPageBreak/>
        <mc:AlternateContent>
          <mc:Choice Requires="wps">
            <w:drawing>
              <wp:anchor distT="0" distB="0" distL="114300" distR="114300" simplePos="0" relativeHeight="251672576" behindDoc="0" locked="0" layoutInCell="1" allowOverlap="1" wp14:anchorId="2C95A19E" wp14:editId="0365FA20">
                <wp:simplePos x="0" y="0"/>
                <wp:positionH relativeFrom="column">
                  <wp:posOffset>3810</wp:posOffset>
                </wp:positionH>
                <wp:positionV relativeFrom="paragraph">
                  <wp:posOffset>3810</wp:posOffset>
                </wp:positionV>
                <wp:extent cx="6096000" cy="453390"/>
                <wp:effectExtent l="0" t="0" r="19050" b="22860"/>
                <wp:wrapNone/>
                <wp:docPr id="65" name="正方形/長方形 65"/>
                <wp:cNvGraphicFramePr/>
                <a:graphic xmlns:a="http://schemas.openxmlformats.org/drawingml/2006/main">
                  <a:graphicData uri="http://schemas.microsoft.com/office/word/2010/wordprocessingShape">
                    <wps:wsp>
                      <wps:cNvSpPr/>
                      <wps:spPr>
                        <a:xfrm>
                          <a:off x="0" y="0"/>
                          <a:ext cx="6096000" cy="45339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5" o:spid="_x0000_s1026" style="position:absolute;left:0;text-align:left;margin-left:.3pt;margin-top:.3pt;width:480pt;height:3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" filled="f" strokecolor="#002060" strokeweight="2pt"/>
            </w:pict>
          </mc:Fallback>
        </mc:AlternateContent>
      </w:r>
      <w:r w:rsidR="00E77FDF">
        <w:rPr>
          <w:rFonts w:hint="eastAsia"/>
          <w:noProof/>
        </w:rPr>
        <mc:AlternateContent>
          <mc:Choice Requires="wps">
            <w:drawing>
              <wp:anchor distT="0" distB="0" distL="114300" distR="114300" simplePos="0" relativeHeight="251673600" behindDoc="0" locked="0" layoutInCell="1" allowOverlap="1" wp14:anchorId="3575030B" wp14:editId="6502842D">
                <wp:simplePos x="0" y="0"/>
                <wp:positionH relativeFrom="column">
                  <wp:posOffset>4445</wp:posOffset>
                </wp:positionH>
                <wp:positionV relativeFrom="paragraph">
                  <wp:posOffset>-53340</wp:posOffset>
                </wp:positionV>
                <wp:extent cx="3929380" cy="45720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3929380" cy="457200"/>
                        </a:xfrm>
                        <a:prstGeom prst="rect">
                          <a:avLst/>
                        </a:prstGeom>
                        <a:noFill/>
                        <a:ln w="6350">
                          <a:noFill/>
                        </a:ln>
                        <a:effectLst/>
                      </wps:spPr>
                      <wps:txbx>
                        <w:txbxContent>
                          <w:p w:rsidR="00EA0D27" w:rsidRPr="004F42E8" w:rsidRDefault="00EA0D27" w:rsidP="00E77FDF">
                            <w:pPr>
                              <w:rPr>
                                <w:rFonts w:ascii="HGP創英角ｺﾞｼｯｸUB" w:eastAsia="HGP創英角ｺﾞｼｯｸUB" w:hAnsi="HGP創英角ｺﾞｼｯｸUB"/>
                                <w:color w:val="002060"/>
                                <w:sz w:val="28"/>
                                <w:szCs w:val="28"/>
                              </w:rPr>
                            </w:pPr>
                            <w:r w:rsidRPr="004F42E8">
                              <w:rPr>
                                <w:rFonts w:ascii="HGP創英角ｺﾞｼｯｸUB" w:eastAsia="HGP創英角ｺﾞｼｯｸUB" w:hAnsi="HGP創英角ｺﾞｼｯｸUB" w:hint="eastAsia"/>
                                <w:color w:val="002060"/>
                                <w:sz w:val="28"/>
                                <w:szCs w:val="28"/>
                              </w:rPr>
                              <w:t>１　基本理念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4" o:spid="_x0000_s1070" type="#_x0000_t202" style="position:absolute;left:0;text-align:left;margin-left:.35pt;margin-top:-4.2pt;width:309.4pt;height:3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" filled="f" stroked="f" strokeweight=".5pt">
                <v:textbox>
                  <w:txbxContent>
                    <w:p w:rsidR="00EA0D27" w:rsidRPr="004F42E8" w:rsidRDefault="00EA0D27" w:rsidP="00E77FDF">
                      <w:pPr>
                        <w:rPr>
                          <w:rFonts w:ascii="HGP創英角ｺﾞｼｯｸUB" w:eastAsia="HGP創英角ｺﾞｼｯｸUB" w:hAnsi="HGP創英角ｺﾞｼｯｸUB"/>
                          <w:color w:val="002060"/>
                          <w:sz w:val="28"/>
                          <w:szCs w:val="28"/>
                        </w:rPr>
                      </w:pPr>
                      <w:r w:rsidRPr="004F42E8">
                        <w:rPr>
                          <w:rFonts w:ascii="HGP創英角ｺﾞｼｯｸUB" w:eastAsia="HGP創英角ｺﾞｼｯｸUB" w:hAnsi="HGP創英角ｺﾞｼｯｸUB" w:hint="eastAsia"/>
                          <w:color w:val="002060"/>
                          <w:sz w:val="28"/>
                          <w:szCs w:val="28"/>
                        </w:rPr>
                        <w:t>１　基本理念</w:t>
                      </w:r>
                    </w:p>
                  </w:txbxContent>
                </v:textbox>
              </v:shape>
            </w:pict>
          </mc:Fallback>
        </mc:AlternateContent>
      </w:r>
    </w:p>
    <w:p w:rsidR="00E77FDF" w:rsidRDefault="00E77FDF" w:rsidP="00E77FDF"/>
    <w:p w:rsidR="00E77FDF" w:rsidRDefault="00E77FDF" w:rsidP="00C41E15">
      <w:pPr>
        <w:ind w:left="840" w:hangingChars="400" w:hanging="840"/>
      </w:pPr>
      <w:r>
        <w:rPr>
          <w:rFonts w:hint="eastAsia"/>
        </w:rPr>
        <w:t xml:space="preserve">　　　</w:t>
      </w:r>
    </w:p>
    <w:p w:rsidR="00B511C4" w:rsidRDefault="00B511C4" w:rsidP="00F71B9F">
      <w:pPr>
        <w:ind w:firstLineChars="100" w:firstLine="210"/>
      </w:pPr>
    </w:p>
    <w:p w:rsidR="00B511C4" w:rsidRDefault="00AD5613" w:rsidP="00F71B9F">
      <w:pPr>
        <w:ind w:firstLineChars="100" w:firstLine="210"/>
      </w:pPr>
      <w:r>
        <w:rPr>
          <w:rFonts w:hint="eastAsia"/>
          <w:noProof/>
        </w:rPr>
        <mc:AlternateContent>
          <mc:Choice Requires="wps">
            <w:drawing>
              <wp:anchor distT="0" distB="0" distL="114300" distR="114300" simplePos="0" relativeHeight="251879424" behindDoc="0" locked="0" layoutInCell="1" allowOverlap="1" wp14:anchorId="1B8A2295" wp14:editId="1D5D6727">
                <wp:simplePos x="0" y="0"/>
                <wp:positionH relativeFrom="column">
                  <wp:posOffset>271780</wp:posOffset>
                </wp:positionH>
                <wp:positionV relativeFrom="paragraph">
                  <wp:posOffset>108585</wp:posOffset>
                </wp:positionV>
                <wp:extent cx="5524500" cy="2190750"/>
                <wp:effectExtent l="0" t="0" r="19050" b="19050"/>
                <wp:wrapNone/>
                <wp:docPr id="35" name="円/楕円 35"/>
                <wp:cNvGraphicFramePr/>
                <a:graphic xmlns:a="http://schemas.openxmlformats.org/drawingml/2006/main">
                  <a:graphicData uri="http://schemas.microsoft.com/office/word/2010/wordprocessingShape">
                    <wps:wsp>
                      <wps:cNvSpPr/>
                      <wps:spPr>
                        <a:xfrm>
                          <a:off x="0" y="0"/>
                          <a:ext cx="5524500" cy="2190750"/>
                        </a:xfrm>
                        <a:prstGeom prst="ellipse">
                          <a:avLst/>
                        </a:prstGeom>
                        <a:noFill/>
                        <a:ln>
                          <a:solidFill>
                            <a:srgbClr val="0033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円/楕円 35" o:spid="_x0000_s1026" style="position:absolute;left:0;text-align:left;margin-left:21.4pt;margin-top:8.55pt;width:435pt;height:172.5pt;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" filled="f" strokecolor="#03c" strokeweight="2pt"/>
            </w:pict>
          </mc:Fallback>
        </mc:AlternateContent>
      </w:r>
    </w:p>
    <w:p w:rsidR="00B511C4" w:rsidRDefault="00B511C4" w:rsidP="00F71B9F">
      <w:pPr>
        <w:ind w:firstLineChars="100" w:firstLine="210"/>
      </w:pPr>
    </w:p>
    <w:p w:rsidR="00B511C4" w:rsidRDefault="005A3D97" w:rsidP="00F71B9F">
      <w:pPr>
        <w:ind w:firstLineChars="100" w:firstLine="21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3.95pt;margin-top:2.55pt;width:372.75pt;height:98.25pt;z-index:251880448" fillcolor="#fc0" strokecolor="#03c">
            <v:shadow color="#868686"/>
            <v:textpath style="font-family:&quot;HG創英角ｺﾞｼｯｸUB&quot;;v-text-reverse:t;v-text-kern:t" trim="t" fitpath="t" string="地域で支えあう、&#10;ひとにやさしい福祉のまちづくり"/>
            <w10:wrap anchorx="page" anchory="page"/>
          </v:shape>
        </w:pict>
      </w:r>
    </w:p>
    <w:p w:rsidR="00B511C4" w:rsidRDefault="00B511C4" w:rsidP="00F71B9F">
      <w:pPr>
        <w:ind w:firstLineChars="100" w:firstLine="210"/>
      </w:pPr>
    </w:p>
    <w:p w:rsidR="00B511C4" w:rsidRDefault="00B511C4" w:rsidP="00F71B9F">
      <w:pPr>
        <w:ind w:firstLineChars="100" w:firstLine="210"/>
      </w:pPr>
    </w:p>
    <w:p w:rsidR="00B511C4" w:rsidRDefault="00B511C4" w:rsidP="00F71B9F">
      <w:pPr>
        <w:ind w:firstLineChars="100" w:firstLine="210"/>
      </w:pPr>
    </w:p>
    <w:p w:rsidR="00B511C4" w:rsidRDefault="00B511C4" w:rsidP="00F71B9F">
      <w:pPr>
        <w:ind w:firstLineChars="100" w:firstLine="210"/>
      </w:pPr>
    </w:p>
    <w:p w:rsidR="00B511C4" w:rsidRDefault="00B511C4" w:rsidP="00F71B9F">
      <w:pPr>
        <w:ind w:firstLineChars="100" w:firstLine="210"/>
      </w:pPr>
    </w:p>
    <w:p w:rsidR="00B511C4" w:rsidRDefault="00B511C4" w:rsidP="00F71B9F">
      <w:pPr>
        <w:ind w:firstLineChars="100" w:firstLine="210"/>
      </w:pPr>
    </w:p>
    <w:p w:rsidR="00B511C4" w:rsidRDefault="00B511C4" w:rsidP="00F71B9F">
      <w:pPr>
        <w:ind w:firstLineChars="100" w:firstLine="210"/>
      </w:pPr>
    </w:p>
    <w:p w:rsidR="00B511C4" w:rsidRDefault="00B511C4" w:rsidP="00F71B9F">
      <w:pPr>
        <w:ind w:firstLineChars="100" w:firstLine="210"/>
      </w:pPr>
    </w:p>
    <w:p w:rsidR="00AD5613" w:rsidRDefault="00AD5613" w:rsidP="00F71B9F">
      <w:pPr>
        <w:ind w:firstLineChars="100" w:firstLine="210"/>
      </w:pPr>
    </w:p>
    <w:p w:rsidR="0082482F" w:rsidRDefault="0082482F" w:rsidP="0082482F">
      <w:pPr>
        <w:rPr>
          <w:sz w:val="24"/>
          <w:szCs w:val="24"/>
        </w:rPr>
      </w:pPr>
      <w:r w:rsidRPr="0082482F">
        <w:rPr>
          <w:rFonts w:hint="eastAsia"/>
          <w:sz w:val="24"/>
          <w:szCs w:val="24"/>
        </w:rPr>
        <w:t xml:space="preserve">　障害のあるなしにかかわらず、すべての</w:t>
      </w:r>
      <w:r w:rsidR="00EF4A9D">
        <w:rPr>
          <w:rFonts w:hint="eastAsia"/>
          <w:sz w:val="24"/>
          <w:szCs w:val="24"/>
        </w:rPr>
        <w:t>人</w:t>
      </w:r>
      <w:r w:rsidRPr="0082482F">
        <w:rPr>
          <w:rFonts w:hint="eastAsia"/>
          <w:sz w:val="24"/>
          <w:szCs w:val="24"/>
        </w:rPr>
        <w:t>が基本的人権をお互いに尊重</w:t>
      </w:r>
      <w:r>
        <w:rPr>
          <w:rFonts w:hint="eastAsia"/>
          <w:sz w:val="24"/>
          <w:szCs w:val="24"/>
        </w:rPr>
        <w:t>・</w:t>
      </w:r>
      <w:r w:rsidRPr="0082482F">
        <w:rPr>
          <w:rFonts w:hint="eastAsia"/>
          <w:sz w:val="24"/>
          <w:szCs w:val="24"/>
        </w:rPr>
        <w:t>理解し、助けあう共生社会の実現が、</w:t>
      </w:r>
      <w:r w:rsidR="00EF4A9D">
        <w:rPr>
          <w:rFonts w:hint="eastAsia"/>
          <w:sz w:val="24"/>
          <w:szCs w:val="24"/>
        </w:rPr>
        <w:t>これからの福祉のまちづくりを進めていく上では重要</w:t>
      </w:r>
      <w:r w:rsidRPr="0082482F">
        <w:rPr>
          <w:rFonts w:hint="eastAsia"/>
          <w:sz w:val="24"/>
          <w:szCs w:val="24"/>
        </w:rPr>
        <w:t>となります。</w:t>
      </w:r>
      <w:r>
        <w:rPr>
          <w:rFonts w:hint="eastAsia"/>
          <w:sz w:val="24"/>
          <w:szCs w:val="24"/>
        </w:rPr>
        <w:t>また、</w:t>
      </w:r>
      <w:r w:rsidRPr="0082482F">
        <w:rPr>
          <w:rFonts w:hint="eastAsia"/>
          <w:sz w:val="24"/>
          <w:szCs w:val="24"/>
        </w:rPr>
        <w:t>障害</w:t>
      </w:r>
      <w:r>
        <w:rPr>
          <w:rFonts w:hint="eastAsia"/>
          <w:sz w:val="24"/>
          <w:szCs w:val="24"/>
        </w:rPr>
        <w:t>のある人</w:t>
      </w:r>
      <w:r w:rsidRPr="0082482F">
        <w:rPr>
          <w:rFonts w:hint="eastAsia"/>
          <w:sz w:val="24"/>
          <w:szCs w:val="24"/>
        </w:rPr>
        <w:t>が地域社会の一員として、社会、経済、文化その他のあらゆる分野の活動に参加しながらいきいきと暮らせるように、一人ひとりが理解と認識を深めていく必要があります。</w:t>
      </w:r>
    </w:p>
    <w:p w:rsidR="00EF4A9D" w:rsidRPr="0082482F" w:rsidRDefault="00EF4A9D" w:rsidP="0082482F">
      <w:pPr>
        <w:rPr>
          <w:sz w:val="24"/>
          <w:szCs w:val="24"/>
        </w:rPr>
      </w:pPr>
    </w:p>
    <w:p w:rsidR="00F71B9F" w:rsidRPr="0082482F" w:rsidRDefault="00F71B9F" w:rsidP="00532799">
      <w:pPr>
        <w:rPr>
          <w:sz w:val="24"/>
          <w:szCs w:val="24"/>
        </w:rPr>
      </w:pPr>
      <w:r w:rsidRPr="0082482F">
        <w:rPr>
          <w:rFonts w:hint="eastAsia"/>
          <w:sz w:val="24"/>
          <w:szCs w:val="24"/>
        </w:rPr>
        <w:t xml:space="preserve">　</w:t>
      </w:r>
      <w:r w:rsidR="00EF4A9D" w:rsidRPr="00EF4A9D">
        <w:rPr>
          <w:rFonts w:hint="eastAsia"/>
          <w:sz w:val="24"/>
          <w:szCs w:val="24"/>
        </w:rPr>
        <w:t>本計画は、福祉サービスの提供をはじめ、保健・医療・教育・</w:t>
      </w:r>
      <w:r w:rsidR="00EF4A9D">
        <w:rPr>
          <w:rFonts w:hint="eastAsia"/>
          <w:sz w:val="24"/>
          <w:szCs w:val="24"/>
        </w:rPr>
        <w:t>啓発・就労</w:t>
      </w:r>
      <w:r w:rsidR="00EF4A9D" w:rsidRPr="00EF4A9D">
        <w:rPr>
          <w:rFonts w:hint="eastAsia"/>
          <w:sz w:val="24"/>
          <w:szCs w:val="24"/>
        </w:rPr>
        <w:t>・生活環境</w:t>
      </w:r>
      <w:r w:rsidR="00AD245E" w:rsidRPr="00AD245E">
        <w:rPr>
          <w:rFonts w:hint="eastAsia"/>
          <w:sz w:val="24"/>
          <w:szCs w:val="24"/>
        </w:rPr>
        <w:t>等</w:t>
      </w:r>
      <w:r w:rsidR="00EF4A9D" w:rsidRPr="00EF4A9D">
        <w:rPr>
          <w:rFonts w:hint="eastAsia"/>
          <w:sz w:val="24"/>
          <w:szCs w:val="24"/>
        </w:rPr>
        <w:t>障害</w:t>
      </w:r>
      <w:r w:rsidR="00EF4A9D">
        <w:rPr>
          <w:rFonts w:hint="eastAsia"/>
          <w:sz w:val="24"/>
          <w:szCs w:val="24"/>
        </w:rPr>
        <w:t>のある人</w:t>
      </w:r>
      <w:r w:rsidR="00CF6592">
        <w:rPr>
          <w:rFonts w:hint="eastAsia"/>
          <w:sz w:val="24"/>
          <w:szCs w:val="24"/>
        </w:rPr>
        <w:t>の地域生活を支援する広範にわたる施策を通して、</w:t>
      </w:r>
      <w:r w:rsidR="00EF4A9D" w:rsidRPr="00EF4A9D">
        <w:rPr>
          <w:rFonts w:hint="eastAsia"/>
          <w:sz w:val="24"/>
          <w:szCs w:val="24"/>
        </w:rPr>
        <w:t>町</w:t>
      </w:r>
      <w:r w:rsidR="00CF6592">
        <w:rPr>
          <w:rFonts w:hint="eastAsia"/>
          <w:sz w:val="24"/>
          <w:szCs w:val="24"/>
        </w:rPr>
        <w:t>内</w:t>
      </w:r>
      <w:r w:rsidR="00EF4A9D" w:rsidRPr="00EF4A9D">
        <w:rPr>
          <w:rFonts w:hint="eastAsia"/>
          <w:sz w:val="24"/>
          <w:szCs w:val="24"/>
        </w:rPr>
        <w:t>在住の障害</w:t>
      </w:r>
      <w:r w:rsidR="00EF4A9D">
        <w:rPr>
          <w:rFonts w:hint="eastAsia"/>
          <w:sz w:val="24"/>
          <w:szCs w:val="24"/>
        </w:rPr>
        <w:t>のある人</w:t>
      </w:r>
      <w:r w:rsidR="00EF4A9D" w:rsidRPr="00EF4A9D">
        <w:rPr>
          <w:rFonts w:hint="eastAsia"/>
          <w:sz w:val="24"/>
          <w:szCs w:val="24"/>
        </w:rPr>
        <w:t>が、可能な限り自立して快適に暮らせるような仕組みづくりをめざしています。</w:t>
      </w:r>
    </w:p>
    <w:p w:rsidR="00573778" w:rsidRPr="00EF4A9D" w:rsidRDefault="005A3D97" w:rsidP="00537033">
      <w:pPr>
        <w:rPr>
          <w:sz w:val="24"/>
          <w:szCs w:val="24"/>
        </w:rPr>
      </w:pPr>
      <w:r>
        <w:rPr>
          <w:noProof/>
          <w:color w:val="000000" w:themeColor="text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0;margin-top:0;width:9pt;height:17pt;z-index:252532736;mso-position-horizontal-relative:text;mso-position-vertical-relative:text">
            <v:imagedata r:id="rId55" o:title=""/>
          </v:shape>
          <o:OLEObject Type="Embed" ProgID="Equation.3" ShapeID="_x0000_s1051" DrawAspect="Content" ObjectID="_1489558929" r:id="rId56"/>
        </w:pict>
      </w:r>
      <w:r>
        <w:rPr>
          <w:noProof/>
          <w:color w:val="000000" w:themeColor="text1"/>
          <w:sz w:val="24"/>
          <w:szCs w:val="24"/>
        </w:rPr>
        <w:pict>
          <v:shape id="_x0000_s1050" type="#_x0000_t75" style="position:absolute;left:0;text-align:left;margin-left:0;margin-top:0;width:9pt;height:17pt;z-index:252531712;mso-position-horizontal-relative:text;mso-position-vertical-relative:text">
            <v:imagedata r:id="rId55" o:title=""/>
          </v:shape>
          <o:OLEObject Type="Embed" ProgID="Equation.3" ShapeID="_x0000_s1050" DrawAspect="Content" ObjectID="_1489558930" r:id="rId57"/>
        </w:pict>
      </w:r>
      <w:r w:rsidR="00573778" w:rsidRPr="0082482F">
        <w:rPr>
          <w:rFonts w:hint="eastAsia"/>
          <w:color w:val="000000" w:themeColor="text1"/>
          <w:sz w:val="24"/>
          <w:szCs w:val="24"/>
        </w:rPr>
        <w:t xml:space="preserve">　</w:t>
      </w:r>
      <w:r w:rsidR="00EF4A9D">
        <w:rPr>
          <w:rFonts w:hint="eastAsia"/>
          <w:color w:val="000000" w:themeColor="text1"/>
          <w:sz w:val="24"/>
          <w:szCs w:val="24"/>
        </w:rPr>
        <w:t>また、</w:t>
      </w:r>
      <w:r w:rsidR="00EF4A9D" w:rsidRPr="00EF4A9D">
        <w:rPr>
          <w:rFonts w:hint="eastAsia"/>
          <w:sz w:val="24"/>
          <w:szCs w:val="24"/>
        </w:rPr>
        <w:t>障害者福祉</w:t>
      </w:r>
      <w:r w:rsidR="00EF4A9D">
        <w:rPr>
          <w:rFonts w:hint="eastAsia"/>
          <w:sz w:val="24"/>
          <w:szCs w:val="24"/>
        </w:rPr>
        <w:t>の</w:t>
      </w:r>
      <w:r w:rsidR="00EF4A9D" w:rsidRPr="00EF4A9D">
        <w:rPr>
          <w:rFonts w:hint="eastAsia"/>
          <w:sz w:val="24"/>
          <w:szCs w:val="24"/>
        </w:rPr>
        <w:t>基本的な理念である「ノーマライゼーショ</w:t>
      </w:r>
      <w:r w:rsidR="00EF4A9D">
        <w:rPr>
          <w:rFonts w:hint="eastAsia"/>
          <w:sz w:val="24"/>
          <w:szCs w:val="24"/>
        </w:rPr>
        <w:t>ン</w:t>
      </w:r>
      <w:r w:rsidR="003345FD" w:rsidRPr="003345FD">
        <w:rPr>
          <w:rFonts w:hint="eastAsia"/>
          <w:sz w:val="24"/>
          <w:szCs w:val="24"/>
          <w:vertAlign w:val="superscript"/>
        </w:rPr>
        <w:t>＊</w:t>
      </w:r>
      <w:r w:rsidR="00EF4A9D" w:rsidRPr="00EF4A9D">
        <w:rPr>
          <w:rFonts w:hint="eastAsia"/>
          <w:sz w:val="24"/>
          <w:szCs w:val="24"/>
        </w:rPr>
        <w:t>」と「リハビリテーショ</w:t>
      </w:r>
      <w:r w:rsidR="00EF4A9D">
        <w:rPr>
          <w:rFonts w:hint="eastAsia"/>
          <w:sz w:val="24"/>
          <w:szCs w:val="24"/>
        </w:rPr>
        <w:t>ン</w:t>
      </w:r>
      <w:r w:rsidR="003345FD" w:rsidRPr="003345FD">
        <w:rPr>
          <w:rFonts w:hint="eastAsia"/>
          <w:sz w:val="24"/>
          <w:szCs w:val="24"/>
          <w:vertAlign w:val="superscript"/>
        </w:rPr>
        <w:t>＊</w:t>
      </w:r>
      <w:r w:rsidR="00EF4A9D" w:rsidRPr="00EF4A9D">
        <w:rPr>
          <w:rFonts w:hint="eastAsia"/>
          <w:sz w:val="24"/>
          <w:szCs w:val="24"/>
        </w:rPr>
        <w:t>」のもと、障害</w:t>
      </w:r>
      <w:r w:rsidR="00EF4A9D">
        <w:rPr>
          <w:rFonts w:hint="eastAsia"/>
          <w:sz w:val="24"/>
          <w:szCs w:val="24"/>
        </w:rPr>
        <w:t>のある人</w:t>
      </w:r>
      <w:r w:rsidR="00EF4A9D" w:rsidRPr="00EF4A9D">
        <w:rPr>
          <w:rFonts w:hint="eastAsia"/>
          <w:sz w:val="24"/>
          <w:szCs w:val="24"/>
        </w:rPr>
        <w:t>が地域から必要な支援を受けると同時に、地域との関わりの</w:t>
      </w:r>
      <w:r w:rsidR="00EF4A9D">
        <w:rPr>
          <w:rFonts w:hint="eastAsia"/>
          <w:sz w:val="24"/>
          <w:szCs w:val="24"/>
        </w:rPr>
        <w:t>中</w:t>
      </w:r>
      <w:r w:rsidR="00EF4A9D" w:rsidRPr="00EF4A9D">
        <w:rPr>
          <w:rFonts w:hint="eastAsia"/>
          <w:sz w:val="24"/>
          <w:szCs w:val="24"/>
        </w:rPr>
        <w:t>で自分らしく暮らすことのできるまちをめざし、「地域で支えあう、ひとにやさしい福祉のまちづくり」を本計画の基本理念とし</w:t>
      </w:r>
      <w:r w:rsidR="00EF4A9D">
        <w:rPr>
          <w:rFonts w:hint="eastAsia"/>
          <w:sz w:val="24"/>
          <w:szCs w:val="24"/>
        </w:rPr>
        <w:t>てい</w:t>
      </w:r>
      <w:r w:rsidR="00EF4A9D" w:rsidRPr="00EF4A9D">
        <w:rPr>
          <w:rFonts w:hint="eastAsia"/>
          <w:sz w:val="24"/>
          <w:szCs w:val="24"/>
        </w:rPr>
        <w:t>ます。</w:t>
      </w:r>
    </w:p>
    <w:p w:rsidR="00573778" w:rsidRPr="0082482F" w:rsidRDefault="00573778" w:rsidP="0082482F">
      <w:pPr>
        <w:ind w:left="960" w:hangingChars="400" w:hanging="960"/>
        <w:rPr>
          <w:color w:val="000000" w:themeColor="text1"/>
          <w:sz w:val="24"/>
          <w:szCs w:val="24"/>
        </w:rPr>
      </w:pPr>
    </w:p>
    <w:p w:rsidR="00C41E15" w:rsidRDefault="00C41E15" w:rsidP="00C41E15">
      <w:pPr>
        <w:ind w:left="840" w:hangingChars="400" w:hanging="840"/>
      </w:pPr>
    </w:p>
    <w:p w:rsidR="00C41E15" w:rsidRPr="003345FD" w:rsidRDefault="00C41E15" w:rsidP="00C41E15">
      <w:pPr>
        <w:ind w:left="840" w:hangingChars="400" w:hanging="840"/>
      </w:pPr>
    </w:p>
    <w:p w:rsidR="00C41E15" w:rsidRDefault="00C41E15" w:rsidP="00C41E15">
      <w:pPr>
        <w:ind w:left="840" w:hangingChars="400" w:hanging="840"/>
      </w:pPr>
    </w:p>
    <w:p w:rsidR="00C41E15" w:rsidRDefault="00C41E15" w:rsidP="00C41E15">
      <w:pPr>
        <w:ind w:left="840" w:hangingChars="400" w:hanging="840"/>
      </w:pPr>
    </w:p>
    <w:p w:rsidR="00C41E15" w:rsidRDefault="00C41E15" w:rsidP="00C41E15">
      <w:pPr>
        <w:ind w:left="840" w:hangingChars="400" w:hanging="840"/>
      </w:pPr>
    </w:p>
    <w:p w:rsidR="00C41E15" w:rsidRDefault="00C41E15" w:rsidP="00C41E15">
      <w:pPr>
        <w:ind w:left="840" w:hangingChars="400" w:hanging="840"/>
      </w:pPr>
    </w:p>
    <w:p w:rsidR="00C41E15" w:rsidRDefault="00C41E15" w:rsidP="00C41E15">
      <w:pPr>
        <w:ind w:left="840" w:hangingChars="400" w:hanging="840"/>
      </w:pPr>
    </w:p>
    <w:p w:rsidR="00C41E15" w:rsidRDefault="00C41E15" w:rsidP="00C41E15">
      <w:pPr>
        <w:ind w:left="840" w:hangingChars="400" w:hanging="840"/>
      </w:pPr>
    </w:p>
    <w:p w:rsidR="00C41E15" w:rsidRDefault="00C41E15">
      <w:pPr>
        <w:widowControl/>
        <w:jc w:val="left"/>
      </w:pPr>
      <w:r>
        <w:br w:type="page"/>
      </w:r>
    </w:p>
    <w:p w:rsidR="006D489D" w:rsidRDefault="00132C53" w:rsidP="006D489D">
      <w:r>
        <w:rPr>
          <w:rFonts w:hint="eastAsia"/>
          <w:noProof/>
        </w:rPr>
        <w:lastRenderedPageBreak/>
        <mc:AlternateContent>
          <mc:Choice Requires="wps">
            <w:drawing>
              <wp:anchor distT="0" distB="0" distL="114300" distR="114300" simplePos="0" relativeHeight="251683840" behindDoc="0" locked="0" layoutInCell="1" allowOverlap="1" wp14:anchorId="53949FED" wp14:editId="07C82C8E">
                <wp:simplePos x="0" y="0"/>
                <wp:positionH relativeFrom="column">
                  <wp:posOffset>3810</wp:posOffset>
                </wp:positionH>
                <wp:positionV relativeFrom="paragraph">
                  <wp:posOffset>3810</wp:posOffset>
                </wp:positionV>
                <wp:extent cx="6096000" cy="453390"/>
                <wp:effectExtent l="0" t="0" r="19050" b="22860"/>
                <wp:wrapNone/>
                <wp:docPr id="73" name="正方形/長方形 73"/>
                <wp:cNvGraphicFramePr/>
                <a:graphic xmlns:a="http://schemas.openxmlformats.org/drawingml/2006/main">
                  <a:graphicData uri="http://schemas.microsoft.com/office/word/2010/wordprocessingShape">
                    <wps:wsp>
                      <wps:cNvSpPr/>
                      <wps:spPr>
                        <a:xfrm>
                          <a:off x="0" y="0"/>
                          <a:ext cx="6096000" cy="45339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3" o:spid="_x0000_s1026" style="position:absolute;left:0;text-align:left;margin-left:.3pt;margin-top:.3pt;width:480pt;height:3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" filled="f" strokecolor="#002060" strokeweight="2pt"/>
            </w:pict>
          </mc:Fallback>
        </mc:AlternateContent>
      </w:r>
      <w:r w:rsidR="006D489D">
        <w:rPr>
          <w:rFonts w:hint="eastAsia"/>
          <w:noProof/>
        </w:rPr>
        <mc:AlternateContent>
          <mc:Choice Requires="wps">
            <w:drawing>
              <wp:anchor distT="0" distB="0" distL="114300" distR="114300" simplePos="0" relativeHeight="251684864" behindDoc="0" locked="0" layoutInCell="1" allowOverlap="1" wp14:anchorId="00B8BEA9" wp14:editId="4A7708AD">
                <wp:simplePos x="0" y="0"/>
                <wp:positionH relativeFrom="column">
                  <wp:posOffset>4445</wp:posOffset>
                </wp:positionH>
                <wp:positionV relativeFrom="paragraph">
                  <wp:posOffset>-53340</wp:posOffset>
                </wp:positionV>
                <wp:extent cx="3929380" cy="45720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3929380" cy="457200"/>
                        </a:xfrm>
                        <a:prstGeom prst="rect">
                          <a:avLst/>
                        </a:prstGeom>
                        <a:noFill/>
                        <a:ln w="6350">
                          <a:noFill/>
                        </a:ln>
                        <a:effectLst/>
                      </wps:spPr>
                      <wps:txbx>
                        <w:txbxContent>
                          <w:p w:rsidR="00EA0D27" w:rsidRPr="004F42E8" w:rsidRDefault="00EA0D27" w:rsidP="006D489D">
                            <w:pPr>
                              <w:rPr>
                                <w:rFonts w:ascii="HGP創英角ｺﾞｼｯｸUB" w:eastAsia="HGP創英角ｺﾞｼｯｸUB" w:hAnsi="HGP創英角ｺﾞｼｯｸUB"/>
                                <w:color w:val="002060"/>
                                <w:sz w:val="28"/>
                                <w:szCs w:val="28"/>
                              </w:rPr>
                            </w:pPr>
                            <w:r w:rsidRPr="004F42E8">
                              <w:rPr>
                                <w:rFonts w:ascii="HGP創英角ｺﾞｼｯｸUB" w:eastAsia="HGP創英角ｺﾞｼｯｸUB" w:hAnsi="HGP創英角ｺﾞｼｯｸUB" w:hint="eastAsia"/>
                                <w:color w:val="002060"/>
                                <w:sz w:val="28"/>
                                <w:szCs w:val="28"/>
                              </w:rPr>
                              <w:t xml:space="preserve">２　</w:t>
                            </w:r>
                            <w:r>
                              <w:rPr>
                                <w:rFonts w:ascii="HGP創英角ｺﾞｼｯｸUB" w:eastAsia="HGP創英角ｺﾞｼｯｸUB" w:hAnsi="HGP創英角ｺﾞｼｯｸUB" w:hint="eastAsia"/>
                                <w:color w:val="002060"/>
                                <w:sz w:val="28"/>
                                <w:szCs w:val="28"/>
                              </w:rPr>
                              <w:t>基本方針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2" o:spid="_x0000_s1071" type="#_x0000_t202" style="position:absolute;left:0;text-align:left;margin-left:.35pt;margin-top:-4.2pt;width:309.4pt;height:36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" filled="f" stroked="f" strokeweight=".5pt">
                <v:textbox>
                  <w:txbxContent>
                    <w:p w:rsidR="00EA0D27" w:rsidRPr="004F42E8" w:rsidRDefault="00EA0D27" w:rsidP="006D489D">
                      <w:pPr>
                        <w:rPr>
                          <w:rFonts w:ascii="HGP創英角ｺﾞｼｯｸUB" w:eastAsia="HGP創英角ｺﾞｼｯｸUB" w:hAnsi="HGP創英角ｺﾞｼｯｸUB"/>
                          <w:color w:val="002060"/>
                          <w:sz w:val="28"/>
                          <w:szCs w:val="28"/>
                        </w:rPr>
                      </w:pPr>
                      <w:r w:rsidRPr="004F42E8">
                        <w:rPr>
                          <w:rFonts w:ascii="HGP創英角ｺﾞｼｯｸUB" w:eastAsia="HGP創英角ｺﾞｼｯｸUB" w:hAnsi="HGP創英角ｺﾞｼｯｸUB" w:hint="eastAsia"/>
                          <w:color w:val="002060"/>
                          <w:sz w:val="28"/>
                          <w:szCs w:val="28"/>
                        </w:rPr>
                        <w:t xml:space="preserve">２　</w:t>
                      </w:r>
                      <w:r>
                        <w:rPr>
                          <w:rFonts w:ascii="HGP創英角ｺﾞｼｯｸUB" w:eastAsia="HGP創英角ｺﾞｼｯｸUB" w:hAnsi="HGP創英角ｺﾞｼｯｸUB" w:hint="eastAsia"/>
                          <w:color w:val="002060"/>
                          <w:sz w:val="28"/>
                          <w:szCs w:val="28"/>
                        </w:rPr>
                        <w:t>基本方針</w:t>
                      </w:r>
                    </w:p>
                  </w:txbxContent>
                </v:textbox>
              </v:shape>
            </w:pict>
          </mc:Fallback>
        </mc:AlternateContent>
      </w:r>
    </w:p>
    <w:p w:rsidR="006D489D" w:rsidRDefault="006D489D" w:rsidP="006D489D"/>
    <w:p w:rsidR="006D489D" w:rsidRDefault="006D489D" w:rsidP="006D489D"/>
    <w:p w:rsidR="00573778" w:rsidRPr="00132C53" w:rsidRDefault="00573778" w:rsidP="001B3F22">
      <w:pPr>
        <w:rPr>
          <w:color w:val="000000" w:themeColor="text1"/>
          <w:sz w:val="24"/>
          <w:szCs w:val="24"/>
        </w:rPr>
      </w:pPr>
      <w:r w:rsidRPr="005A1D6E">
        <w:rPr>
          <w:rFonts w:hint="eastAsia"/>
          <w:color w:val="000000" w:themeColor="text1"/>
        </w:rPr>
        <w:t xml:space="preserve">　</w:t>
      </w:r>
      <w:r w:rsidR="00132C53">
        <w:rPr>
          <w:rFonts w:hint="eastAsia"/>
          <w:color w:val="000000" w:themeColor="text1"/>
        </w:rPr>
        <w:t>以下の</w:t>
      </w:r>
      <w:r w:rsidR="00132C53">
        <w:rPr>
          <w:rFonts w:hint="eastAsia"/>
          <w:color w:val="000000" w:themeColor="text1"/>
          <w:sz w:val="24"/>
          <w:szCs w:val="24"/>
        </w:rPr>
        <w:t>４つの基本方針に基づいて、本計画の施策を展開していきます。</w:t>
      </w:r>
    </w:p>
    <w:p w:rsidR="00573778" w:rsidRPr="005A1D6E" w:rsidRDefault="00573778" w:rsidP="001B3F22">
      <w:pPr>
        <w:rPr>
          <w:color w:val="000000" w:themeColor="text1"/>
        </w:rPr>
      </w:pPr>
    </w:p>
    <w:p w:rsidR="002A6A0E" w:rsidRDefault="00132C53" w:rsidP="00283A62">
      <w:r>
        <w:rPr>
          <w:noProof/>
        </w:rPr>
        <mc:AlternateContent>
          <mc:Choice Requires="wpg">
            <w:drawing>
              <wp:anchor distT="0" distB="0" distL="114300" distR="114300" simplePos="0" relativeHeight="252535808" behindDoc="0" locked="0" layoutInCell="1" allowOverlap="1">
                <wp:simplePos x="0" y="0"/>
                <wp:positionH relativeFrom="column">
                  <wp:posOffset>194310</wp:posOffset>
                </wp:positionH>
                <wp:positionV relativeFrom="paragraph">
                  <wp:posOffset>80010</wp:posOffset>
                </wp:positionV>
                <wp:extent cx="5781675" cy="400050"/>
                <wp:effectExtent l="0" t="0" r="28575" b="19050"/>
                <wp:wrapNone/>
                <wp:docPr id="102" name="グループ化 102"/>
                <wp:cNvGraphicFramePr/>
                <a:graphic xmlns:a="http://schemas.openxmlformats.org/drawingml/2006/main">
                  <a:graphicData uri="http://schemas.microsoft.com/office/word/2010/wordprocessingGroup">
                    <wpg:wgp>
                      <wpg:cNvGrpSpPr/>
                      <wpg:grpSpPr>
                        <a:xfrm>
                          <a:off x="0" y="0"/>
                          <a:ext cx="5781675" cy="400050"/>
                          <a:chOff x="0" y="0"/>
                          <a:chExt cx="5781675" cy="400050"/>
                        </a:xfrm>
                      </wpg:grpSpPr>
                      <wps:wsp>
                        <wps:cNvPr id="477" name="Text Box 97"/>
                        <wps:cNvSpPr txBox="1">
                          <a:spLocks noChangeArrowheads="1"/>
                        </wps:cNvSpPr>
                        <wps:spPr bwMode="auto">
                          <a:xfrm>
                            <a:off x="0" y="0"/>
                            <a:ext cx="1095375" cy="400050"/>
                          </a:xfrm>
                          <a:prstGeom prst="rect">
                            <a:avLst/>
                          </a:prstGeom>
                          <a:solidFill>
                            <a:schemeClr val="accent1">
                              <a:lumMod val="20000"/>
                              <a:lumOff val="80000"/>
                            </a:schemeClr>
                          </a:solidFill>
                          <a:ln w="15875">
                            <a:solidFill>
                              <a:srgbClr val="0033CC"/>
                            </a:solidFill>
                            <a:miter lim="800000"/>
                            <a:headEnd/>
                            <a:tailEnd/>
                          </a:ln>
                        </wps:spPr>
                        <wps:txbx>
                          <w:txbxContent>
                            <w:p w:rsidR="00EA0D27" w:rsidRPr="005114B0" w:rsidRDefault="00EA0D27" w:rsidP="00132C53">
                              <w:pPr>
                                <w:ind w:firstLineChars="50" w:firstLine="130"/>
                                <w:rPr>
                                  <w:rFonts w:ascii="HG創英角ｺﾞｼｯｸUB" w:eastAsia="HG創英角ｺﾞｼｯｸUB" w:hAnsi="HG創英角ｺﾞｼｯｸUB"/>
                                  <w:sz w:val="26"/>
                                  <w:szCs w:val="26"/>
                                </w:rPr>
                              </w:pPr>
                              <w:r>
                                <w:rPr>
                                  <w:rFonts w:ascii="HG創英角ｺﾞｼｯｸUB" w:eastAsia="HG創英角ｺﾞｼｯｸUB" w:hAnsi="HG創英角ｺﾞｼｯｸUB" w:hint="eastAsia"/>
                                  <w:sz w:val="26"/>
                                  <w:szCs w:val="26"/>
                                </w:rPr>
                                <w:t>基本方針</w:t>
                              </w:r>
                              <w:r w:rsidRPr="005114B0">
                                <w:rPr>
                                  <w:rFonts w:ascii="HG創英角ｺﾞｼｯｸUB" w:eastAsia="HG創英角ｺﾞｼｯｸUB" w:hAnsi="HG創英角ｺﾞｼｯｸUB" w:hint="eastAsia"/>
                                  <w:sz w:val="26"/>
                                  <w:szCs w:val="26"/>
                                </w:rPr>
                                <w:t>１</w:t>
                              </w:r>
                            </w:p>
                          </w:txbxContent>
                        </wps:txbx>
                        <wps:bodyPr rot="0" vert="horz" wrap="square" lIns="74295" tIns="8890" rIns="74295" bIns="8890" anchor="ctr" anchorCtr="0" upright="1">
                          <a:noAutofit/>
                        </wps:bodyPr>
                      </wps:wsp>
                      <wps:wsp>
                        <wps:cNvPr id="478" name="Text Box 98"/>
                        <wps:cNvSpPr txBox="1">
                          <a:spLocks noChangeArrowheads="1"/>
                        </wps:cNvSpPr>
                        <wps:spPr bwMode="auto">
                          <a:xfrm>
                            <a:off x="1095375" y="0"/>
                            <a:ext cx="4686300" cy="400050"/>
                          </a:xfrm>
                          <a:prstGeom prst="rect">
                            <a:avLst/>
                          </a:prstGeom>
                          <a:noFill/>
                          <a:ln w="15875">
                            <a:solidFill>
                              <a:srgbClr val="0033CC"/>
                            </a:solidFill>
                            <a:miter lim="800000"/>
                            <a:headEnd/>
                            <a:tailEnd/>
                          </a:ln>
                          <a:extLst>
                            <a:ext uri="{909E8E84-426E-40DD-AFC4-6F175D3DCCD1}">
                              <a14:hiddenFill xmlns:a14="http://schemas.microsoft.com/office/drawing/2010/main">
                                <a:solidFill>
                                  <a:schemeClr val="accent4">
                                    <a:lumMod val="20000"/>
                                    <a:lumOff val="80000"/>
                                  </a:schemeClr>
                                </a:solidFill>
                              </a14:hiddenFill>
                            </a:ext>
                          </a:extLst>
                        </wps:spPr>
                        <wps:txbx>
                          <w:txbxContent>
                            <w:p w:rsidR="00EA0D27" w:rsidRPr="005114B0" w:rsidRDefault="00EA0D27" w:rsidP="0047452E">
                              <w:pPr>
                                <w:ind w:firstLineChars="50" w:firstLine="130"/>
                                <w:rPr>
                                  <w:rFonts w:ascii="HG創英角ｺﾞｼｯｸUB" w:eastAsia="HG創英角ｺﾞｼｯｸUB" w:hAnsi="HG創英角ｺﾞｼｯｸUB"/>
                                  <w:sz w:val="26"/>
                                  <w:szCs w:val="26"/>
                                </w:rPr>
                              </w:pPr>
                              <w:r w:rsidRPr="0047452E">
                                <w:rPr>
                                  <w:rFonts w:ascii="HG創英角ｺﾞｼｯｸUB" w:eastAsia="HG創英角ｺﾞｼｯｸUB" w:hAnsi="HG創英角ｺﾞｼｯｸUB" w:hint="eastAsia"/>
                                  <w:sz w:val="26"/>
                                  <w:szCs w:val="26"/>
                                </w:rPr>
                                <w:t>障害</w:t>
                              </w:r>
                              <w:r w:rsidRPr="005114B0">
                                <w:rPr>
                                  <w:rFonts w:ascii="HG創英角ｺﾞｼｯｸUB" w:eastAsia="HG創英角ｺﾞｼｯｸUB" w:hAnsi="HG創英角ｺﾞｼｯｸUB"/>
                                  <w:sz w:val="26"/>
                                  <w:szCs w:val="26"/>
                                </w:rPr>
                                <w:t>に</w:t>
                              </w:r>
                              <w:r>
                                <w:rPr>
                                  <w:rFonts w:ascii="HG創英角ｺﾞｼｯｸUB" w:eastAsia="HG創英角ｺﾞｼｯｸUB" w:hAnsi="HG創英角ｺﾞｼｯｸUB" w:hint="eastAsia"/>
                                  <w:sz w:val="26"/>
                                  <w:szCs w:val="26"/>
                                </w:rPr>
                                <w:t>対する地域</w:t>
                              </w:r>
                              <w:r w:rsidRPr="005114B0">
                                <w:rPr>
                                  <w:rFonts w:ascii="HG創英角ｺﾞｼｯｸUB" w:eastAsia="HG創英角ｺﾞｼｯｸUB" w:hAnsi="HG創英角ｺﾞｼｯｸUB"/>
                                  <w:sz w:val="26"/>
                                  <w:szCs w:val="26"/>
                                </w:rPr>
                                <w:t>理解と</w:t>
                              </w:r>
                              <w:r>
                                <w:rPr>
                                  <w:rFonts w:ascii="HG創英角ｺﾞｼｯｸUB" w:eastAsia="HG創英角ｺﾞｼｯｸUB" w:hAnsi="HG創英角ｺﾞｼｯｸUB" w:hint="eastAsia"/>
                                  <w:sz w:val="26"/>
                                  <w:szCs w:val="26"/>
                                </w:rPr>
                                <w:t>協力</w:t>
                              </w:r>
                              <w:r w:rsidRPr="005114B0">
                                <w:rPr>
                                  <w:rFonts w:ascii="HG創英角ｺﾞｼｯｸUB" w:eastAsia="HG創英角ｺﾞｼｯｸUB" w:hAnsi="HG創英角ｺﾞｼｯｸUB"/>
                                  <w:sz w:val="26"/>
                                  <w:szCs w:val="26"/>
                                </w:rPr>
                                <w:t>の促進</w:t>
                              </w:r>
                            </w:p>
                          </w:txbxContent>
                        </wps:txbx>
                        <wps:bodyPr rot="0" vert="horz" wrap="square" lIns="74295" tIns="8890" rIns="74295" bIns="8890" anchor="ctr" anchorCtr="0" upright="1">
                          <a:noAutofit/>
                        </wps:bodyPr>
                      </wps:wsp>
                    </wpg:wgp>
                  </a:graphicData>
                </a:graphic>
                <wp14:sizeRelH relativeFrom="margin">
                  <wp14:pctWidth>0</wp14:pctWidth>
                </wp14:sizeRelH>
              </wp:anchor>
            </w:drawing>
          </mc:Choice>
          <mc:Fallback>
            <w:pict>
              <v:group id="グループ化 102" o:spid="_x0000_s1072" style="position:absolute;left:0;text-align:left;margin-left:15.3pt;margin-top:6.3pt;width:455.25pt;height:31.5pt;z-index:252535808;mso-width-relative:margin" coordsize="57816,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">
                <v:shape id="Text Box 97" o:spid="_x0000_s1073" type="#_x0000_t202" style="position:absolute;width:10953;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r9GsUA&#10;AADcAAAADwAAAGRycy9kb3ducmV2LnhtbESPT2vCQBTE74LfYXkFL1I3Fa2SuooUFK/+KbS3R/Y1&#10;mzb7NmRXk/jpXUHwOMzMb5jFqrWluFDtC8cK3kYJCOLM6YJzBafj5nUOwgdkjaVjUtCRh9Wy31tg&#10;ql3De7ocQi4ihH2KCkwIVSqlzwxZ9CNXEUfv19UWQ5R1LnWNTYTbUo6T5F1aLDguGKzo01D2fzhb&#10;BV/TrupOf6Eb+vl12/zs2m+9NUoNXtr1B4hAbXiGH+2dVjCZzeB+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yv0axQAAANwAAAAPAAAAAAAAAAAAAAAAAJgCAABkcnMv&#10;ZG93bnJldi54bWxQSwUGAAAAAAQABAD1AAAAigMAAAAA&#10;" fillcolor="#dbe5f1 [660]" strokecolor="#03c" strokeweight="1.25pt">
                  <v:textbox inset="5.85pt,.7pt,5.85pt,.7pt">
                    <w:txbxContent>
                      <w:p w:rsidR="00EA0D27" w:rsidRPr="005114B0" w:rsidRDefault="00EA0D27" w:rsidP="00132C53">
                        <w:pPr>
                          <w:ind w:firstLineChars="50" w:firstLine="130"/>
                          <w:rPr>
                            <w:rFonts w:ascii="HG創英角ｺﾞｼｯｸUB" w:eastAsia="HG創英角ｺﾞｼｯｸUB" w:hAnsi="HG創英角ｺﾞｼｯｸUB"/>
                            <w:sz w:val="26"/>
                            <w:szCs w:val="26"/>
                          </w:rPr>
                        </w:pPr>
                        <w:r>
                          <w:rPr>
                            <w:rFonts w:ascii="HG創英角ｺﾞｼｯｸUB" w:eastAsia="HG創英角ｺﾞｼｯｸUB" w:hAnsi="HG創英角ｺﾞｼｯｸUB" w:hint="eastAsia"/>
                            <w:sz w:val="26"/>
                            <w:szCs w:val="26"/>
                          </w:rPr>
                          <w:t>基本方針</w:t>
                        </w:r>
                        <w:r w:rsidRPr="005114B0">
                          <w:rPr>
                            <w:rFonts w:ascii="HG創英角ｺﾞｼｯｸUB" w:eastAsia="HG創英角ｺﾞｼｯｸUB" w:hAnsi="HG創英角ｺﾞｼｯｸUB" w:hint="eastAsia"/>
                            <w:sz w:val="26"/>
                            <w:szCs w:val="26"/>
                          </w:rPr>
                          <w:t>１</w:t>
                        </w:r>
                      </w:p>
                    </w:txbxContent>
                  </v:textbox>
                </v:shape>
                <v:shape id="Text Box 98" o:spid="_x0000_s1074" type="#_x0000_t202" style="position:absolute;left:10953;width:46863;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ow/8AA&#10;AADcAAAADwAAAGRycy9kb3ducmV2LnhtbERPTWvCQBC9F/oflin0VjeRUkt0FQkWSi9FW3oesmMS&#10;zc6G3Y0m/75zEDw+3vdqM7pOXSjE1rOBfJaBIq68bbk28Pvz8fIOKiZki51nMjBRhM368WGFhfVX&#10;3tPlkGolIRwLNNCk1Bdax6ohh3Hme2Lhjj44TAJDrW3Aq4S7Ts+z7E07bFkaGuypbKg6HwZn4HX+&#10;Hf92p6E857s6xzBgOU1fxjw/jdslqERjuotv7k8rvoWslTNyBP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ow/8AAAADcAAAADwAAAAAAAAAAAAAAAACYAgAAZHJzL2Rvd25y&#10;ZXYueG1sUEsFBgAAAAAEAAQA9QAAAIUDAAAAAA==&#10;" filled="f" fillcolor="#e5dfec [663]" strokecolor="#03c" strokeweight="1.25pt">
                  <v:textbox inset="5.85pt,.7pt,5.85pt,.7pt">
                    <w:txbxContent>
                      <w:p w:rsidR="00EA0D27" w:rsidRPr="005114B0" w:rsidRDefault="00EA0D27" w:rsidP="0047452E">
                        <w:pPr>
                          <w:ind w:firstLineChars="50" w:firstLine="130"/>
                          <w:rPr>
                            <w:rFonts w:ascii="HG創英角ｺﾞｼｯｸUB" w:eastAsia="HG創英角ｺﾞｼｯｸUB" w:hAnsi="HG創英角ｺﾞｼｯｸUB"/>
                            <w:sz w:val="26"/>
                            <w:szCs w:val="26"/>
                          </w:rPr>
                        </w:pPr>
                        <w:r w:rsidRPr="0047452E">
                          <w:rPr>
                            <w:rFonts w:ascii="HG創英角ｺﾞｼｯｸUB" w:eastAsia="HG創英角ｺﾞｼｯｸUB" w:hAnsi="HG創英角ｺﾞｼｯｸUB" w:hint="eastAsia"/>
                            <w:sz w:val="26"/>
                            <w:szCs w:val="26"/>
                          </w:rPr>
                          <w:t>障害</w:t>
                        </w:r>
                        <w:r w:rsidRPr="005114B0">
                          <w:rPr>
                            <w:rFonts w:ascii="HG創英角ｺﾞｼｯｸUB" w:eastAsia="HG創英角ｺﾞｼｯｸUB" w:hAnsi="HG創英角ｺﾞｼｯｸUB"/>
                            <w:sz w:val="26"/>
                            <w:szCs w:val="26"/>
                          </w:rPr>
                          <w:t>に</w:t>
                        </w:r>
                        <w:r>
                          <w:rPr>
                            <w:rFonts w:ascii="HG創英角ｺﾞｼｯｸUB" w:eastAsia="HG創英角ｺﾞｼｯｸUB" w:hAnsi="HG創英角ｺﾞｼｯｸUB" w:hint="eastAsia"/>
                            <w:sz w:val="26"/>
                            <w:szCs w:val="26"/>
                          </w:rPr>
                          <w:t>対する地域</w:t>
                        </w:r>
                        <w:r w:rsidRPr="005114B0">
                          <w:rPr>
                            <w:rFonts w:ascii="HG創英角ｺﾞｼｯｸUB" w:eastAsia="HG創英角ｺﾞｼｯｸUB" w:hAnsi="HG創英角ｺﾞｼｯｸUB"/>
                            <w:sz w:val="26"/>
                            <w:szCs w:val="26"/>
                          </w:rPr>
                          <w:t>理解と</w:t>
                        </w:r>
                        <w:r>
                          <w:rPr>
                            <w:rFonts w:ascii="HG創英角ｺﾞｼｯｸUB" w:eastAsia="HG創英角ｺﾞｼｯｸUB" w:hAnsi="HG創英角ｺﾞｼｯｸUB" w:hint="eastAsia"/>
                            <w:sz w:val="26"/>
                            <w:szCs w:val="26"/>
                          </w:rPr>
                          <w:t>協力</w:t>
                        </w:r>
                        <w:r w:rsidRPr="005114B0">
                          <w:rPr>
                            <w:rFonts w:ascii="HG創英角ｺﾞｼｯｸUB" w:eastAsia="HG創英角ｺﾞｼｯｸUB" w:hAnsi="HG創英角ｺﾞｼｯｸUB"/>
                            <w:sz w:val="26"/>
                            <w:szCs w:val="26"/>
                          </w:rPr>
                          <w:t>の促進</w:t>
                        </w:r>
                      </w:p>
                    </w:txbxContent>
                  </v:textbox>
                </v:shape>
              </v:group>
            </w:pict>
          </mc:Fallback>
        </mc:AlternateContent>
      </w:r>
    </w:p>
    <w:p w:rsidR="00283A62" w:rsidRDefault="00283A62" w:rsidP="00283A62"/>
    <w:p w:rsidR="00283A62" w:rsidRDefault="00283A62" w:rsidP="00283A62"/>
    <w:p w:rsidR="00670298" w:rsidRDefault="00933AAC" w:rsidP="00933AAC">
      <w:pPr>
        <w:ind w:leftChars="202" w:left="424" w:firstLineChars="109" w:firstLine="262"/>
        <w:rPr>
          <w:rFonts w:asciiTheme="minorEastAsia" w:eastAsiaTheme="minorEastAsia" w:hAnsiTheme="minorEastAsia"/>
          <w:sz w:val="24"/>
          <w:szCs w:val="24"/>
        </w:rPr>
      </w:pPr>
      <w:r w:rsidRPr="00933AAC">
        <w:rPr>
          <w:rFonts w:asciiTheme="minorEastAsia" w:eastAsiaTheme="minorEastAsia" w:hAnsiTheme="minorEastAsia" w:hint="eastAsia"/>
          <w:sz w:val="24"/>
          <w:szCs w:val="24"/>
        </w:rPr>
        <w:t>障害</w:t>
      </w:r>
      <w:r>
        <w:rPr>
          <w:rFonts w:asciiTheme="minorEastAsia" w:eastAsiaTheme="minorEastAsia" w:hAnsiTheme="minorEastAsia" w:hint="eastAsia"/>
          <w:sz w:val="24"/>
          <w:szCs w:val="24"/>
        </w:rPr>
        <w:t>のある人</w:t>
      </w:r>
      <w:r w:rsidRPr="00933AAC">
        <w:rPr>
          <w:rFonts w:asciiTheme="minorEastAsia" w:eastAsiaTheme="minorEastAsia" w:hAnsiTheme="minorEastAsia" w:hint="eastAsia"/>
          <w:sz w:val="24"/>
          <w:szCs w:val="24"/>
        </w:rPr>
        <w:t>が地域で生活し続けるためには、障害のある人もない人も</w:t>
      </w:r>
      <w:r>
        <w:rPr>
          <w:rFonts w:asciiTheme="minorEastAsia" w:eastAsiaTheme="minorEastAsia" w:hAnsiTheme="minorEastAsia" w:hint="eastAsia"/>
          <w:sz w:val="24"/>
          <w:szCs w:val="24"/>
        </w:rPr>
        <w:t>、</w:t>
      </w:r>
      <w:r w:rsidRPr="00933AAC">
        <w:rPr>
          <w:rFonts w:asciiTheme="minorEastAsia" w:eastAsiaTheme="minorEastAsia" w:hAnsiTheme="minorEastAsia" w:hint="eastAsia"/>
          <w:sz w:val="24"/>
          <w:szCs w:val="24"/>
        </w:rPr>
        <w:t>ともに生活できる社会を実現してい</w:t>
      </w:r>
      <w:r>
        <w:rPr>
          <w:rFonts w:asciiTheme="minorEastAsia" w:eastAsiaTheme="minorEastAsia" w:hAnsiTheme="minorEastAsia" w:hint="eastAsia"/>
          <w:sz w:val="24"/>
          <w:szCs w:val="24"/>
        </w:rPr>
        <w:t>かなければなりません</w:t>
      </w:r>
      <w:r w:rsidRPr="00933AAC">
        <w:rPr>
          <w:rFonts w:asciiTheme="minorEastAsia" w:eastAsiaTheme="minorEastAsia" w:hAnsiTheme="minorEastAsia" w:hint="eastAsia"/>
          <w:sz w:val="24"/>
          <w:szCs w:val="24"/>
        </w:rPr>
        <w:t>。そのためには、障害に対する地域の理解を深め、地域でともに暮らす意識とともに、差別意識や偏見をなくす人権意識、そして支援を必要とする人を</w:t>
      </w:r>
      <w:r w:rsidR="00003309">
        <w:rPr>
          <w:rFonts w:asciiTheme="minorEastAsia" w:eastAsiaTheme="minorEastAsia" w:hAnsiTheme="minorEastAsia" w:hint="eastAsia"/>
          <w:sz w:val="24"/>
          <w:szCs w:val="24"/>
        </w:rPr>
        <w:t>町民</w:t>
      </w:r>
      <w:r w:rsidRPr="00933AAC">
        <w:rPr>
          <w:rFonts w:asciiTheme="minorEastAsia" w:eastAsiaTheme="minorEastAsia" w:hAnsiTheme="minorEastAsia" w:hint="eastAsia"/>
          <w:sz w:val="24"/>
          <w:szCs w:val="24"/>
        </w:rPr>
        <w:t>同士で助けあい、支えあう福祉意識を高めていくことが必要です。</w:t>
      </w:r>
    </w:p>
    <w:p w:rsidR="00933AAC" w:rsidRPr="00933AAC" w:rsidRDefault="00933AAC" w:rsidP="00933AAC">
      <w:pPr>
        <w:ind w:leftChars="202" w:left="424" w:firstLineChars="109" w:firstLine="262"/>
        <w:rPr>
          <w:rFonts w:asciiTheme="minorEastAsia" w:eastAsiaTheme="minorEastAsia" w:hAnsiTheme="minorEastAsia"/>
          <w:sz w:val="24"/>
          <w:szCs w:val="24"/>
        </w:rPr>
      </w:pPr>
      <w:r w:rsidRPr="00933AAC">
        <w:rPr>
          <w:rFonts w:asciiTheme="minorEastAsia" w:eastAsiaTheme="minorEastAsia" w:hAnsiTheme="minorEastAsia" w:hint="eastAsia"/>
          <w:sz w:val="24"/>
          <w:szCs w:val="24"/>
        </w:rPr>
        <w:t>障害への理解を深めるための広報・啓発活動をはじめ、交流やふれあいの機会を充実させていくとともに、子どもの頃から人権教育及び福祉の心を育てる教育を進め、心のバリアフリー化を推進します。</w:t>
      </w:r>
      <w:r w:rsidR="00670298">
        <w:rPr>
          <w:rFonts w:asciiTheme="minorEastAsia" w:eastAsiaTheme="minorEastAsia" w:hAnsiTheme="minorEastAsia" w:hint="eastAsia"/>
          <w:sz w:val="24"/>
          <w:szCs w:val="24"/>
        </w:rPr>
        <w:t>また</w:t>
      </w:r>
      <w:r w:rsidRPr="00933AAC">
        <w:rPr>
          <w:rFonts w:asciiTheme="minorEastAsia" w:eastAsiaTheme="minorEastAsia" w:hAnsiTheme="minorEastAsia" w:hint="eastAsia"/>
          <w:sz w:val="24"/>
          <w:szCs w:val="24"/>
        </w:rPr>
        <w:t>、ボランティアの育成やＮＰ</w:t>
      </w:r>
      <w:r>
        <w:rPr>
          <w:rFonts w:asciiTheme="minorEastAsia" w:eastAsiaTheme="minorEastAsia" w:hAnsiTheme="minorEastAsia" w:hint="eastAsia"/>
          <w:sz w:val="24"/>
          <w:szCs w:val="24"/>
        </w:rPr>
        <w:t>Ｏ</w:t>
      </w:r>
      <w:r w:rsidR="003345FD" w:rsidRPr="003345FD">
        <w:rPr>
          <w:rFonts w:hint="eastAsia"/>
          <w:sz w:val="24"/>
          <w:szCs w:val="24"/>
          <w:vertAlign w:val="superscript"/>
        </w:rPr>
        <w:t>＊</w:t>
      </w:r>
      <w:r w:rsidRPr="00933AAC">
        <w:rPr>
          <w:rFonts w:asciiTheme="minorEastAsia" w:eastAsiaTheme="minorEastAsia" w:hAnsiTheme="minorEastAsia" w:hint="eastAsia"/>
          <w:sz w:val="24"/>
          <w:szCs w:val="24"/>
        </w:rPr>
        <w:t>、当事者団体の活動の促進を図るとともに、地域福祉活動を促進し、障害</w:t>
      </w:r>
      <w:r w:rsidR="00484950">
        <w:rPr>
          <w:rFonts w:asciiTheme="minorEastAsia" w:eastAsiaTheme="minorEastAsia" w:hAnsiTheme="minorEastAsia" w:hint="eastAsia"/>
          <w:sz w:val="24"/>
          <w:szCs w:val="24"/>
        </w:rPr>
        <w:t>のある人</w:t>
      </w:r>
      <w:r w:rsidRPr="00933AAC">
        <w:rPr>
          <w:rFonts w:asciiTheme="minorEastAsia" w:eastAsiaTheme="minorEastAsia" w:hAnsiTheme="minorEastAsia" w:hint="eastAsia"/>
          <w:sz w:val="24"/>
          <w:szCs w:val="24"/>
        </w:rPr>
        <w:t>が地域で安心して生活し続けられるよう、</w:t>
      </w:r>
      <w:r w:rsidR="00003309">
        <w:rPr>
          <w:rFonts w:asciiTheme="minorEastAsia" w:eastAsiaTheme="minorEastAsia" w:hAnsiTheme="minorEastAsia" w:hint="eastAsia"/>
          <w:sz w:val="24"/>
          <w:szCs w:val="24"/>
        </w:rPr>
        <w:t>町民</w:t>
      </w:r>
      <w:r w:rsidRPr="00933AAC">
        <w:rPr>
          <w:rFonts w:asciiTheme="minorEastAsia" w:eastAsiaTheme="minorEastAsia" w:hAnsiTheme="minorEastAsia" w:hint="eastAsia"/>
          <w:sz w:val="24"/>
          <w:szCs w:val="24"/>
        </w:rPr>
        <w:t>同士で支えあい、協力できる地域づくりを推進します。</w:t>
      </w:r>
    </w:p>
    <w:p w:rsidR="00933AAC" w:rsidRPr="00933AAC" w:rsidRDefault="00933AAC" w:rsidP="00933AAC"/>
    <w:p w:rsidR="00484950" w:rsidRDefault="00484950" w:rsidP="00484950">
      <w:r>
        <w:rPr>
          <w:noProof/>
        </w:rPr>
        <mc:AlternateContent>
          <mc:Choice Requires="wpg">
            <w:drawing>
              <wp:anchor distT="0" distB="0" distL="114300" distR="114300" simplePos="0" relativeHeight="252538880" behindDoc="0" locked="0" layoutInCell="1" allowOverlap="1" wp14:anchorId="5ABA7F4A" wp14:editId="3FB21991">
                <wp:simplePos x="0" y="0"/>
                <wp:positionH relativeFrom="column">
                  <wp:posOffset>194310</wp:posOffset>
                </wp:positionH>
                <wp:positionV relativeFrom="paragraph">
                  <wp:posOffset>80010</wp:posOffset>
                </wp:positionV>
                <wp:extent cx="5781675" cy="400050"/>
                <wp:effectExtent l="0" t="0" r="28575" b="19050"/>
                <wp:wrapNone/>
                <wp:docPr id="103" name="グループ化 103"/>
                <wp:cNvGraphicFramePr/>
                <a:graphic xmlns:a="http://schemas.openxmlformats.org/drawingml/2006/main">
                  <a:graphicData uri="http://schemas.microsoft.com/office/word/2010/wordprocessingGroup">
                    <wpg:wgp>
                      <wpg:cNvGrpSpPr/>
                      <wpg:grpSpPr>
                        <a:xfrm>
                          <a:off x="0" y="0"/>
                          <a:ext cx="5781675" cy="400050"/>
                          <a:chOff x="0" y="0"/>
                          <a:chExt cx="5781675" cy="400050"/>
                        </a:xfrm>
                      </wpg:grpSpPr>
                      <wps:wsp>
                        <wps:cNvPr id="104" name="Text Box 97"/>
                        <wps:cNvSpPr txBox="1">
                          <a:spLocks noChangeArrowheads="1"/>
                        </wps:cNvSpPr>
                        <wps:spPr bwMode="auto">
                          <a:xfrm>
                            <a:off x="0" y="0"/>
                            <a:ext cx="1095375" cy="400050"/>
                          </a:xfrm>
                          <a:prstGeom prst="rect">
                            <a:avLst/>
                          </a:prstGeom>
                          <a:solidFill>
                            <a:schemeClr val="accent1">
                              <a:lumMod val="20000"/>
                              <a:lumOff val="80000"/>
                            </a:schemeClr>
                          </a:solidFill>
                          <a:ln w="15875">
                            <a:solidFill>
                              <a:srgbClr val="0033CC"/>
                            </a:solidFill>
                            <a:miter lim="800000"/>
                            <a:headEnd/>
                            <a:tailEnd/>
                          </a:ln>
                        </wps:spPr>
                        <wps:txbx>
                          <w:txbxContent>
                            <w:p w:rsidR="00EA0D27" w:rsidRPr="005114B0" w:rsidRDefault="00EA0D27" w:rsidP="00484950">
                              <w:pPr>
                                <w:ind w:firstLineChars="50" w:firstLine="130"/>
                                <w:rPr>
                                  <w:rFonts w:ascii="HG創英角ｺﾞｼｯｸUB" w:eastAsia="HG創英角ｺﾞｼｯｸUB" w:hAnsi="HG創英角ｺﾞｼｯｸUB"/>
                                  <w:sz w:val="26"/>
                                  <w:szCs w:val="26"/>
                                </w:rPr>
                              </w:pPr>
                              <w:r>
                                <w:rPr>
                                  <w:rFonts w:ascii="HG創英角ｺﾞｼｯｸUB" w:eastAsia="HG創英角ｺﾞｼｯｸUB" w:hAnsi="HG創英角ｺﾞｼｯｸUB" w:hint="eastAsia"/>
                                  <w:sz w:val="26"/>
                                  <w:szCs w:val="26"/>
                                </w:rPr>
                                <w:t>基本方針２</w:t>
                              </w:r>
                            </w:p>
                          </w:txbxContent>
                        </wps:txbx>
                        <wps:bodyPr rot="0" vert="horz" wrap="square" lIns="74295" tIns="8890" rIns="74295" bIns="8890" anchor="ctr" anchorCtr="0" upright="1">
                          <a:noAutofit/>
                        </wps:bodyPr>
                      </wps:wsp>
                      <wps:wsp>
                        <wps:cNvPr id="105" name="Text Box 98"/>
                        <wps:cNvSpPr txBox="1">
                          <a:spLocks noChangeArrowheads="1"/>
                        </wps:cNvSpPr>
                        <wps:spPr bwMode="auto">
                          <a:xfrm>
                            <a:off x="1095375" y="0"/>
                            <a:ext cx="4686300" cy="400050"/>
                          </a:xfrm>
                          <a:prstGeom prst="rect">
                            <a:avLst/>
                          </a:prstGeom>
                          <a:noFill/>
                          <a:ln w="15875">
                            <a:solidFill>
                              <a:srgbClr val="0033CC"/>
                            </a:solidFill>
                            <a:miter lim="800000"/>
                            <a:headEnd/>
                            <a:tailEnd/>
                          </a:ln>
                          <a:extLst>
                            <a:ext uri="{909E8E84-426E-40DD-AFC4-6F175D3DCCD1}">
                              <a14:hiddenFill xmlns:a14="http://schemas.microsoft.com/office/drawing/2010/main">
                                <a:solidFill>
                                  <a:schemeClr val="accent4">
                                    <a:lumMod val="20000"/>
                                    <a:lumOff val="80000"/>
                                  </a:schemeClr>
                                </a:solidFill>
                              </a14:hiddenFill>
                            </a:ext>
                          </a:extLst>
                        </wps:spPr>
                        <wps:txbx>
                          <w:txbxContent>
                            <w:p w:rsidR="00EA0D27" w:rsidRPr="005114B0" w:rsidRDefault="00EA0D27" w:rsidP="00670298">
                              <w:pPr>
                                <w:ind w:firstLineChars="50" w:firstLine="130"/>
                                <w:rPr>
                                  <w:rFonts w:ascii="HG創英角ｺﾞｼｯｸUB" w:eastAsia="HG創英角ｺﾞｼｯｸUB" w:hAnsi="HG創英角ｺﾞｼｯｸUB"/>
                                  <w:sz w:val="26"/>
                                  <w:szCs w:val="26"/>
                                </w:rPr>
                              </w:pPr>
                              <w:r w:rsidRPr="00670298">
                                <w:rPr>
                                  <w:rFonts w:ascii="HG創英角ｺﾞｼｯｸUB" w:eastAsia="HG創英角ｺﾞｼｯｸUB" w:hAnsi="HG創英角ｺﾞｼｯｸUB" w:hint="eastAsia"/>
                                  <w:sz w:val="26"/>
                                  <w:szCs w:val="26"/>
                                </w:rPr>
                                <w:t>地域生活を可能とするケア体制づくり</w:t>
                              </w:r>
                            </w:p>
                          </w:txbxContent>
                        </wps:txbx>
                        <wps:bodyPr rot="0" vert="horz" wrap="square" lIns="74295" tIns="8890" rIns="74295" bIns="8890" anchor="ctr" anchorCtr="0" upright="1">
                          <a:noAutofit/>
                        </wps:bodyPr>
                      </wps:wsp>
                    </wpg:wgp>
                  </a:graphicData>
                </a:graphic>
                <wp14:sizeRelH relativeFrom="margin">
                  <wp14:pctWidth>0</wp14:pctWidth>
                </wp14:sizeRelH>
              </wp:anchor>
            </w:drawing>
          </mc:Choice>
          <mc:Fallback>
            <w:pict>
              <v:group id="グループ化 103" o:spid="_x0000_s1075" style="position:absolute;left:0;text-align:left;margin-left:15.3pt;margin-top:6.3pt;width:455.25pt;height:31.5pt;z-index:252538880;mso-width-relative:margin" coordsize="57816,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">
                <v:shape id="Text Box 97" o:spid="_x0000_s1076" type="#_x0000_t202" style="position:absolute;width:10953;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CzlMIA&#10;AADcAAAADwAAAGRycy9kb3ducmV2LnhtbERPTWvCQBC9C/6HZYReRDcWLSG6iggVr1UL7W3ITrOp&#10;2dmQ3Zqkv94VBG/zeJ+z2nS2EldqfOlYwWyagCDOnS65UHA+vU9SED4ga6wck4KePGzWw8EKM+1a&#10;/qDrMRQihrDPUIEJoc6k9Lkhi37qauLI/bjGYoiwKaRusI3htpKvSfImLZYcGwzWtDOUX45/VsHn&#10;oq/782/oxz7937ffh+5L741SL6NuuwQRqAtP8cN90HF+Mof7M/EC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cLOUwgAAANwAAAAPAAAAAAAAAAAAAAAAAJgCAABkcnMvZG93&#10;bnJldi54bWxQSwUGAAAAAAQABAD1AAAAhwMAAAAA&#10;" fillcolor="#dbe5f1 [660]" strokecolor="#03c" strokeweight="1.25pt">
                  <v:textbox inset="5.85pt,.7pt,5.85pt,.7pt">
                    <w:txbxContent>
                      <w:p w:rsidR="00EA0D27" w:rsidRPr="005114B0" w:rsidRDefault="00EA0D27" w:rsidP="00484950">
                        <w:pPr>
                          <w:ind w:firstLineChars="50" w:firstLine="130"/>
                          <w:rPr>
                            <w:rFonts w:ascii="HG創英角ｺﾞｼｯｸUB" w:eastAsia="HG創英角ｺﾞｼｯｸUB" w:hAnsi="HG創英角ｺﾞｼｯｸUB"/>
                            <w:sz w:val="26"/>
                            <w:szCs w:val="26"/>
                          </w:rPr>
                        </w:pPr>
                        <w:r>
                          <w:rPr>
                            <w:rFonts w:ascii="HG創英角ｺﾞｼｯｸUB" w:eastAsia="HG創英角ｺﾞｼｯｸUB" w:hAnsi="HG創英角ｺﾞｼｯｸUB" w:hint="eastAsia"/>
                            <w:sz w:val="26"/>
                            <w:szCs w:val="26"/>
                          </w:rPr>
                          <w:t>基本方針２</w:t>
                        </w:r>
                      </w:p>
                    </w:txbxContent>
                  </v:textbox>
                </v:shape>
                <v:shape id="Text Box 98" o:spid="_x0000_s1077" type="#_x0000_t202" style="position:absolute;left:10953;width:46863;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NPmMEA&#10;AADcAAAADwAAAGRycy9kb3ducmV2LnhtbERPTYvCMBC9L/gfwgje1rSyu0g1ihSFxYusiuehGdtq&#10;MylJqu2/NwsLe5vH+5zlujeNeJDztWUF6TQBQVxYXXOp4Hzavc9B+ICssbFMCgbysF6N3paYafvk&#10;H3ocQyliCPsMFVQhtJmUvqjIoJ/aljhyV+sMhghdKbXDZww3jZwlyZc0WHNsqLClvKLifuyMgo/Z&#10;wV+2ty6/p9syRddhPgx7pSbjfrMAEagP/+I/97eO85NP+H0mXi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DT5jBAAAA3AAAAA8AAAAAAAAAAAAAAAAAmAIAAGRycy9kb3du&#10;cmV2LnhtbFBLBQYAAAAABAAEAPUAAACGAwAAAAA=&#10;" filled="f" fillcolor="#e5dfec [663]" strokecolor="#03c" strokeweight="1.25pt">
                  <v:textbox inset="5.85pt,.7pt,5.85pt,.7pt">
                    <w:txbxContent>
                      <w:p w:rsidR="00EA0D27" w:rsidRPr="005114B0" w:rsidRDefault="00EA0D27" w:rsidP="00670298">
                        <w:pPr>
                          <w:ind w:firstLineChars="50" w:firstLine="130"/>
                          <w:rPr>
                            <w:rFonts w:ascii="HG創英角ｺﾞｼｯｸUB" w:eastAsia="HG創英角ｺﾞｼｯｸUB" w:hAnsi="HG創英角ｺﾞｼｯｸUB"/>
                            <w:sz w:val="26"/>
                            <w:szCs w:val="26"/>
                          </w:rPr>
                        </w:pPr>
                        <w:r w:rsidRPr="00670298">
                          <w:rPr>
                            <w:rFonts w:ascii="HG創英角ｺﾞｼｯｸUB" w:eastAsia="HG創英角ｺﾞｼｯｸUB" w:hAnsi="HG創英角ｺﾞｼｯｸUB" w:hint="eastAsia"/>
                            <w:sz w:val="26"/>
                            <w:szCs w:val="26"/>
                          </w:rPr>
                          <w:t>地域生活を可能とするケア体制づくり</w:t>
                        </w:r>
                      </w:p>
                    </w:txbxContent>
                  </v:textbox>
                </v:shape>
              </v:group>
            </w:pict>
          </mc:Fallback>
        </mc:AlternateContent>
      </w:r>
    </w:p>
    <w:p w:rsidR="00484950" w:rsidRDefault="00484950" w:rsidP="00484950"/>
    <w:p w:rsidR="00484950" w:rsidRDefault="00484950" w:rsidP="00484950"/>
    <w:p w:rsidR="00670298" w:rsidRDefault="00670298" w:rsidP="00670298">
      <w:pPr>
        <w:ind w:leftChars="202" w:left="424" w:firstLineChars="109" w:firstLine="262"/>
        <w:rPr>
          <w:rFonts w:asciiTheme="minorEastAsia" w:eastAsiaTheme="minorEastAsia" w:hAnsiTheme="minorEastAsia"/>
          <w:sz w:val="24"/>
          <w:szCs w:val="24"/>
        </w:rPr>
      </w:pPr>
      <w:r w:rsidRPr="00670298">
        <w:rPr>
          <w:rFonts w:asciiTheme="minorEastAsia" w:eastAsiaTheme="minorEastAsia" w:hAnsiTheme="minorEastAsia" w:hint="eastAsia"/>
          <w:sz w:val="24"/>
          <w:szCs w:val="24"/>
        </w:rPr>
        <w:t>障害</w:t>
      </w:r>
      <w:r>
        <w:rPr>
          <w:rFonts w:asciiTheme="minorEastAsia" w:eastAsiaTheme="minorEastAsia" w:hAnsiTheme="minorEastAsia" w:hint="eastAsia"/>
          <w:sz w:val="24"/>
          <w:szCs w:val="24"/>
        </w:rPr>
        <w:t>のある人</w:t>
      </w:r>
      <w:r w:rsidRPr="00670298">
        <w:rPr>
          <w:rFonts w:asciiTheme="minorEastAsia" w:eastAsiaTheme="minorEastAsia" w:hAnsiTheme="minorEastAsia" w:hint="eastAsia"/>
          <w:sz w:val="24"/>
          <w:szCs w:val="24"/>
        </w:rPr>
        <w:t>の地域生活を支えるためには、一人ひとりの障害に応じた生活支援体制の整備や、保健・医療・福祉サービスの量的・質的な充実を図っていくことが必要となります。</w:t>
      </w:r>
    </w:p>
    <w:p w:rsidR="00670298" w:rsidRDefault="00670298" w:rsidP="00670298">
      <w:pPr>
        <w:ind w:leftChars="202" w:left="424" w:firstLineChars="109" w:firstLine="262"/>
        <w:rPr>
          <w:rFonts w:asciiTheme="minorEastAsia" w:eastAsiaTheme="minorEastAsia" w:hAnsiTheme="minorEastAsia"/>
          <w:sz w:val="24"/>
          <w:szCs w:val="24"/>
        </w:rPr>
      </w:pPr>
      <w:r w:rsidRPr="00670298">
        <w:rPr>
          <w:rFonts w:asciiTheme="minorEastAsia" w:eastAsiaTheme="minorEastAsia" w:hAnsiTheme="minorEastAsia" w:hint="eastAsia"/>
          <w:sz w:val="24"/>
          <w:szCs w:val="24"/>
        </w:rPr>
        <w:t>障害</w:t>
      </w:r>
      <w:r>
        <w:rPr>
          <w:rFonts w:asciiTheme="minorEastAsia" w:eastAsiaTheme="minorEastAsia" w:hAnsiTheme="minorEastAsia" w:hint="eastAsia"/>
          <w:sz w:val="24"/>
          <w:szCs w:val="24"/>
        </w:rPr>
        <w:t>のある人</w:t>
      </w:r>
      <w:r w:rsidRPr="00670298">
        <w:rPr>
          <w:rFonts w:asciiTheme="minorEastAsia" w:eastAsiaTheme="minorEastAsia" w:hAnsiTheme="minorEastAsia" w:hint="eastAsia"/>
          <w:sz w:val="24"/>
          <w:szCs w:val="24"/>
        </w:rPr>
        <w:t>が身近な場で相談でき、必要な支援へのつなぎや生活上の不安</w:t>
      </w:r>
      <w:r w:rsidR="00AD245E" w:rsidRPr="00AD245E">
        <w:rPr>
          <w:rFonts w:asciiTheme="minorEastAsia" w:eastAsiaTheme="minorEastAsia" w:hAnsiTheme="minorEastAsia" w:hint="eastAsia"/>
          <w:sz w:val="24"/>
          <w:szCs w:val="24"/>
        </w:rPr>
        <w:t>等</w:t>
      </w:r>
      <w:r w:rsidRPr="00670298">
        <w:rPr>
          <w:rFonts w:asciiTheme="minorEastAsia" w:eastAsiaTheme="minorEastAsia" w:hAnsiTheme="minorEastAsia" w:hint="eastAsia"/>
          <w:sz w:val="24"/>
          <w:szCs w:val="24"/>
        </w:rPr>
        <w:t>を解消することができるよう、相談支援体制の充実を図</w:t>
      </w:r>
      <w:r>
        <w:rPr>
          <w:rFonts w:asciiTheme="minorEastAsia" w:eastAsiaTheme="minorEastAsia" w:hAnsiTheme="minorEastAsia" w:hint="eastAsia"/>
          <w:sz w:val="24"/>
          <w:szCs w:val="24"/>
        </w:rPr>
        <w:t>ります</w:t>
      </w:r>
      <w:r w:rsidRPr="0067029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また、</w:t>
      </w:r>
      <w:r w:rsidRPr="00670298">
        <w:rPr>
          <w:rFonts w:asciiTheme="minorEastAsia" w:eastAsiaTheme="minorEastAsia" w:hAnsiTheme="minorEastAsia" w:hint="eastAsia"/>
          <w:sz w:val="24"/>
          <w:szCs w:val="24"/>
        </w:rPr>
        <w:t>障害</w:t>
      </w:r>
      <w:r>
        <w:rPr>
          <w:rFonts w:asciiTheme="minorEastAsia" w:eastAsiaTheme="minorEastAsia" w:hAnsiTheme="minorEastAsia" w:hint="eastAsia"/>
          <w:sz w:val="24"/>
          <w:szCs w:val="24"/>
        </w:rPr>
        <w:t>のある人の</w:t>
      </w:r>
      <w:r w:rsidRPr="00670298">
        <w:rPr>
          <w:rFonts w:asciiTheme="minorEastAsia" w:eastAsiaTheme="minorEastAsia" w:hAnsiTheme="minorEastAsia" w:hint="eastAsia"/>
          <w:sz w:val="24"/>
          <w:szCs w:val="24"/>
        </w:rPr>
        <w:t>ライフステージ</w:t>
      </w:r>
      <w:r w:rsidR="00E71FC4" w:rsidRPr="00E71FC4">
        <w:rPr>
          <w:rFonts w:asciiTheme="minorEastAsia" w:eastAsiaTheme="minorEastAsia" w:hAnsiTheme="minorEastAsia" w:hint="eastAsia"/>
          <w:sz w:val="24"/>
          <w:szCs w:val="24"/>
          <w:vertAlign w:val="superscript"/>
        </w:rPr>
        <w:t>＊</w:t>
      </w:r>
      <w:r w:rsidRPr="00670298">
        <w:rPr>
          <w:rFonts w:asciiTheme="minorEastAsia" w:eastAsiaTheme="minorEastAsia" w:hAnsiTheme="minorEastAsia" w:hint="eastAsia"/>
          <w:sz w:val="24"/>
          <w:szCs w:val="24"/>
        </w:rPr>
        <w:t>ごとの多様なニーズに対応するため、自立支援給付をはじめとする各種障害福祉サービスやリハビリテーション、</w:t>
      </w:r>
      <w:r>
        <w:rPr>
          <w:rFonts w:asciiTheme="minorEastAsia" w:eastAsiaTheme="minorEastAsia" w:hAnsiTheme="minorEastAsia" w:hint="eastAsia"/>
          <w:sz w:val="24"/>
          <w:szCs w:val="24"/>
        </w:rPr>
        <w:t>医療サービス</w:t>
      </w:r>
      <w:r w:rsidR="00AD245E" w:rsidRPr="00AD245E">
        <w:rPr>
          <w:rFonts w:asciiTheme="minorEastAsia" w:eastAsiaTheme="minorEastAsia" w:hAnsiTheme="minorEastAsia" w:hint="eastAsia"/>
          <w:sz w:val="24"/>
          <w:szCs w:val="24"/>
        </w:rPr>
        <w:t>等</w:t>
      </w:r>
      <w:r>
        <w:rPr>
          <w:rFonts w:asciiTheme="minorEastAsia" w:eastAsiaTheme="minorEastAsia" w:hAnsiTheme="minorEastAsia" w:hint="eastAsia"/>
          <w:sz w:val="24"/>
          <w:szCs w:val="24"/>
        </w:rPr>
        <w:t>の充実と提供基盤の整備に努めます。</w:t>
      </w:r>
    </w:p>
    <w:p w:rsidR="00484950" w:rsidRPr="00933AAC" w:rsidRDefault="00670298" w:rsidP="00670298">
      <w:pPr>
        <w:ind w:leftChars="202" w:left="424" w:firstLineChars="109" w:firstLine="262"/>
        <w:rPr>
          <w:rFonts w:asciiTheme="minorEastAsia" w:eastAsiaTheme="minorEastAsia" w:hAnsiTheme="minorEastAsia"/>
          <w:sz w:val="24"/>
          <w:szCs w:val="24"/>
        </w:rPr>
      </w:pPr>
      <w:r>
        <w:rPr>
          <w:rFonts w:asciiTheme="minorEastAsia" w:eastAsiaTheme="minorEastAsia" w:hAnsiTheme="minorEastAsia" w:hint="eastAsia"/>
          <w:sz w:val="24"/>
          <w:szCs w:val="24"/>
        </w:rPr>
        <w:t>さらに</w:t>
      </w:r>
      <w:r w:rsidRPr="00670298">
        <w:rPr>
          <w:rFonts w:asciiTheme="minorEastAsia" w:eastAsiaTheme="minorEastAsia" w:hAnsiTheme="minorEastAsia" w:hint="eastAsia"/>
          <w:sz w:val="24"/>
          <w:szCs w:val="24"/>
        </w:rPr>
        <w:t>、障害に応じた適切なサービスの利用や地域生活の実現が図れるよう、地域障害者自立支援協議会を活用した支援体制の充実と、障害</w:t>
      </w:r>
      <w:r>
        <w:rPr>
          <w:rFonts w:asciiTheme="minorEastAsia" w:eastAsiaTheme="minorEastAsia" w:hAnsiTheme="minorEastAsia" w:hint="eastAsia"/>
          <w:sz w:val="24"/>
          <w:szCs w:val="24"/>
        </w:rPr>
        <w:t>のある人</w:t>
      </w:r>
      <w:r w:rsidRPr="00670298">
        <w:rPr>
          <w:rFonts w:asciiTheme="minorEastAsia" w:eastAsiaTheme="minorEastAsia" w:hAnsiTheme="minorEastAsia" w:hint="eastAsia"/>
          <w:sz w:val="24"/>
          <w:szCs w:val="24"/>
        </w:rPr>
        <w:t>の権利を擁護する体制づくりに取組んでいきます。</w:t>
      </w:r>
    </w:p>
    <w:p w:rsidR="00283A62" w:rsidRPr="00484950" w:rsidRDefault="00283A62" w:rsidP="00283A62"/>
    <w:p w:rsidR="00670298" w:rsidRDefault="00670298">
      <w:pPr>
        <w:widowControl/>
        <w:jc w:val="left"/>
      </w:pPr>
      <w:r>
        <w:br w:type="page"/>
      </w:r>
    </w:p>
    <w:p w:rsidR="00670298" w:rsidRDefault="00670298" w:rsidP="00670298">
      <w:r>
        <w:rPr>
          <w:noProof/>
        </w:rPr>
        <w:lastRenderedPageBreak/>
        <mc:AlternateContent>
          <mc:Choice Requires="wpg">
            <w:drawing>
              <wp:anchor distT="0" distB="0" distL="114300" distR="114300" simplePos="0" relativeHeight="252541952" behindDoc="0" locked="0" layoutInCell="1" allowOverlap="1" wp14:anchorId="47FB7110" wp14:editId="142D42D7">
                <wp:simplePos x="0" y="0"/>
                <wp:positionH relativeFrom="column">
                  <wp:posOffset>194310</wp:posOffset>
                </wp:positionH>
                <wp:positionV relativeFrom="paragraph">
                  <wp:posOffset>80010</wp:posOffset>
                </wp:positionV>
                <wp:extent cx="5781675" cy="400050"/>
                <wp:effectExtent l="0" t="0" r="28575" b="19050"/>
                <wp:wrapNone/>
                <wp:docPr id="106" name="グループ化 106"/>
                <wp:cNvGraphicFramePr/>
                <a:graphic xmlns:a="http://schemas.openxmlformats.org/drawingml/2006/main">
                  <a:graphicData uri="http://schemas.microsoft.com/office/word/2010/wordprocessingGroup">
                    <wpg:wgp>
                      <wpg:cNvGrpSpPr/>
                      <wpg:grpSpPr>
                        <a:xfrm>
                          <a:off x="0" y="0"/>
                          <a:ext cx="5781675" cy="400050"/>
                          <a:chOff x="0" y="0"/>
                          <a:chExt cx="5781675" cy="400050"/>
                        </a:xfrm>
                      </wpg:grpSpPr>
                      <wps:wsp>
                        <wps:cNvPr id="107" name="Text Box 97"/>
                        <wps:cNvSpPr txBox="1">
                          <a:spLocks noChangeArrowheads="1"/>
                        </wps:cNvSpPr>
                        <wps:spPr bwMode="auto">
                          <a:xfrm>
                            <a:off x="0" y="0"/>
                            <a:ext cx="1095375" cy="400050"/>
                          </a:xfrm>
                          <a:prstGeom prst="rect">
                            <a:avLst/>
                          </a:prstGeom>
                          <a:solidFill>
                            <a:schemeClr val="accent1">
                              <a:lumMod val="20000"/>
                              <a:lumOff val="80000"/>
                            </a:schemeClr>
                          </a:solidFill>
                          <a:ln w="15875">
                            <a:solidFill>
                              <a:srgbClr val="0033CC"/>
                            </a:solidFill>
                            <a:miter lim="800000"/>
                            <a:headEnd/>
                            <a:tailEnd/>
                          </a:ln>
                        </wps:spPr>
                        <wps:txbx>
                          <w:txbxContent>
                            <w:p w:rsidR="00EA0D27" w:rsidRPr="005114B0" w:rsidRDefault="00EA0D27" w:rsidP="00670298">
                              <w:pPr>
                                <w:ind w:firstLineChars="50" w:firstLine="130"/>
                                <w:rPr>
                                  <w:rFonts w:ascii="HG創英角ｺﾞｼｯｸUB" w:eastAsia="HG創英角ｺﾞｼｯｸUB" w:hAnsi="HG創英角ｺﾞｼｯｸUB"/>
                                  <w:sz w:val="26"/>
                                  <w:szCs w:val="26"/>
                                </w:rPr>
                              </w:pPr>
                              <w:r>
                                <w:rPr>
                                  <w:rFonts w:ascii="HG創英角ｺﾞｼｯｸUB" w:eastAsia="HG創英角ｺﾞｼｯｸUB" w:hAnsi="HG創英角ｺﾞｼｯｸUB" w:hint="eastAsia"/>
                                  <w:sz w:val="26"/>
                                  <w:szCs w:val="26"/>
                                </w:rPr>
                                <w:t>基本方針３</w:t>
                              </w:r>
                            </w:p>
                          </w:txbxContent>
                        </wps:txbx>
                        <wps:bodyPr rot="0" vert="horz" wrap="square" lIns="74295" tIns="8890" rIns="74295" bIns="8890" anchor="ctr" anchorCtr="0" upright="1">
                          <a:noAutofit/>
                        </wps:bodyPr>
                      </wps:wsp>
                      <wps:wsp>
                        <wps:cNvPr id="109" name="Text Box 98"/>
                        <wps:cNvSpPr txBox="1">
                          <a:spLocks noChangeArrowheads="1"/>
                        </wps:cNvSpPr>
                        <wps:spPr bwMode="auto">
                          <a:xfrm>
                            <a:off x="1095375" y="0"/>
                            <a:ext cx="4686300" cy="400050"/>
                          </a:xfrm>
                          <a:prstGeom prst="rect">
                            <a:avLst/>
                          </a:prstGeom>
                          <a:noFill/>
                          <a:ln w="15875">
                            <a:solidFill>
                              <a:srgbClr val="0033CC"/>
                            </a:solidFill>
                            <a:miter lim="800000"/>
                            <a:headEnd/>
                            <a:tailEnd/>
                          </a:ln>
                          <a:extLst>
                            <a:ext uri="{909E8E84-426E-40DD-AFC4-6F175D3DCCD1}">
                              <a14:hiddenFill xmlns:a14="http://schemas.microsoft.com/office/drawing/2010/main">
                                <a:solidFill>
                                  <a:schemeClr val="accent4">
                                    <a:lumMod val="20000"/>
                                    <a:lumOff val="80000"/>
                                  </a:schemeClr>
                                </a:solidFill>
                              </a14:hiddenFill>
                            </a:ext>
                          </a:extLst>
                        </wps:spPr>
                        <wps:txbx>
                          <w:txbxContent>
                            <w:p w:rsidR="00EA0D27" w:rsidRPr="005114B0" w:rsidRDefault="00EA0D27" w:rsidP="00670298">
                              <w:pPr>
                                <w:ind w:firstLineChars="50" w:firstLine="130"/>
                                <w:rPr>
                                  <w:rFonts w:ascii="HG創英角ｺﾞｼｯｸUB" w:eastAsia="HG創英角ｺﾞｼｯｸUB" w:hAnsi="HG創英角ｺﾞｼｯｸUB"/>
                                  <w:sz w:val="26"/>
                                  <w:szCs w:val="26"/>
                                </w:rPr>
                              </w:pPr>
                              <w:r w:rsidRPr="00670298">
                                <w:rPr>
                                  <w:rFonts w:ascii="HG創英角ｺﾞｼｯｸUB" w:eastAsia="HG創英角ｺﾞｼｯｸUB" w:hAnsi="HG創英角ｺﾞｼｯｸUB" w:hint="eastAsia"/>
                                  <w:sz w:val="26"/>
                                  <w:szCs w:val="26"/>
                                </w:rPr>
                                <w:t>自立と社会参加を促進する支援体制づくり</w:t>
                              </w:r>
                            </w:p>
                          </w:txbxContent>
                        </wps:txbx>
                        <wps:bodyPr rot="0" vert="horz" wrap="square" lIns="74295" tIns="8890" rIns="74295" bIns="8890" anchor="ctr" anchorCtr="0" upright="1">
                          <a:noAutofit/>
                        </wps:bodyPr>
                      </wps:wsp>
                    </wpg:wgp>
                  </a:graphicData>
                </a:graphic>
                <wp14:sizeRelH relativeFrom="margin">
                  <wp14:pctWidth>0</wp14:pctWidth>
                </wp14:sizeRelH>
              </wp:anchor>
            </w:drawing>
          </mc:Choice>
          <mc:Fallback>
            <w:pict>
              <v:group id="グループ化 106" o:spid="_x0000_s1078" style="position:absolute;left:0;text-align:left;margin-left:15.3pt;margin-top:6.3pt;width:455.25pt;height:31.5pt;z-index:252541952;mso-width-relative:margin" coordsize="57816,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">
                <v:shape id="Text Box 97" o:spid="_x0000_s1079" type="#_x0000_t202" style="position:absolute;width:10953;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It48IA&#10;AADcAAAADwAAAGRycy9kb3ducmV2LnhtbERPTWvCQBC9C/6HZYReRDcWtCG6iggVr1UL7W3ITrOp&#10;2dmQ3Zqkv94VBG/zeJ+z2nS2EldqfOlYwWyagCDOnS65UHA+vU9SED4ga6wck4KePGzWw8EKM+1a&#10;/qDrMRQihrDPUIEJoc6k9Lkhi37qauLI/bjGYoiwKaRusI3htpKvSbKQFkuODQZr2hnKL8c/q+Bz&#10;3tf9+Tf0Y5/+79vvQ/el90apl1G3XYII1IWn+OE+6Dg/eYP7M/EC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oi3jwgAAANwAAAAPAAAAAAAAAAAAAAAAAJgCAABkcnMvZG93&#10;bnJldi54bWxQSwUGAAAAAAQABAD1AAAAhwMAAAAA&#10;" fillcolor="#dbe5f1 [660]" strokecolor="#03c" strokeweight="1.25pt">
                  <v:textbox inset="5.85pt,.7pt,5.85pt,.7pt">
                    <w:txbxContent>
                      <w:p w:rsidR="00EA0D27" w:rsidRPr="005114B0" w:rsidRDefault="00EA0D27" w:rsidP="00670298">
                        <w:pPr>
                          <w:ind w:firstLineChars="50" w:firstLine="130"/>
                          <w:rPr>
                            <w:rFonts w:ascii="HG創英角ｺﾞｼｯｸUB" w:eastAsia="HG創英角ｺﾞｼｯｸUB" w:hAnsi="HG創英角ｺﾞｼｯｸUB"/>
                            <w:sz w:val="26"/>
                            <w:szCs w:val="26"/>
                          </w:rPr>
                        </w:pPr>
                        <w:r>
                          <w:rPr>
                            <w:rFonts w:ascii="HG創英角ｺﾞｼｯｸUB" w:eastAsia="HG創英角ｺﾞｼｯｸUB" w:hAnsi="HG創英角ｺﾞｼｯｸUB" w:hint="eastAsia"/>
                            <w:sz w:val="26"/>
                            <w:szCs w:val="26"/>
                          </w:rPr>
                          <w:t>基本方針３</w:t>
                        </w:r>
                      </w:p>
                    </w:txbxContent>
                  </v:textbox>
                </v:shape>
                <v:shape id="Text Box 98" o:spid="_x0000_s1080" type="#_x0000_t202" style="position:absolute;left:10953;width:46863;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5FncEA&#10;AADcAAAADwAAAGRycy9kb3ducmV2LnhtbERPTYvCMBC9L/gfwgje1rSyLGs1ihSFxYusiuehGdtq&#10;MylJqu2/NwsLe5vH+5zlujeNeJDztWUF6TQBQVxYXXOp4HzavX+B8AFZY2OZFAzkYb0avS0x0/bJ&#10;P/Q4hlLEEPYZKqhCaDMpfVGRQT+1LXHkrtYZDBG6UmqHzxhuGjlLkk9psObYUGFLeUXF/dgZBR+z&#10;g79sb11+T7dliq7DfBj2Sk3G/WYBIlAf/sV/7m8d5ydz+H0mXi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ORZ3BAAAA3AAAAA8AAAAAAAAAAAAAAAAAmAIAAGRycy9kb3du&#10;cmV2LnhtbFBLBQYAAAAABAAEAPUAAACGAwAAAAA=&#10;" filled="f" fillcolor="#e5dfec [663]" strokecolor="#03c" strokeweight="1.25pt">
                  <v:textbox inset="5.85pt,.7pt,5.85pt,.7pt">
                    <w:txbxContent>
                      <w:p w:rsidR="00EA0D27" w:rsidRPr="005114B0" w:rsidRDefault="00EA0D27" w:rsidP="00670298">
                        <w:pPr>
                          <w:ind w:firstLineChars="50" w:firstLine="130"/>
                          <w:rPr>
                            <w:rFonts w:ascii="HG創英角ｺﾞｼｯｸUB" w:eastAsia="HG創英角ｺﾞｼｯｸUB" w:hAnsi="HG創英角ｺﾞｼｯｸUB"/>
                            <w:sz w:val="26"/>
                            <w:szCs w:val="26"/>
                          </w:rPr>
                        </w:pPr>
                        <w:r w:rsidRPr="00670298">
                          <w:rPr>
                            <w:rFonts w:ascii="HG創英角ｺﾞｼｯｸUB" w:eastAsia="HG創英角ｺﾞｼｯｸUB" w:hAnsi="HG創英角ｺﾞｼｯｸUB" w:hint="eastAsia"/>
                            <w:sz w:val="26"/>
                            <w:szCs w:val="26"/>
                          </w:rPr>
                          <w:t>自立と社会参加を促進する支援体制づくり</w:t>
                        </w:r>
                      </w:p>
                    </w:txbxContent>
                  </v:textbox>
                </v:shape>
              </v:group>
            </w:pict>
          </mc:Fallback>
        </mc:AlternateContent>
      </w:r>
    </w:p>
    <w:p w:rsidR="00670298" w:rsidRDefault="00670298" w:rsidP="00670298"/>
    <w:p w:rsidR="00670298" w:rsidRDefault="00670298" w:rsidP="00670298"/>
    <w:p w:rsidR="004503CA" w:rsidRDefault="004503CA" w:rsidP="004503CA">
      <w:pPr>
        <w:ind w:leftChars="202" w:left="424" w:firstLineChars="109" w:firstLine="262"/>
        <w:rPr>
          <w:rFonts w:asciiTheme="minorEastAsia" w:eastAsiaTheme="minorEastAsia" w:hAnsiTheme="minorEastAsia"/>
          <w:sz w:val="24"/>
          <w:szCs w:val="24"/>
        </w:rPr>
      </w:pPr>
      <w:r w:rsidRPr="004503CA">
        <w:rPr>
          <w:rFonts w:asciiTheme="minorEastAsia" w:eastAsiaTheme="minorEastAsia" w:hAnsiTheme="minorEastAsia" w:hint="eastAsia"/>
          <w:sz w:val="24"/>
          <w:szCs w:val="24"/>
        </w:rPr>
        <w:t>障害</w:t>
      </w:r>
      <w:r>
        <w:rPr>
          <w:rFonts w:asciiTheme="minorEastAsia" w:eastAsiaTheme="minorEastAsia" w:hAnsiTheme="minorEastAsia" w:hint="eastAsia"/>
          <w:sz w:val="24"/>
          <w:szCs w:val="24"/>
        </w:rPr>
        <w:t>のある人</w:t>
      </w:r>
      <w:r w:rsidRPr="004503CA">
        <w:rPr>
          <w:rFonts w:asciiTheme="minorEastAsia" w:eastAsiaTheme="minorEastAsia" w:hAnsiTheme="minorEastAsia" w:hint="eastAsia"/>
          <w:sz w:val="24"/>
          <w:szCs w:val="24"/>
        </w:rPr>
        <w:t>一人ひとりが、障害</w:t>
      </w:r>
      <w:r>
        <w:rPr>
          <w:rFonts w:asciiTheme="minorEastAsia" w:eastAsiaTheme="minorEastAsia" w:hAnsiTheme="minorEastAsia" w:hint="eastAsia"/>
          <w:sz w:val="24"/>
          <w:szCs w:val="24"/>
        </w:rPr>
        <w:t>に応じた自立のスタイルを</w:t>
      </w:r>
      <w:r w:rsidRPr="004503CA">
        <w:rPr>
          <w:rFonts w:asciiTheme="minorEastAsia" w:eastAsiaTheme="minorEastAsia" w:hAnsiTheme="minorEastAsia" w:hint="eastAsia"/>
          <w:sz w:val="24"/>
          <w:szCs w:val="24"/>
        </w:rPr>
        <w:t>確立できるようにするには、障害の早期発見と早期対応が重要となります。また、子どもの頃から、</w:t>
      </w:r>
      <w:r>
        <w:rPr>
          <w:rFonts w:asciiTheme="minorEastAsia" w:eastAsiaTheme="minorEastAsia" w:hAnsiTheme="minorEastAsia" w:hint="eastAsia"/>
          <w:sz w:val="24"/>
          <w:szCs w:val="24"/>
        </w:rPr>
        <w:t>持てる能力や可能性を最大限に引き出すための教育の充実が必要です</w:t>
      </w:r>
      <w:r w:rsidRPr="004503CA">
        <w:rPr>
          <w:rFonts w:asciiTheme="minorEastAsia" w:eastAsiaTheme="minorEastAsia" w:hAnsiTheme="minorEastAsia" w:hint="eastAsia"/>
          <w:sz w:val="24"/>
          <w:szCs w:val="24"/>
        </w:rPr>
        <w:t>。</w:t>
      </w:r>
    </w:p>
    <w:p w:rsidR="004503CA" w:rsidRPr="004503CA" w:rsidRDefault="004503CA" w:rsidP="004503CA">
      <w:pPr>
        <w:ind w:leftChars="202" w:left="424" w:firstLineChars="109" w:firstLine="262"/>
        <w:rPr>
          <w:rFonts w:asciiTheme="minorEastAsia" w:eastAsiaTheme="minorEastAsia" w:hAnsiTheme="minorEastAsia"/>
          <w:sz w:val="24"/>
          <w:szCs w:val="24"/>
        </w:rPr>
      </w:pPr>
      <w:r w:rsidRPr="004503CA">
        <w:rPr>
          <w:rFonts w:asciiTheme="minorEastAsia" w:eastAsiaTheme="minorEastAsia" w:hAnsiTheme="minorEastAsia" w:hint="eastAsia"/>
          <w:sz w:val="24"/>
          <w:szCs w:val="24"/>
        </w:rPr>
        <w:t>各種健診を通じた障害の早期発見と、発見後に療育や障害に応じた訓練へとつなぐことができるよう、関係機関</w:t>
      </w:r>
      <w:r w:rsidR="00AD245E" w:rsidRPr="00AD245E">
        <w:rPr>
          <w:rFonts w:asciiTheme="minorEastAsia" w:eastAsiaTheme="minorEastAsia" w:hAnsiTheme="minorEastAsia" w:hint="eastAsia"/>
          <w:sz w:val="24"/>
          <w:szCs w:val="24"/>
        </w:rPr>
        <w:t>等</w:t>
      </w:r>
      <w:r w:rsidRPr="004503CA">
        <w:rPr>
          <w:rFonts w:asciiTheme="minorEastAsia" w:eastAsiaTheme="minorEastAsia" w:hAnsiTheme="minorEastAsia" w:hint="eastAsia"/>
          <w:sz w:val="24"/>
          <w:szCs w:val="24"/>
        </w:rPr>
        <w:t>と連携し支援体制づくりを進めます。</w:t>
      </w:r>
      <w:r>
        <w:rPr>
          <w:rFonts w:asciiTheme="minorEastAsia" w:eastAsiaTheme="minorEastAsia" w:hAnsiTheme="minorEastAsia" w:hint="eastAsia"/>
          <w:sz w:val="24"/>
          <w:szCs w:val="24"/>
        </w:rPr>
        <w:t>また、</w:t>
      </w:r>
      <w:r w:rsidRPr="004503CA">
        <w:rPr>
          <w:rFonts w:asciiTheme="minorEastAsia" w:eastAsiaTheme="minorEastAsia" w:hAnsiTheme="minorEastAsia" w:hint="eastAsia"/>
          <w:sz w:val="24"/>
          <w:szCs w:val="24"/>
        </w:rPr>
        <w:t>障害のある子ども一人ひとりの教育ニーズに応じた指導ができるよう、乳幼児期から学校卒業後の進路を見据えた教育や育成支援体制の整備を図ります。</w:t>
      </w:r>
    </w:p>
    <w:p w:rsidR="004503CA" w:rsidRPr="004503CA" w:rsidRDefault="004503CA" w:rsidP="004503CA">
      <w:pPr>
        <w:ind w:leftChars="202" w:left="424" w:firstLineChars="109" w:firstLine="262"/>
        <w:rPr>
          <w:rFonts w:asciiTheme="minorEastAsia" w:eastAsiaTheme="minorEastAsia" w:hAnsiTheme="minorEastAsia"/>
          <w:sz w:val="24"/>
          <w:szCs w:val="24"/>
        </w:rPr>
      </w:pPr>
      <w:r w:rsidRPr="004503CA">
        <w:rPr>
          <w:rFonts w:asciiTheme="minorEastAsia" w:eastAsiaTheme="minorEastAsia" w:hAnsiTheme="minorEastAsia" w:hint="eastAsia"/>
          <w:sz w:val="24"/>
          <w:szCs w:val="24"/>
        </w:rPr>
        <w:t>さらに、働くことにより生活を支え、社会参加や自己実現、生きがいを得ることができるよう、関係機関と連携し、障害の特性に応じた就労支援の促進を図ります。また、文化・スポーツ・レクリエーション活動や生涯学習活動</w:t>
      </w:r>
      <w:r w:rsidR="00AD245E" w:rsidRPr="00AD245E">
        <w:rPr>
          <w:rFonts w:asciiTheme="minorEastAsia" w:eastAsiaTheme="minorEastAsia" w:hAnsiTheme="minorEastAsia" w:hint="eastAsia"/>
          <w:sz w:val="24"/>
          <w:szCs w:val="24"/>
        </w:rPr>
        <w:t>等</w:t>
      </w:r>
      <w:r w:rsidRPr="004503CA">
        <w:rPr>
          <w:rFonts w:asciiTheme="minorEastAsia" w:eastAsiaTheme="minorEastAsia" w:hAnsiTheme="minorEastAsia" w:hint="eastAsia"/>
          <w:sz w:val="24"/>
          <w:szCs w:val="24"/>
        </w:rPr>
        <w:t>の地域のまちづくり活動に主体的に参加できるよう、関係機関や団体、地域</w:t>
      </w:r>
      <w:r w:rsidR="00AD245E" w:rsidRPr="00AD245E">
        <w:rPr>
          <w:rFonts w:asciiTheme="minorEastAsia" w:eastAsiaTheme="minorEastAsia" w:hAnsiTheme="minorEastAsia" w:hint="eastAsia"/>
          <w:sz w:val="24"/>
          <w:szCs w:val="24"/>
        </w:rPr>
        <w:t>等</w:t>
      </w:r>
      <w:r w:rsidRPr="004503CA">
        <w:rPr>
          <w:rFonts w:asciiTheme="minorEastAsia" w:eastAsiaTheme="minorEastAsia" w:hAnsiTheme="minorEastAsia" w:hint="eastAsia"/>
          <w:sz w:val="24"/>
          <w:szCs w:val="24"/>
        </w:rPr>
        <w:t>と連携し、様々な社会参加の場や生きがいづくりの場の拡充を図ります。</w:t>
      </w:r>
    </w:p>
    <w:p w:rsidR="00283A62" w:rsidRPr="004503CA" w:rsidRDefault="00283A62" w:rsidP="00283A62"/>
    <w:p w:rsidR="00D57470" w:rsidRDefault="00D57470" w:rsidP="00D57470">
      <w:r>
        <w:rPr>
          <w:noProof/>
        </w:rPr>
        <mc:AlternateContent>
          <mc:Choice Requires="wpg">
            <w:drawing>
              <wp:anchor distT="0" distB="0" distL="114300" distR="114300" simplePos="0" relativeHeight="252544000" behindDoc="0" locked="0" layoutInCell="1" allowOverlap="1" wp14:anchorId="4E8F5D19" wp14:editId="6CF370C1">
                <wp:simplePos x="0" y="0"/>
                <wp:positionH relativeFrom="column">
                  <wp:posOffset>194310</wp:posOffset>
                </wp:positionH>
                <wp:positionV relativeFrom="paragraph">
                  <wp:posOffset>80010</wp:posOffset>
                </wp:positionV>
                <wp:extent cx="5781675" cy="400050"/>
                <wp:effectExtent l="0" t="0" r="28575" b="19050"/>
                <wp:wrapNone/>
                <wp:docPr id="110" name="グループ化 110"/>
                <wp:cNvGraphicFramePr/>
                <a:graphic xmlns:a="http://schemas.openxmlformats.org/drawingml/2006/main">
                  <a:graphicData uri="http://schemas.microsoft.com/office/word/2010/wordprocessingGroup">
                    <wpg:wgp>
                      <wpg:cNvGrpSpPr/>
                      <wpg:grpSpPr>
                        <a:xfrm>
                          <a:off x="0" y="0"/>
                          <a:ext cx="5781675" cy="400050"/>
                          <a:chOff x="0" y="0"/>
                          <a:chExt cx="5781675" cy="400050"/>
                        </a:xfrm>
                      </wpg:grpSpPr>
                      <wps:wsp>
                        <wps:cNvPr id="111" name="Text Box 97"/>
                        <wps:cNvSpPr txBox="1">
                          <a:spLocks noChangeArrowheads="1"/>
                        </wps:cNvSpPr>
                        <wps:spPr bwMode="auto">
                          <a:xfrm>
                            <a:off x="0" y="0"/>
                            <a:ext cx="1095375" cy="400050"/>
                          </a:xfrm>
                          <a:prstGeom prst="rect">
                            <a:avLst/>
                          </a:prstGeom>
                          <a:solidFill>
                            <a:schemeClr val="accent1">
                              <a:lumMod val="20000"/>
                              <a:lumOff val="80000"/>
                            </a:schemeClr>
                          </a:solidFill>
                          <a:ln w="15875">
                            <a:solidFill>
                              <a:srgbClr val="0033CC"/>
                            </a:solidFill>
                            <a:miter lim="800000"/>
                            <a:headEnd/>
                            <a:tailEnd/>
                          </a:ln>
                        </wps:spPr>
                        <wps:txbx>
                          <w:txbxContent>
                            <w:p w:rsidR="00EA0D27" w:rsidRPr="005114B0" w:rsidRDefault="00EA0D27" w:rsidP="00D57470">
                              <w:pPr>
                                <w:ind w:firstLineChars="50" w:firstLine="130"/>
                                <w:rPr>
                                  <w:rFonts w:ascii="HG創英角ｺﾞｼｯｸUB" w:eastAsia="HG創英角ｺﾞｼｯｸUB" w:hAnsi="HG創英角ｺﾞｼｯｸUB"/>
                                  <w:sz w:val="26"/>
                                  <w:szCs w:val="26"/>
                                </w:rPr>
                              </w:pPr>
                              <w:r>
                                <w:rPr>
                                  <w:rFonts w:ascii="HG創英角ｺﾞｼｯｸUB" w:eastAsia="HG創英角ｺﾞｼｯｸUB" w:hAnsi="HG創英角ｺﾞｼｯｸUB" w:hint="eastAsia"/>
                                  <w:sz w:val="26"/>
                                  <w:szCs w:val="26"/>
                                </w:rPr>
                                <w:t>基本方針４</w:t>
                              </w:r>
                            </w:p>
                          </w:txbxContent>
                        </wps:txbx>
                        <wps:bodyPr rot="0" vert="horz" wrap="square" lIns="74295" tIns="8890" rIns="74295" bIns="8890" anchor="ctr" anchorCtr="0" upright="1">
                          <a:noAutofit/>
                        </wps:bodyPr>
                      </wps:wsp>
                      <wps:wsp>
                        <wps:cNvPr id="112" name="Text Box 98"/>
                        <wps:cNvSpPr txBox="1">
                          <a:spLocks noChangeArrowheads="1"/>
                        </wps:cNvSpPr>
                        <wps:spPr bwMode="auto">
                          <a:xfrm>
                            <a:off x="1095375" y="0"/>
                            <a:ext cx="4686300" cy="400050"/>
                          </a:xfrm>
                          <a:prstGeom prst="rect">
                            <a:avLst/>
                          </a:prstGeom>
                          <a:noFill/>
                          <a:ln w="15875">
                            <a:solidFill>
                              <a:srgbClr val="0033CC"/>
                            </a:solidFill>
                            <a:miter lim="800000"/>
                            <a:headEnd/>
                            <a:tailEnd/>
                          </a:ln>
                          <a:extLst>
                            <a:ext uri="{909E8E84-426E-40DD-AFC4-6F175D3DCCD1}">
                              <a14:hiddenFill xmlns:a14="http://schemas.microsoft.com/office/drawing/2010/main">
                                <a:solidFill>
                                  <a:schemeClr val="accent4">
                                    <a:lumMod val="20000"/>
                                    <a:lumOff val="80000"/>
                                  </a:schemeClr>
                                </a:solidFill>
                              </a14:hiddenFill>
                            </a:ext>
                          </a:extLst>
                        </wps:spPr>
                        <wps:txbx>
                          <w:txbxContent>
                            <w:p w:rsidR="00EA0D27" w:rsidRPr="005114B0" w:rsidRDefault="00EA0D27" w:rsidP="00D57470">
                              <w:pPr>
                                <w:ind w:firstLineChars="50" w:firstLine="130"/>
                                <w:rPr>
                                  <w:rFonts w:ascii="HG創英角ｺﾞｼｯｸUB" w:eastAsia="HG創英角ｺﾞｼｯｸUB" w:hAnsi="HG創英角ｺﾞｼｯｸUB"/>
                                  <w:sz w:val="26"/>
                                  <w:szCs w:val="26"/>
                                </w:rPr>
                              </w:pPr>
                              <w:r w:rsidRPr="00D57470">
                                <w:rPr>
                                  <w:rFonts w:ascii="HG創英角ｺﾞｼｯｸUB" w:eastAsia="HG創英角ｺﾞｼｯｸUB" w:hAnsi="HG創英角ｺﾞｼｯｸUB" w:hint="eastAsia"/>
                                  <w:sz w:val="26"/>
                                  <w:szCs w:val="26"/>
                                </w:rPr>
                                <w:t>安心して暮らせる地域環境づくり</w:t>
                              </w:r>
                            </w:p>
                          </w:txbxContent>
                        </wps:txbx>
                        <wps:bodyPr rot="0" vert="horz" wrap="square" lIns="74295" tIns="8890" rIns="74295" bIns="8890" anchor="ctr" anchorCtr="0" upright="1">
                          <a:noAutofit/>
                        </wps:bodyPr>
                      </wps:wsp>
                    </wpg:wgp>
                  </a:graphicData>
                </a:graphic>
                <wp14:sizeRelH relativeFrom="margin">
                  <wp14:pctWidth>0</wp14:pctWidth>
                </wp14:sizeRelH>
              </wp:anchor>
            </w:drawing>
          </mc:Choice>
          <mc:Fallback>
            <w:pict>
              <v:group id="グループ化 110" o:spid="_x0000_s1081" style="position:absolute;left:0;text-align:left;margin-left:15.3pt;margin-top:6.3pt;width:455.25pt;height:31.5pt;z-index:252544000;mso-width-relative:margin" coordsize="57816,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">
                <v:shape id="Text Box 97" o:spid="_x0000_s1082" type="#_x0000_t202" style="position:absolute;width:10953;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6G0cIA&#10;AADcAAAADwAAAGRycy9kb3ducmV2LnhtbERPTWvCQBC9C/0PyxS8SN1EUCR1E4qgeNUqtLchO82m&#10;zc6G7GqS/vquUPA2j/c5m2KwjbhR52vHCtJ5AoK4dLrmSsH5ffeyBuEDssbGMSkYyUORP002mGnX&#10;85Fup1CJGMI+QwUmhDaT0peGLPq5a4kj9+U6iyHCrpK6wz6G20YukmQlLdYcGwy2tDVU/pyuVsFl&#10;Obbj+TuMM7/+3fefh+FD741S0+fh7RVEoCE8xP/ug47z0xTuz8QL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3obRwgAAANwAAAAPAAAAAAAAAAAAAAAAAJgCAABkcnMvZG93&#10;bnJldi54bWxQSwUGAAAAAAQABAD1AAAAhwMAAAAA&#10;" fillcolor="#dbe5f1 [660]" strokecolor="#03c" strokeweight="1.25pt">
                  <v:textbox inset="5.85pt,.7pt,5.85pt,.7pt">
                    <w:txbxContent>
                      <w:p w:rsidR="00EA0D27" w:rsidRPr="005114B0" w:rsidRDefault="00EA0D27" w:rsidP="00D57470">
                        <w:pPr>
                          <w:ind w:firstLineChars="50" w:firstLine="130"/>
                          <w:rPr>
                            <w:rFonts w:ascii="HG創英角ｺﾞｼｯｸUB" w:eastAsia="HG創英角ｺﾞｼｯｸUB" w:hAnsi="HG創英角ｺﾞｼｯｸUB"/>
                            <w:sz w:val="26"/>
                            <w:szCs w:val="26"/>
                          </w:rPr>
                        </w:pPr>
                        <w:r>
                          <w:rPr>
                            <w:rFonts w:ascii="HG創英角ｺﾞｼｯｸUB" w:eastAsia="HG創英角ｺﾞｼｯｸUB" w:hAnsi="HG創英角ｺﾞｼｯｸUB" w:hint="eastAsia"/>
                            <w:sz w:val="26"/>
                            <w:szCs w:val="26"/>
                          </w:rPr>
                          <w:t>基本方針４</w:t>
                        </w:r>
                      </w:p>
                    </w:txbxContent>
                  </v:textbox>
                </v:shape>
                <v:shape id="Text Box 98" o:spid="_x0000_s1083" type="#_x0000_t202" style="position:absolute;left:10953;width:46863;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BMcAA&#10;AADcAAAADwAAAGRycy9kb3ducmV2LnhtbERPTYvCMBC9L/gfwgh7W9MWWaQaRYqCeFlWlz0PzdhW&#10;m0lJUm3//WZB8DaP9zmrzWBacSfnG8sK0lkCgri0uuFKwc95/7EA4QOyxtYyKRjJw2Y9eVthru2D&#10;v+l+CpWIIexzVFCH0OVS+rImg35mO+LIXawzGCJ0ldQOHzHctDJLkk9psOHYUGNHRU3l7dQbBfPs&#10;y//urn1xS3dViq7HYhyPSr1Ph+0SRKAhvMRP90HH+WkG/8/E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NBMcAAAADcAAAADwAAAAAAAAAAAAAAAACYAgAAZHJzL2Rvd25y&#10;ZXYueG1sUEsFBgAAAAAEAAQA9QAAAIUDAAAAAA==&#10;" filled="f" fillcolor="#e5dfec [663]" strokecolor="#03c" strokeweight="1.25pt">
                  <v:textbox inset="5.85pt,.7pt,5.85pt,.7pt">
                    <w:txbxContent>
                      <w:p w:rsidR="00EA0D27" w:rsidRPr="005114B0" w:rsidRDefault="00EA0D27" w:rsidP="00D57470">
                        <w:pPr>
                          <w:ind w:firstLineChars="50" w:firstLine="130"/>
                          <w:rPr>
                            <w:rFonts w:ascii="HG創英角ｺﾞｼｯｸUB" w:eastAsia="HG創英角ｺﾞｼｯｸUB" w:hAnsi="HG創英角ｺﾞｼｯｸUB"/>
                            <w:sz w:val="26"/>
                            <w:szCs w:val="26"/>
                          </w:rPr>
                        </w:pPr>
                        <w:r w:rsidRPr="00D57470">
                          <w:rPr>
                            <w:rFonts w:ascii="HG創英角ｺﾞｼｯｸUB" w:eastAsia="HG創英角ｺﾞｼｯｸUB" w:hAnsi="HG創英角ｺﾞｼｯｸUB" w:hint="eastAsia"/>
                            <w:sz w:val="26"/>
                            <w:szCs w:val="26"/>
                          </w:rPr>
                          <w:t>安心して暮らせる地域環境づくり</w:t>
                        </w:r>
                      </w:p>
                    </w:txbxContent>
                  </v:textbox>
                </v:shape>
              </v:group>
            </w:pict>
          </mc:Fallback>
        </mc:AlternateContent>
      </w:r>
    </w:p>
    <w:p w:rsidR="00D57470" w:rsidRDefault="00D57470" w:rsidP="00D57470"/>
    <w:p w:rsidR="00D57470" w:rsidRDefault="00D57470" w:rsidP="00D57470"/>
    <w:p w:rsidR="00D57470" w:rsidRPr="00D57470" w:rsidRDefault="00D57470" w:rsidP="00D57470">
      <w:pPr>
        <w:ind w:leftChars="202" w:left="424" w:firstLineChars="109" w:firstLine="262"/>
        <w:rPr>
          <w:rFonts w:asciiTheme="minorEastAsia" w:eastAsiaTheme="minorEastAsia" w:hAnsiTheme="minorEastAsia"/>
          <w:sz w:val="24"/>
          <w:szCs w:val="24"/>
        </w:rPr>
      </w:pPr>
      <w:r w:rsidRPr="00D57470">
        <w:rPr>
          <w:rFonts w:asciiTheme="minorEastAsia" w:eastAsiaTheme="minorEastAsia" w:hAnsiTheme="minorEastAsia" w:hint="eastAsia"/>
          <w:sz w:val="24"/>
          <w:szCs w:val="24"/>
        </w:rPr>
        <w:t>障害</w:t>
      </w:r>
      <w:r>
        <w:rPr>
          <w:rFonts w:asciiTheme="minorEastAsia" w:eastAsiaTheme="minorEastAsia" w:hAnsiTheme="minorEastAsia" w:hint="eastAsia"/>
          <w:sz w:val="24"/>
          <w:szCs w:val="24"/>
        </w:rPr>
        <w:t>のある人が地域において安心して居宅生活を送るとともに</w:t>
      </w:r>
      <w:r w:rsidRPr="00D57470">
        <w:rPr>
          <w:rFonts w:asciiTheme="minorEastAsia" w:eastAsiaTheme="minorEastAsia" w:hAnsiTheme="minorEastAsia" w:hint="eastAsia"/>
          <w:sz w:val="24"/>
          <w:szCs w:val="24"/>
        </w:rPr>
        <w:t>、様々な活動に参加しやすい環境となるよう、道路・公園・公共交通機関・住宅・建築物</w:t>
      </w:r>
      <w:r w:rsidR="00AD245E" w:rsidRPr="00AD245E">
        <w:rPr>
          <w:rFonts w:asciiTheme="minorEastAsia" w:eastAsiaTheme="minorEastAsia" w:hAnsiTheme="minorEastAsia" w:hint="eastAsia"/>
          <w:sz w:val="24"/>
          <w:szCs w:val="24"/>
        </w:rPr>
        <w:t>等</w:t>
      </w:r>
      <w:r w:rsidRPr="00D57470">
        <w:rPr>
          <w:rFonts w:asciiTheme="minorEastAsia" w:eastAsiaTheme="minorEastAsia" w:hAnsiTheme="minorEastAsia" w:hint="eastAsia"/>
          <w:sz w:val="24"/>
          <w:szCs w:val="24"/>
        </w:rPr>
        <w:t>に対するバリアフリー化を推進します。また、各種の施設・設備の整備にあたっては、だれもが利用しやすいように配慮するユニバーサルデザイ</w:t>
      </w:r>
      <w:r>
        <w:rPr>
          <w:rFonts w:asciiTheme="minorEastAsia" w:eastAsiaTheme="minorEastAsia" w:hAnsiTheme="minorEastAsia" w:hint="eastAsia"/>
          <w:sz w:val="24"/>
          <w:szCs w:val="24"/>
        </w:rPr>
        <w:t>ン</w:t>
      </w:r>
      <w:r w:rsidR="003345FD" w:rsidRPr="003345FD">
        <w:rPr>
          <w:rFonts w:hint="eastAsia"/>
          <w:sz w:val="24"/>
          <w:szCs w:val="24"/>
          <w:vertAlign w:val="superscript"/>
        </w:rPr>
        <w:t>＊</w:t>
      </w:r>
      <w:r w:rsidRPr="00D57470">
        <w:rPr>
          <w:rFonts w:asciiTheme="minorEastAsia" w:eastAsiaTheme="minorEastAsia" w:hAnsiTheme="minorEastAsia" w:hint="eastAsia"/>
          <w:sz w:val="24"/>
          <w:szCs w:val="24"/>
        </w:rPr>
        <w:t>の考えのもと</w:t>
      </w:r>
      <w:r>
        <w:rPr>
          <w:rFonts w:asciiTheme="minorEastAsia" w:eastAsiaTheme="minorEastAsia" w:hAnsiTheme="minorEastAsia" w:hint="eastAsia"/>
          <w:sz w:val="24"/>
          <w:szCs w:val="24"/>
        </w:rPr>
        <w:t>、</w:t>
      </w:r>
      <w:r w:rsidRPr="00D57470">
        <w:rPr>
          <w:rFonts w:asciiTheme="minorEastAsia" w:eastAsiaTheme="minorEastAsia" w:hAnsiTheme="minorEastAsia" w:hint="eastAsia"/>
          <w:sz w:val="24"/>
          <w:szCs w:val="24"/>
        </w:rPr>
        <w:t>福祉のまちづくりを進め、安心・安全な環境の整備を図ります。</w:t>
      </w:r>
    </w:p>
    <w:p w:rsidR="00D57470" w:rsidRPr="004503CA" w:rsidRDefault="00D57470" w:rsidP="00D57470">
      <w:pPr>
        <w:ind w:leftChars="202" w:left="424" w:firstLineChars="109" w:firstLine="262"/>
        <w:rPr>
          <w:rFonts w:asciiTheme="minorEastAsia" w:eastAsiaTheme="minorEastAsia" w:hAnsiTheme="minorEastAsia"/>
          <w:sz w:val="24"/>
          <w:szCs w:val="24"/>
        </w:rPr>
      </w:pPr>
      <w:r>
        <w:rPr>
          <w:rFonts w:asciiTheme="minorEastAsia" w:eastAsiaTheme="minorEastAsia" w:hAnsiTheme="minorEastAsia" w:hint="eastAsia"/>
          <w:sz w:val="24"/>
          <w:szCs w:val="24"/>
        </w:rPr>
        <w:t>さらに</w:t>
      </w:r>
      <w:r w:rsidRPr="00D57470">
        <w:rPr>
          <w:rFonts w:asciiTheme="minorEastAsia" w:eastAsiaTheme="minorEastAsia" w:hAnsiTheme="minorEastAsia" w:hint="eastAsia"/>
          <w:sz w:val="24"/>
          <w:szCs w:val="24"/>
        </w:rPr>
        <w:t>、障害</w:t>
      </w:r>
      <w:r>
        <w:rPr>
          <w:rFonts w:asciiTheme="minorEastAsia" w:eastAsiaTheme="minorEastAsia" w:hAnsiTheme="minorEastAsia" w:hint="eastAsia"/>
          <w:sz w:val="24"/>
          <w:szCs w:val="24"/>
        </w:rPr>
        <w:t>のある人</w:t>
      </w:r>
      <w:r w:rsidRPr="00D57470">
        <w:rPr>
          <w:rFonts w:asciiTheme="minorEastAsia" w:eastAsiaTheme="minorEastAsia" w:hAnsiTheme="minorEastAsia" w:hint="eastAsia"/>
          <w:sz w:val="24"/>
          <w:szCs w:val="24"/>
        </w:rPr>
        <w:t>が災害や犯罪等の被害に巻き込まれることを防ぐシステムづくりについても、地域や関係機関と連携し整備を図ります。</w:t>
      </w:r>
    </w:p>
    <w:p w:rsidR="00283A62" w:rsidRPr="00D57470" w:rsidRDefault="00283A62" w:rsidP="00283A62"/>
    <w:p w:rsidR="00D57470" w:rsidRDefault="00D57470">
      <w:pPr>
        <w:widowControl/>
        <w:jc w:val="left"/>
      </w:pPr>
      <w:r>
        <w:br w:type="page"/>
      </w:r>
    </w:p>
    <w:p w:rsidR="00D57470" w:rsidRDefault="00D57470" w:rsidP="00D57470">
      <w:r>
        <w:rPr>
          <w:rFonts w:hint="eastAsia"/>
          <w:noProof/>
        </w:rPr>
        <w:lastRenderedPageBreak/>
        <mc:AlternateContent>
          <mc:Choice Requires="wps">
            <w:drawing>
              <wp:anchor distT="0" distB="0" distL="114300" distR="114300" simplePos="0" relativeHeight="252546048" behindDoc="0" locked="0" layoutInCell="1" allowOverlap="1" wp14:anchorId="69B7B811" wp14:editId="481D4163">
                <wp:simplePos x="0" y="0"/>
                <wp:positionH relativeFrom="column">
                  <wp:posOffset>3810</wp:posOffset>
                </wp:positionH>
                <wp:positionV relativeFrom="paragraph">
                  <wp:posOffset>3810</wp:posOffset>
                </wp:positionV>
                <wp:extent cx="6096000" cy="453390"/>
                <wp:effectExtent l="0" t="0" r="19050" b="22860"/>
                <wp:wrapNone/>
                <wp:docPr id="113" name="正方形/長方形 113"/>
                <wp:cNvGraphicFramePr/>
                <a:graphic xmlns:a="http://schemas.openxmlformats.org/drawingml/2006/main">
                  <a:graphicData uri="http://schemas.microsoft.com/office/word/2010/wordprocessingShape">
                    <wps:wsp>
                      <wps:cNvSpPr/>
                      <wps:spPr>
                        <a:xfrm>
                          <a:off x="0" y="0"/>
                          <a:ext cx="6096000" cy="45339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3" o:spid="_x0000_s1026" style="position:absolute;left:0;text-align:left;margin-left:.3pt;margin-top:.3pt;width:480pt;height:35.7pt;z-index:2525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" filled="f" strokecolor="#002060" strokeweight="2pt"/>
            </w:pict>
          </mc:Fallback>
        </mc:AlternateContent>
      </w:r>
      <w:r>
        <w:rPr>
          <w:rFonts w:hint="eastAsia"/>
          <w:noProof/>
        </w:rPr>
        <mc:AlternateContent>
          <mc:Choice Requires="wps">
            <w:drawing>
              <wp:anchor distT="0" distB="0" distL="114300" distR="114300" simplePos="0" relativeHeight="252547072" behindDoc="0" locked="0" layoutInCell="1" allowOverlap="1" wp14:anchorId="25624B4F" wp14:editId="46EFCF18">
                <wp:simplePos x="0" y="0"/>
                <wp:positionH relativeFrom="column">
                  <wp:posOffset>4445</wp:posOffset>
                </wp:positionH>
                <wp:positionV relativeFrom="paragraph">
                  <wp:posOffset>-53340</wp:posOffset>
                </wp:positionV>
                <wp:extent cx="3929380" cy="457200"/>
                <wp:effectExtent l="0" t="0" r="0" b="0"/>
                <wp:wrapNone/>
                <wp:docPr id="115" name="テキスト ボックス 115"/>
                <wp:cNvGraphicFramePr/>
                <a:graphic xmlns:a="http://schemas.openxmlformats.org/drawingml/2006/main">
                  <a:graphicData uri="http://schemas.microsoft.com/office/word/2010/wordprocessingShape">
                    <wps:wsp>
                      <wps:cNvSpPr txBox="1"/>
                      <wps:spPr>
                        <a:xfrm>
                          <a:off x="0" y="0"/>
                          <a:ext cx="3929380" cy="457200"/>
                        </a:xfrm>
                        <a:prstGeom prst="rect">
                          <a:avLst/>
                        </a:prstGeom>
                        <a:noFill/>
                        <a:ln w="6350">
                          <a:noFill/>
                        </a:ln>
                        <a:effectLst/>
                      </wps:spPr>
                      <wps:txbx>
                        <w:txbxContent>
                          <w:p w:rsidR="00EA0D27" w:rsidRPr="004F42E8" w:rsidRDefault="00EA0D27" w:rsidP="00D57470">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３</w:t>
                            </w:r>
                            <w:r w:rsidRPr="004F42E8">
                              <w:rPr>
                                <w:rFonts w:ascii="HGP創英角ｺﾞｼｯｸUB" w:eastAsia="HGP創英角ｺﾞｼｯｸUB" w:hAnsi="HGP創英角ｺﾞｼｯｸUB" w:hint="eastAsia"/>
                                <w:color w:val="002060"/>
                                <w:sz w:val="28"/>
                                <w:szCs w:val="28"/>
                              </w:rPr>
                              <w:t xml:space="preserve">　</w:t>
                            </w:r>
                            <w:r>
                              <w:rPr>
                                <w:rFonts w:ascii="HGP創英角ｺﾞｼｯｸUB" w:eastAsia="HGP創英角ｺﾞｼｯｸUB" w:hAnsi="HGP創英角ｺﾞｼｯｸUB" w:hint="eastAsia"/>
                                <w:color w:val="002060"/>
                                <w:sz w:val="28"/>
                                <w:szCs w:val="28"/>
                              </w:rPr>
                              <w:t>重点施策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5" o:spid="_x0000_s1084" type="#_x0000_t202" style="position:absolute;left:0;text-align:left;margin-left:.35pt;margin-top:-4.2pt;width:309.4pt;height:36pt;z-index:25254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" filled="f" stroked="f" strokeweight=".5pt">
                <v:textbox>
                  <w:txbxContent>
                    <w:p w:rsidR="00EA0D27" w:rsidRPr="004F42E8" w:rsidRDefault="00EA0D27" w:rsidP="00D57470">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３</w:t>
                      </w:r>
                      <w:r w:rsidRPr="004F42E8">
                        <w:rPr>
                          <w:rFonts w:ascii="HGP創英角ｺﾞｼｯｸUB" w:eastAsia="HGP創英角ｺﾞｼｯｸUB" w:hAnsi="HGP創英角ｺﾞｼｯｸUB" w:hint="eastAsia"/>
                          <w:color w:val="002060"/>
                          <w:sz w:val="28"/>
                          <w:szCs w:val="28"/>
                        </w:rPr>
                        <w:t xml:space="preserve">　</w:t>
                      </w:r>
                      <w:r>
                        <w:rPr>
                          <w:rFonts w:ascii="HGP創英角ｺﾞｼｯｸUB" w:eastAsia="HGP創英角ｺﾞｼｯｸUB" w:hAnsi="HGP創英角ｺﾞｼｯｸUB" w:hint="eastAsia"/>
                          <w:color w:val="002060"/>
                          <w:sz w:val="28"/>
                          <w:szCs w:val="28"/>
                        </w:rPr>
                        <w:t>重点施策</w:t>
                      </w:r>
                    </w:p>
                  </w:txbxContent>
                </v:textbox>
              </v:shape>
            </w:pict>
          </mc:Fallback>
        </mc:AlternateContent>
      </w:r>
    </w:p>
    <w:p w:rsidR="00D57470" w:rsidRDefault="00D57470" w:rsidP="00D57470"/>
    <w:p w:rsidR="00D57470" w:rsidRDefault="00D57470" w:rsidP="00D57470"/>
    <w:p w:rsidR="00D57470" w:rsidRPr="00132C53" w:rsidRDefault="00624CC3" w:rsidP="00624CC3">
      <w:pPr>
        <w:ind w:firstLineChars="100" w:firstLine="240"/>
        <w:rPr>
          <w:color w:val="000000" w:themeColor="text1"/>
          <w:sz w:val="24"/>
          <w:szCs w:val="24"/>
        </w:rPr>
      </w:pPr>
      <w:r w:rsidRPr="00624CC3">
        <w:rPr>
          <w:rFonts w:hint="eastAsia"/>
          <w:color w:val="000000" w:themeColor="text1"/>
          <w:sz w:val="24"/>
          <w:szCs w:val="24"/>
        </w:rPr>
        <w:t>本計画では、</w:t>
      </w:r>
      <w:r w:rsidR="00D57470" w:rsidRPr="00624CC3">
        <w:rPr>
          <w:rFonts w:hint="eastAsia"/>
          <w:color w:val="000000" w:themeColor="text1"/>
          <w:sz w:val="24"/>
          <w:szCs w:val="24"/>
        </w:rPr>
        <w:t>以下の３つの施策を、重</w:t>
      </w:r>
      <w:r w:rsidR="00D57470">
        <w:rPr>
          <w:rFonts w:hint="eastAsia"/>
          <w:color w:val="000000" w:themeColor="text1"/>
          <w:sz w:val="24"/>
          <w:szCs w:val="24"/>
        </w:rPr>
        <w:t>点施策として推進していきます。</w:t>
      </w:r>
    </w:p>
    <w:p w:rsidR="00283A62" w:rsidRPr="00D57470" w:rsidRDefault="00283A62" w:rsidP="00283A62"/>
    <w:p w:rsidR="00D57470" w:rsidRDefault="00862CA7" w:rsidP="00D57470">
      <w:r>
        <w:rPr>
          <w:noProof/>
        </w:rPr>
        <mc:AlternateContent>
          <mc:Choice Requires="wpg">
            <w:drawing>
              <wp:anchor distT="0" distB="0" distL="114300" distR="114300" simplePos="0" relativeHeight="252551168" behindDoc="0" locked="0" layoutInCell="1" allowOverlap="1">
                <wp:simplePos x="0" y="0"/>
                <wp:positionH relativeFrom="column">
                  <wp:posOffset>89535</wp:posOffset>
                </wp:positionH>
                <wp:positionV relativeFrom="paragraph">
                  <wp:posOffset>99060</wp:posOffset>
                </wp:positionV>
                <wp:extent cx="5943600" cy="2486025"/>
                <wp:effectExtent l="114300" t="114300" r="133350" b="142875"/>
                <wp:wrapNone/>
                <wp:docPr id="124" name="グループ化 124"/>
                <wp:cNvGraphicFramePr/>
                <a:graphic xmlns:a="http://schemas.openxmlformats.org/drawingml/2006/main">
                  <a:graphicData uri="http://schemas.microsoft.com/office/word/2010/wordprocessingGroup">
                    <wpg:wgp>
                      <wpg:cNvGrpSpPr/>
                      <wpg:grpSpPr>
                        <a:xfrm>
                          <a:off x="0" y="0"/>
                          <a:ext cx="5943600" cy="2486025"/>
                          <a:chOff x="0" y="0"/>
                          <a:chExt cx="5943600" cy="2486025"/>
                        </a:xfrm>
                      </wpg:grpSpPr>
                      <wps:wsp>
                        <wps:cNvPr id="117" name="角丸四角形 117"/>
                        <wps:cNvSpPr>
                          <a:spLocks/>
                        </wps:cNvSpPr>
                        <wps:spPr>
                          <a:xfrm>
                            <a:off x="0" y="0"/>
                            <a:ext cx="5943600" cy="2486025"/>
                          </a:xfrm>
                          <a:prstGeom prst="roundRect">
                            <a:avLst>
                              <a:gd name="adj" fmla="val 7856"/>
                            </a:avLst>
                          </a:prstGeom>
                          <a:solidFill>
                            <a:schemeClr val="accent5">
                              <a:lumMod val="20000"/>
                              <a:lumOff val="80000"/>
                            </a:schemeClr>
                          </a:solidFill>
                          <a:ln w="9525" cap="flat" cmpd="sng" algn="ctr">
                            <a:solidFill>
                              <a:srgbClr val="0033CC"/>
                            </a:solidFill>
                            <a:prstDash val="solid"/>
                          </a:ln>
                          <a:effectLst>
                            <a:glow rad="101600">
                              <a:srgbClr val="00B0F0">
                                <a:alpha val="40000"/>
                              </a:srgbClr>
                            </a:glow>
                          </a:effectLst>
                        </wps:spPr>
                        <wps:txbx>
                          <w:txbxContent>
                            <w:p w:rsidR="00EA0D27" w:rsidRDefault="00EA0D27" w:rsidP="00D57470">
                              <w:pPr>
                                <w:jc w:val="left"/>
                              </w:pPr>
                            </w:p>
                            <w:p w:rsidR="00EA0D27" w:rsidRDefault="00EA0D27" w:rsidP="00D57470">
                              <w:pPr>
                                <w:jc w:val="left"/>
                              </w:pPr>
                            </w:p>
                            <w:p w:rsidR="00EA0D27" w:rsidRDefault="00EA0D27" w:rsidP="00D57470">
                              <w:pPr>
                                <w:ind w:firstLineChars="100" w:firstLine="240"/>
                                <w:jc w:val="left"/>
                                <w:rPr>
                                  <w:color w:val="000000"/>
                                  <w:sz w:val="24"/>
                                  <w:szCs w:val="24"/>
                                </w:rPr>
                              </w:pPr>
                              <w:r w:rsidRPr="00D57470">
                                <w:rPr>
                                  <w:rFonts w:hint="eastAsia"/>
                                  <w:color w:val="000000"/>
                                  <w:sz w:val="24"/>
                                  <w:szCs w:val="24"/>
                                </w:rPr>
                                <w:t>発達障害</w:t>
                              </w:r>
                              <w:r>
                                <w:rPr>
                                  <w:rFonts w:hint="eastAsia"/>
                                  <w:color w:val="000000"/>
                                  <w:sz w:val="24"/>
                                  <w:szCs w:val="24"/>
                                </w:rPr>
                                <w:t>について</w:t>
                              </w:r>
                              <w:r w:rsidRPr="00D57470">
                                <w:rPr>
                                  <w:rFonts w:hint="eastAsia"/>
                                  <w:color w:val="000000"/>
                                  <w:sz w:val="24"/>
                                  <w:szCs w:val="24"/>
                                </w:rPr>
                                <w:t>は、平成17年度に発達障害者支援法が施行され、</w:t>
                              </w:r>
                              <w:r>
                                <w:rPr>
                                  <w:rFonts w:hint="eastAsia"/>
                                  <w:color w:val="000000"/>
                                  <w:sz w:val="24"/>
                                  <w:szCs w:val="24"/>
                                </w:rPr>
                                <w:t>本格的な</w:t>
                              </w:r>
                              <w:r w:rsidRPr="00D57470">
                                <w:rPr>
                                  <w:rFonts w:hint="eastAsia"/>
                                  <w:color w:val="000000"/>
                                  <w:sz w:val="24"/>
                                  <w:szCs w:val="24"/>
                                </w:rPr>
                                <w:t>支援体制の構築が進められてい</w:t>
                              </w:r>
                              <w:r>
                                <w:rPr>
                                  <w:rFonts w:hint="eastAsia"/>
                                  <w:color w:val="000000"/>
                                  <w:sz w:val="24"/>
                                  <w:szCs w:val="24"/>
                                </w:rPr>
                                <w:t>ますが</w:t>
                              </w:r>
                              <w:r w:rsidRPr="00D57470">
                                <w:rPr>
                                  <w:rFonts w:hint="eastAsia"/>
                                  <w:color w:val="000000"/>
                                  <w:sz w:val="24"/>
                                  <w:szCs w:val="24"/>
                                </w:rPr>
                                <w:t>、対象者の把握を含め</w:t>
                              </w:r>
                              <w:r>
                                <w:rPr>
                                  <w:rFonts w:hint="eastAsia"/>
                                  <w:color w:val="000000"/>
                                  <w:sz w:val="24"/>
                                  <w:szCs w:val="24"/>
                                </w:rPr>
                                <w:t>、現在も</w:t>
                              </w:r>
                              <w:r w:rsidRPr="00D57470">
                                <w:rPr>
                                  <w:rFonts w:hint="eastAsia"/>
                                  <w:color w:val="000000"/>
                                  <w:sz w:val="24"/>
                                  <w:szCs w:val="24"/>
                                </w:rPr>
                                <w:t>支援体制</w:t>
                              </w:r>
                              <w:r>
                                <w:rPr>
                                  <w:rFonts w:hint="eastAsia"/>
                                  <w:color w:val="000000"/>
                                  <w:sz w:val="24"/>
                                  <w:szCs w:val="24"/>
                                </w:rPr>
                                <w:t>が</w:t>
                              </w:r>
                              <w:r w:rsidRPr="00D57470">
                                <w:rPr>
                                  <w:rFonts w:hint="eastAsia"/>
                                  <w:color w:val="000000"/>
                                  <w:sz w:val="24"/>
                                  <w:szCs w:val="24"/>
                                </w:rPr>
                                <w:t>不十分であ</w:t>
                              </w:r>
                              <w:r>
                                <w:rPr>
                                  <w:rFonts w:hint="eastAsia"/>
                                  <w:color w:val="000000"/>
                                  <w:sz w:val="24"/>
                                  <w:szCs w:val="24"/>
                                </w:rPr>
                                <w:t>り</w:t>
                              </w:r>
                              <w:r w:rsidRPr="00D57470">
                                <w:rPr>
                                  <w:rFonts w:hint="eastAsia"/>
                                  <w:color w:val="000000"/>
                                  <w:sz w:val="24"/>
                                  <w:szCs w:val="24"/>
                                </w:rPr>
                                <w:t>、社会</w:t>
                              </w:r>
                              <w:r>
                                <w:rPr>
                                  <w:rFonts w:hint="eastAsia"/>
                                  <w:color w:val="000000"/>
                                  <w:sz w:val="24"/>
                                  <w:szCs w:val="24"/>
                                </w:rPr>
                                <w:t>や</w:t>
                              </w:r>
                              <w:r w:rsidRPr="00D57470">
                                <w:rPr>
                                  <w:rFonts w:hint="eastAsia"/>
                                  <w:color w:val="000000"/>
                                  <w:sz w:val="24"/>
                                  <w:szCs w:val="24"/>
                                </w:rPr>
                                <w:t>介助者の理解も十分に</w:t>
                              </w:r>
                              <w:r>
                                <w:rPr>
                                  <w:rFonts w:hint="eastAsia"/>
                                  <w:color w:val="000000"/>
                                  <w:sz w:val="24"/>
                                  <w:szCs w:val="24"/>
                                </w:rPr>
                                <w:t>は</w:t>
                              </w:r>
                              <w:r w:rsidRPr="00D57470">
                                <w:rPr>
                                  <w:rFonts w:hint="eastAsia"/>
                                  <w:color w:val="000000"/>
                                  <w:sz w:val="24"/>
                                  <w:szCs w:val="24"/>
                                </w:rPr>
                                <w:t>進んでいない</w:t>
                              </w:r>
                              <w:r>
                                <w:rPr>
                                  <w:rFonts w:hint="eastAsia"/>
                                  <w:color w:val="000000"/>
                                  <w:sz w:val="24"/>
                                  <w:szCs w:val="24"/>
                                </w:rPr>
                                <w:t>状況です</w:t>
                              </w:r>
                              <w:r w:rsidRPr="00D57470">
                                <w:rPr>
                                  <w:rFonts w:hint="eastAsia"/>
                                  <w:color w:val="000000"/>
                                  <w:sz w:val="24"/>
                                  <w:szCs w:val="24"/>
                                </w:rPr>
                                <w:t>。</w:t>
                              </w:r>
                            </w:p>
                            <w:p w:rsidR="00EA0D27" w:rsidRPr="00543953" w:rsidRDefault="00EA0D27" w:rsidP="00D57470">
                              <w:pPr>
                                <w:ind w:firstLineChars="100" w:firstLine="240"/>
                                <w:jc w:val="left"/>
                                <w:rPr>
                                  <w:color w:val="000000"/>
                                  <w:sz w:val="24"/>
                                  <w:szCs w:val="24"/>
                                </w:rPr>
                              </w:pPr>
                              <w:r w:rsidRPr="00D57470">
                                <w:rPr>
                                  <w:rFonts w:hint="eastAsia"/>
                                  <w:color w:val="000000"/>
                                  <w:sz w:val="24"/>
                                  <w:szCs w:val="24"/>
                                </w:rPr>
                                <w:t>発達障</w:t>
                              </w:r>
                              <w:r>
                                <w:rPr>
                                  <w:rFonts w:hint="eastAsia"/>
                                  <w:color w:val="000000"/>
                                  <w:sz w:val="24"/>
                                  <w:szCs w:val="24"/>
                                </w:rPr>
                                <w:t>害のある人</w:t>
                              </w:r>
                              <w:r w:rsidRPr="00D57470">
                                <w:rPr>
                                  <w:rFonts w:hint="eastAsia"/>
                                  <w:color w:val="000000"/>
                                  <w:sz w:val="24"/>
                                  <w:szCs w:val="24"/>
                                </w:rPr>
                                <w:t>や</w:t>
                              </w:r>
                              <w:r>
                                <w:rPr>
                                  <w:rFonts w:hint="eastAsia"/>
                                  <w:color w:val="000000"/>
                                  <w:sz w:val="24"/>
                                  <w:szCs w:val="24"/>
                                </w:rPr>
                                <w:t>、</w:t>
                              </w:r>
                              <w:r w:rsidRPr="00D57470">
                                <w:rPr>
                                  <w:rFonts w:hint="eastAsia"/>
                                  <w:color w:val="000000"/>
                                  <w:sz w:val="24"/>
                                  <w:szCs w:val="24"/>
                                </w:rPr>
                                <w:t>その介助者が適切な支援</w:t>
                              </w:r>
                              <w:r>
                                <w:rPr>
                                  <w:rFonts w:hint="eastAsia"/>
                                  <w:color w:val="000000"/>
                                  <w:sz w:val="24"/>
                                  <w:szCs w:val="24"/>
                                </w:rPr>
                                <w:t>を</w:t>
                              </w:r>
                              <w:r w:rsidRPr="00D57470">
                                <w:rPr>
                                  <w:rFonts w:hint="eastAsia"/>
                                  <w:color w:val="000000"/>
                                  <w:sz w:val="24"/>
                                  <w:szCs w:val="24"/>
                                </w:rPr>
                                <w:t>受けられるよう、相談支援体制の充実を図ります。また、発達障害の早期発見から就労まで</w:t>
                              </w:r>
                              <w:r>
                                <w:rPr>
                                  <w:rFonts w:hint="eastAsia"/>
                                  <w:color w:val="000000"/>
                                  <w:sz w:val="24"/>
                                  <w:szCs w:val="24"/>
                                </w:rPr>
                                <w:t>、</w:t>
                              </w:r>
                              <w:r w:rsidRPr="00D57470">
                                <w:rPr>
                                  <w:rFonts w:hint="eastAsia"/>
                                  <w:color w:val="000000"/>
                                  <w:sz w:val="24"/>
                                  <w:szCs w:val="24"/>
                                </w:rPr>
                                <w:t>包括的な支援が図れるよう、保健・医療・福祉・教育・就労</w:t>
                              </w:r>
                              <w:r w:rsidRPr="00AD245E">
                                <w:rPr>
                                  <w:rFonts w:hint="eastAsia"/>
                                  <w:color w:val="000000"/>
                                  <w:sz w:val="24"/>
                                  <w:szCs w:val="24"/>
                                </w:rPr>
                                <w:t>等</w:t>
                              </w:r>
                              <w:r w:rsidRPr="00D57470">
                                <w:rPr>
                                  <w:rFonts w:hint="eastAsia"/>
                                  <w:color w:val="000000"/>
                                  <w:sz w:val="24"/>
                                  <w:szCs w:val="24"/>
                                </w:rPr>
                                <w:t>、関係機関との連携による支援体制の構築に努めます。さらに、発達障害のある子どもの放課後や休日における支援体制づくりを</w:t>
                              </w:r>
                              <w:r>
                                <w:rPr>
                                  <w:rFonts w:hint="eastAsia"/>
                                  <w:color w:val="000000"/>
                                  <w:sz w:val="24"/>
                                  <w:szCs w:val="24"/>
                                </w:rPr>
                                <w:t>推進します</w:t>
                              </w:r>
                              <w:r w:rsidRPr="00D57470">
                                <w:rPr>
                                  <w:rFonts w:hint="eastAsia"/>
                                  <w:color w:val="00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角丸四角形 119"/>
                        <wps:cNvSpPr>
                          <a:spLocks/>
                        </wps:cNvSpPr>
                        <wps:spPr>
                          <a:xfrm>
                            <a:off x="66675" y="76200"/>
                            <a:ext cx="5791200" cy="390525"/>
                          </a:xfrm>
                          <a:prstGeom prst="roundRect">
                            <a:avLst>
                              <a:gd name="adj" fmla="val 50000"/>
                            </a:avLst>
                          </a:prstGeom>
                          <a:solidFill>
                            <a:sysClr val="window" lastClr="FFFFFF"/>
                          </a:solidFill>
                          <a:ln w="9525" cap="flat" cmpd="sng" algn="ctr">
                            <a:solidFill>
                              <a:srgbClr val="0070C0"/>
                            </a:solidFill>
                            <a:prstDash val="solid"/>
                          </a:ln>
                          <a:effectLst/>
                        </wps:spPr>
                        <wps:txbx>
                          <w:txbxContent>
                            <w:p w:rsidR="00EA0D27" w:rsidRPr="00543953" w:rsidRDefault="00EA0D27" w:rsidP="00D57470">
                              <w:pPr>
                                <w:spacing w:line="280" w:lineRule="exact"/>
                                <w:jc w:val="left"/>
                                <w:rPr>
                                  <w:rFonts w:ascii="HG創英角ｺﾞｼｯｸUB" w:eastAsia="HG創英角ｺﾞｼｯｸUB" w:hAnsi="HG創英角ｺﾞｼｯｸUB"/>
                                  <w:sz w:val="26"/>
                                  <w:szCs w:val="26"/>
                                </w:rPr>
                              </w:pPr>
                              <w:r w:rsidRPr="00543953">
                                <w:rPr>
                                  <w:rFonts w:ascii="HG創英角ｺﾞｼｯｸUB" w:eastAsia="HG創英角ｺﾞｼｯｸUB" w:hAnsi="HG創英角ｺﾞｼｯｸUB" w:hint="eastAsia"/>
                                  <w:sz w:val="26"/>
                                  <w:szCs w:val="26"/>
                                </w:rPr>
                                <w:t>〈</w:t>
                              </w:r>
                              <w:r>
                                <w:rPr>
                                  <w:rFonts w:ascii="HG創英角ｺﾞｼｯｸUB" w:eastAsia="HG創英角ｺﾞｼｯｸUB" w:hAnsi="HG創英角ｺﾞｼｯｸUB" w:hint="eastAsia"/>
                                  <w:sz w:val="26"/>
                                  <w:szCs w:val="26"/>
                                </w:rPr>
                                <w:t>重点施策</w:t>
                              </w:r>
                              <w:r w:rsidRPr="00543953">
                                <w:rPr>
                                  <w:rFonts w:ascii="HG創英角ｺﾞｼｯｸUB" w:eastAsia="HG創英角ｺﾞｼｯｸUB" w:hAnsi="HG創英角ｺﾞｼｯｸUB" w:hint="eastAsia"/>
                                  <w:sz w:val="26"/>
                                  <w:szCs w:val="26"/>
                                </w:rPr>
                                <w:t xml:space="preserve">１〉　</w:t>
                              </w:r>
                              <w:r w:rsidRPr="00D57470">
                                <w:rPr>
                                  <w:rFonts w:ascii="HG創英角ｺﾞｼｯｸUB" w:eastAsia="HG創英角ｺﾞｼｯｸUB" w:hAnsi="HG創英角ｺﾞｼｯｸUB" w:hint="eastAsia"/>
                                  <w:sz w:val="26"/>
                                  <w:szCs w:val="26"/>
                                </w:rPr>
                                <w:t>発達障害に対する支援体制づくり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24" o:spid="_x0000_s1085" style="position:absolute;left:0;text-align:left;margin-left:7.05pt;margin-top:7.8pt;width:468pt;height:195.75pt;z-index:252551168" coordsize="59436,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">
                <v:roundrect id="角丸四角形 117" o:spid="_x0000_s1086" style="position:absolute;width:59436;height:24860;visibility:visible;mso-wrap-style:square;v-text-anchor:top" arcsize="514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rN5sIA&#10;AADcAAAADwAAAGRycy9kb3ducmV2LnhtbERPTUsDMRC9F/wPYQRvbXaL2GVtWkRbbE9i1Z6HzbhZ&#10;3EyWJN3Gf28KQm/zeJ+zXCfbi5F86BwrKGcFCOLG6Y5bBZ8f22kFIkRkjb1jUvBLAdarm8kSa+3O&#10;/E7jIbYih3CoUYGJcailDI0hi2HmBuLMfTtvMWboW6k9nnO47eW8KB6kxY5zg8GBng01P4eTVXDs&#10;9/4+lWbcbVL7wl+L6u31WCl1d5ueHkFESvEq/nfvdJ5fLuDyTL5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Os3mwgAAANwAAAAPAAAAAAAAAAAAAAAAAJgCAABkcnMvZG93&#10;bnJldi54bWxQSwUGAAAAAAQABAD1AAAAhwMAAAAA&#10;" fillcolor="#daeef3 [664]" strokecolor="#03c">
                  <v:path arrowok="t"/>
                  <v:textbox>
                    <w:txbxContent>
                      <w:p w:rsidR="00EA0D27" w:rsidRDefault="00EA0D27" w:rsidP="00D57470">
                        <w:pPr>
                          <w:jc w:val="left"/>
                        </w:pPr>
                      </w:p>
                      <w:p w:rsidR="00EA0D27" w:rsidRDefault="00EA0D27" w:rsidP="00D57470">
                        <w:pPr>
                          <w:jc w:val="left"/>
                        </w:pPr>
                      </w:p>
                      <w:p w:rsidR="00EA0D27" w:rsidRDefault="00EA0D27" w:rsidP="00D57470">
                        <w:pPr>
                          <w:ind w:firstLineChars="100" w:firstLine="240"/>
                          <w:jc w:val="left"/>
                          <w:rPr>
                            <w:color w:val="000000"/>
                            <w:sz w:val="24"/>
                            <w:szCs w:val="24"/>
                          </w:rPr>
                        </w:pPr>
                        <w:r w:rsidRPr="00D57470">
                          <w:rPr>
                            <w:rFonts w:hint="eastAsia"/>
                            <w:color w:val="000000"/>
                            <w:sz w:val="24"/>
                            <w:szCs w:val="24"/>
                          </w:rPr>
                          <w:t>発達障害</w:t>
                        </w:r>
                        <w:r>
                          <w:rPr>
                            <w:rFonts w:hint="eastAsia"/>
                            <w:color w:val="000000"/>
                            <w:sz w:val="24"/>
                            <w:szCs w:val="24"/>
                          </w:rPr>
                          <w:t>について</w:t>
                        </w:r>
                        <w:r w:rsidRPr="00D57470">
                          <w:rPr>
                            <w:rFonts w:hint="eastAsia"/>
                            <w:color w:val="000000"/>
                            <w:sz w:val="24"/>
                            <w:szCs w:val="24"/>
                          </w:rPr>
                          <w:t>は、平成17年度に発達障害者支援法が施行され、</w:t>
                        </w:r>
                        <w:r>
                          <w:rPr>
                            <w:rFonts w:hint="eastAsia"/>
                            <w:color w:val="000000"/>
                            <w:sz w:val="24"/>
                            <w:szCs w:val="24"/>
                          </w:rPr>
                          <w:t>本格的な</w:t>
                        </w:r>
                        <w:r w:rsidRPr="00D57470">
                          <w:rPr>
                            <w:rFonts w:hint="eastAsia"/>
                            <w:color w:val="000000"/>
                            <w:sz w:val="24"/>
                            <w:szCs w:val="24"/>
                          </w:rPr>
                          <w:t>支援体制の構築が進められてい</w:t>
                        </w:r>
                        <w:r>
                          <w:rPr>
                            <w:rFonts w:hint="eastAsia"/>
                            <w:color w:val="000000"/>
                            <w:sz w:val="24"/>
                            <w:szCs w:val="24"/>
                          </w:rPr>
                          <w:t>ますが</w:t>
                        </w:r>
                        <w:r w:rsidRPr="00D57470">
                          <w:rPr>
                            <w:rFonts w:hint="eastAsia"/>
                            <w:color w:val="000000"/>
                            <w:sz w:val="24"/>
                            <w:szCs w:val="24"/>
                          </w:rPr>
                          <w:t>、対象者の把握を含め</w:t>
                        </w:r>
                        <w:r>
                          <w:rPr>
                            <w:rFonts w:hint="eastAsia"/>
                            <w:color w:val="000000"/>
                            <w:sz w:val="24"/>
                            <w:szCs w:val="24"/>
                          </w:rPr>
                          <w:t>、現在も</w:t>
                        </w:r>
                        <w:r w:rsidRPr="00D57470">
                          <w:rPr>
                            <w:rFonts w:hint="eastAsia"/>
                            <w:color w:val="000000"/>
                            <w:sz w:val="24"/>
                            <w:szCs w:val="24"/>
                          </w:rPr>
                          <w:t>支援体制</w:t>
                        </w:r>
                        <w:r>
                          <w:rPr>
                            <w:rFonts w:hint="eastAsia"/>
                            <w:color w:val="000000"/>
                            <w:sz w:val="24"/>
                            <w:szCs w:val="24"/>
                          </w:rPr>
                          <w:t>が</w:t>
                        </w:r>
                        <w:r w:rsidRPr="00D57470">
                          <w:rPr>
                            <w:rFonts w:hint="eastAsia"/>
                            <w:color w:val="000000"/>
                            <w:sz w:val="24"/>
                            <w:szCs w:val="24"/>
                          </w:rPr>
                          <w:t>不十分であ</w:t>
                        </w:r>
                        <w:r>
                          <w:rPr>
                            <w:rFonts w:hint="eastAsia"/>
                            <w:color w:val="000000"/>
                            <w:sz w:val="24"/>
                            <w:szCs w:val="24"/>
                          </w:rPr>
                          <w:t>り</w:t>
                        </w:r>
                        <w:r w:rsidRPr="00D57470">
                          <w:rPr>
                            <w:rFonts w:hint="eastAsia"/>
                            <w:color w:val="000000"/>
                            <w:sz w:val="24"/>
                            <w:szCs w:val="24"/>
                          </w:rPr>
                          <w:t>、社会</w:t>
                        </w:r>
                        <w:r>
                          <w:rPr>
                            <w:rFonts w:hint="eastAsia"/>
                            <w:color w:val="000000"/>
                            <w:sz w:val="24"/>
                            <w:szCs w:val="24"/>
                          </w:rPr>
                          <w:t>や</w:t>
                        </w:r>
                        <w:r w:rsidRPr="00D57470">
                          <w:rPr>
                            <w:rFonts w:hint="eastAsia"/>
                            <w:color w:val="000000"/>
                            <w:sz w:val="24"/>
                            <w:szCs w:val="24"/>
                          </w:rPr>
                          <w:t>介助者の理解も十分に</w:t>
                        </w:r>
                        <w:r>
                          <w:rPr>
                            <w:rFonts w:hint="eastAsia"/>
                            <w:color w:val="000000"/>
                            <w:sz w:val="24"/>
                            <w:szCs w:val="24"/>
                          </w:rPr>
                          <w:t>は</w:t>
                        </w:r>
                        <w:r w:rsidRPr="00D57470">
                          <w:rPr>
                            <w:rFonts w:hint="eastAsia"/>
                            <w:color w:val="000000"/>
                            <w:sz w:val="24"/>
                            <w:szCs w:val="24"/>
                          </w:rPr>
                          <w:t>進んでいない</w:t>
                        </w:r>
                        <w:r>
                          <w:rPr>
                            <w:rFonts w:hint="eastAsia"/>
                            <w:color w:val="000000"/>
                            <w:sz w:val="24"/>
                            <w:szCs w:val="24"/>
                          </w:rPr>
                          <w:t>状況です</w:t>
                        </w:r>
                        <w:r w:rsidRPr="00D57470">
                          <w:rPr>
                            <w:rFonts w:hint="eastAsia"/>
                            <w:color w:val="000000"/>
                            <w:sz w:val="24"/>
                            <w:szCs w:val="24"/>
                          </w:rPr>
                          <w:t>。</w:t>
                        </w:r>
                      </w:p>
                      <w:p w:rsidR="00EA0D27" w:rsidRPr="00543953" w:rsidRDefault="00EA0D27" w:rsidP="00D57470">
                        <w:pPr>
                          <w:ind w:firstLineChars="100" w:firstLine="240"/>
                          <w:jc w:val="left"/>
                          <w:rPr>
                            <w:color w:val="000000"/>
                            <w:sz w:val="24"/>
                            <w:szCs w:val="24"/>
                          </w:rPr>
                        </w:pPr>
                        <w:r w:rsidRPr="00D57470">
                          <w:rPr>
                            <w:rFonts w:hint="eastAsia"/>
                            <w:color w:val="000000"/>
                            <w:sz w:val="24"/>
                            <w:szCs w:val="24"/>
                          </w:rPr>
                          <w:t>発達障</w:t>
                        </w:r>
                        <w:r>
                          <w:rPr>
                            <w:rFonts w:hint="eastAsia"/>
                            <w:color w:val="000000"/>
                            <w:sz w:val="24"/>
                            <w:szCs w:val="24"/>
                          </w:rPr>
                          <w:t>害のある人</w:t>
                        </w:r>
                        <w:r w:rsidRPr="00D57470">
                          <w:rPr>
                            <w:rFonts w:hint="eastAsia"/>
                            <w:color w:val="000000"/>
                            <w:sz w:val="24"/>
                            <w:szCs w:val="24"/>
                          </w:rPr>
                          <w:t>や</w:t>
                        </w:r>
                        <w:r>
                          <w:rPr>
                            <w:rFonts w:hint="eastAsia"/>
                            <w:color w:val="000000"/>
                            <w:sz w:val="24"/>
                            <w:szCs w:val="24"/>
                          </w:rPr>
                          <w:t>、</w:t>
                        </w:r>
                        <w:r w:rsidRPr="00D57470">
                          <w:rPr>
                            <w:rFonts w:hint="eastAsia"/>
                            <w:color w:val="000000"/>
                            <w:sz w:val="24"/>
                            <w:szCs w:val="24"/>
                          </w:rPr>
                          <w:t>その介助者が適切な支援</w:t>
                        </w:r>
                        <w:r>
                          <w:rPr>
                            <w:rFonts w:hint="eastAsia"/>
                            <w:color w:val="000000"/>
                            <w:sz w:val="24"/>
                            <w:szCs w:val="24"/>
                          </w:rPr>
                          <w:t>を</w:t>
                        </w:r>
                        <w:r w:rsidRPr="00D57470">
                          <w:rPr>
                            <w:rFonts w:hint="eastAsia"/>
                            <w:color w:val="000000"/>
                            <w:sz w:val="24"/>
                            <w:szCs w:val="24"/>
                          </w:rPr>
                          <w:t>受けられるよう、相談支援体制の充実を図ります。また、発達障害の早期発見から就労まで</w:t>
                        </w:r>
                        <w:r>
                          <w:rPr>
                            <w:rFonts w:hint="eastAsia"/>
                            <w:color w:val="000000"/>
                            <w:sz w:val="24"/>
                            <w:szCs w:val="24"/>
                          </w:rPr>
                          <w:t>、</w:t>
                        </w:r>
                        <w:r w:rsidRPr="00D57470">
                          <w:rPr>
                            <w:rFonts w:hint="eastAsia"/>
                            <w:color w:val="000000"/>
                            <w:sz w:val="24"/>
                            <w:szCs w:val="24"/>
                          </w:rPr>
                          <w:t>包括的な支援が図れるよう、保健・医療・福祉・教育・就労</w:t>
                        </w:r>
                        <w:r w:rsidRPr="00AD245E">
                          <w:rPr>
                            <w:rFonts w:hint="eastAsia"/>
                            <w:color w:val="000000"/>
                            <w:sz w:val="24"/>
                            <w:szCs w:val="24"/>
                          </w:rPr>
                          <w:t>等</w:t>
                        </w:r>
                        <w:r w:rsidRPr="00D57470">
                          <w:rPr>
                            <w:rFonts w:hint="eastAsia"/>
                            <w:color w:val="000000"/>
                            <w:sz w:val="24"/>
                            <w:szCs w:val="24"/>
                          </w:rPr>
                          <w:t>、関係機関との連携による支援体制の構築に努めます。さらに、発達障害のある子どもの放課後や休日における支援体制づくりを</w:t>
                        </w:r>
                        <w:r>
                          <w:rPr>
                            <w:rFonts w:hint="eastAsia"/>
                            <w:color w:val="000000"/>
                            <w:sz w:val="24"/>
                            <w:szCs w:val="24"/>
                          </w:rPr>
                          <w:t>推進します</w:t>
                        </w:r>
                        <w:r w:rsidRPr="00D57470">
                          <w:rPr>
                            <w:rFonts w:hint="eastAsia"/>
                            <w:color w:val="000000"/>
                            <w:sz w:val="24"/>
                            <w:szCs w:val="24"/>
                          </w:rPr>
                          <w:t>。</w:t>
                        </w:r>
                      </w:p>
                    </w:txbxContent>
                  </v:textbox>
                </v:roundrect>
                <v:roundrect id="角丸四角形 119" o:spid="_x0000_s1087" style="position:absolute;left:666;top:762;width:57912;height:3905;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2EsMA&#10;AADcAAAADwAAAGRycy9kb3ducmV2LnhtbERPS2vCQBC+F/oflin0IrqJtaLRVSS0VDzVF16H7JgE&#10;s7Mhu03Sf98VhN7m43vOct2bSrTUuNKygngUgSDOrC45V3A6fg5nIJxH1lhZJgW/5GC9en5aYqJt&#10;x3tqDz4XIYRdggoK7+tESpcVZNCNbE0cuKttDPoAm1zqBrsQbio5jqKpNFhyaCiwprSg7Hb4MQrS&#10;96/BOY4v6eCj79rv8dtM7iZOqdeXfrMA4an3/+KHe6vD/HgO92fCB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A2EsMAAADcAAAADwAAAAAAAAAAAAAAAACYAgAAZHJzL2Rv&#10;d25yZXYueG1sUEsFBgAAAAAEAAQA9QAAAIgDAAAAAA==&#10;" fillcolor="window" strokecolor="#0070c0">
                  <v:path arrowok="t"/>
                  <v:textbox>
                    <w:txbxContent>
                      <w:p w:rsidR="00EA0D27" w:rsidRPr="00543953" w:rsidRDefault="00EA0D27" w:rsidP="00D57470">
                        <w:pPr>
                          <w:spacing w:line="280" w:lineRule="exact"/>
                          <w:jc w:val="left"/>
                          <w:rPr>
                            <w:rFonts w:ascii="HG創英角ｺﾞｼｯｸUB" w:eastAsia="HG創英角ｺﾞｼｯｸUB" w:hAnsi="HG創英角ｺﾞｼｯｸUB"/>
                            <w:sz w:val="26"/>
                            <w:szCs w:val="26"/>
                          </w:rPr>
                        </w:pPr>
                        <w:r w:rsidRPr="00543953">
                          <w:rPr>
                            <w:rFonts w:ascii="HG創英角ｺﾞｼｯｸUB" w:eastAsia="HG創英角ｺﾞｼｯｸUB" w:hAnsi="HG創英角ｺﾞｼｯｸUB" w:hint="eastAsia"/>
                            <w:sz w:val="26"/>
                            <w:szCs w:val="26"/>
                          </w:rPr>
                          <w:t>〈</w:t>
                        </w:r>
                        <w:r>
                          <w:rPr>
                            <w:rFonts w:ascii="HG創英角ｺﾞｼｯｸUB" w:eastAsia="HG創英角ｺﾞｼｯｸUB" w:hAnsi="HG創英角ｺﾞｼｯｸUB" w:hint="eastAsia"/>
                            <w:sz w:val="26"/>
                            <w:szCs w:val="26"/>
                          </w:rPr>
                          <w:t>重点施策</w:t>
                        </w:r>
                        <w:r w:rsidRPr="00543953">
                          <w:rPr>
                            <w:rFonts w:ascii="HG創英角ｺﾞｼｯｸUB" w:eastAsia="HG創英角ｺﾞｼｯｸUB" w:hAnsi="HG創英角ｺﾞｼｯｸUB" w:hint="eastAsia"/>
                            <w:sz w:val="26"/>
                            <w:szCs w:val="26"/>
                          </w:rPr>
                          <w:t xml:space="preserve">１〉　</w:t>
                        </w:r>
                        <w:r w:rsidRPr="00D57470">
                          <w:rPr>
                            <w:rFonts w:ascii="HG創英角ｺﾞｼｯｸUB" w:eastAsia="HG創英角ｺﾞｼｯｸUB" w:hAnsi="HG創英角ｺﾞｼｯｸUB" w:hint="eastAsia"/>
                            <w:sz w:val="26"/>
                            <w:szCs w:val="26"/>
                          </w:rPr>
                          <w:t>発達障害に対する支援体制づくり</w:t>
                        </w:r>
                      </w:p>
                    </w:txbxContent>
                  </v:textbox>
                </v:roundrect>
              </v:group>
            </w:pict>
          </mc:Fallback>
        </mc:AlternateContent>
      </w:r>
    </w:p>
    <w:p w:rsidR="00D57470" w:rsidRDefault="00D57470" w:rsidP="00D57470"/>
    <w:p w:rsidR="00D57470" w:rsidRDefault="00D57470" w:rsidP="00D57470"/>
    <w:p w:rsidR="00D57470" w:rsidRDefault="00D57470" w:rsidP="00D57470"/>
    <w:p w:rsidR="00D57470" w:rsidRDefault="00D57470" w:rsidP="00D57470"/>
    <w:p w:rsidR="00D57470" w:rsidRDefault="00D57470" w:rsidP="00D57470"/>
    <w:p w:rsidR="00D57470" w:rsidRDefault="00D57470" w:rsidP="00D57470"/>
    <w:p w:rsidR="00D57470" w:rsidRDefault="00D57470" w:rsidP="00D57470"/>
    <w:p w:rsidR="00D57470" w:rsidRDefault="00D57470" w:rsidP="00D57470"/>
    <w:p w:rsidR="00D57470" w:rsidRDefault="00D57470" w:rsidP="00D57470"/>
    <w:p w:rsidR="00D57470" w:rsidRDefault="00D57470" w:rsidP="00D57470"/>
    <w:p w:rsidR="00D57470" w:rsidRDefault="00D57470" w:rsidP="00D57470"/>
    <w:p w:rsidR="00D57470" w:rsidRPr="00390F12" w:rsidRDefault="00105576" w:rsidP="00D57470">
      <w:r>
        <w:rPr>
          <w:noProof/>
        </w:rPr>
        <mc:AlternateContent>
          <mc:Choice Requires="wpg">
            <w:drawing>
              <wp:anchor distT="0" distB="0" distL="114300" distR="114300" simplePos="0" relativeHeight="252558336" behindDoc="0" locked="0" layoutInCell="1" allowOverlap="1">
                <wp:simplePos x="0" y="0"/>
                <wp:positionH relativeFrom="column">
                  <wp:posOffset>89535</wp:posOffset>
                </wp:positionH>
                <wp:positionV relativeFrom="paragraph">
                  <wp:posOffset>80010</wp:posOffset>
                </wp:positionV>
                <wp:extent cx="5943600" cy="2228850"/>
                <wp:effectExtent l="114300" t="114300" r="133350" b="133350"/>
                <wp:wrapNone/>
                <wp:docPr id="138" name="グループ化 138"/>
                <wp:cNvGraphicFramePr/>
                <a:graphic xmlns:a="http://schemas.openxmlformats.org/drawingml/2006/main">
                  <a:graphicData uri="http://schemas.microsoft.com/office/word/2010/wordprocessingGroup">
                    <wpg:wgp>
                      <wpg:cNvGrpSpPr/>
                      <wpg:grpSpPr>
                        <a:xfrm>
                          <a:off x="0" y="0"/>
                          <a:ext cx="5943600" cy="2228850"/>
                          <a:chOff x="0" y="0"/>
                          <a:chExt cx="5943600" cy="2228850"/>
                        </a:xfrm>
                      </wpg:grpSpPr>
                      <wps:wsp>
                        <wps:cNvPr id="132" name="角丸四角形 132"/>
                        <wps:cNvSpPr>
                          <a:spLocks/>
                        </wps:cNvSpPr>
                        <wps:spPr>
                          <a:xfrm>
                            <a:off x="0" y="0"/>
                            <a:ext cx="5943600" cy="2228850"/>
                          </a:xfrm>
                          <a:prstGeom prst="roundRect">
                            <a:avLst>
                              <a:gd name="adj" fmla="val 7856"/>
                            </a:avLst>
                          </a:prstGeom>
                          <a:solidFill>
                            <a:schemeClr val="accent5">
                              <a:lumMod val="20000"/>
                              <a:lumOff val="80000"/>
                            </a:schemeClr>
                          </a:solidFill>
                          <a:ln w="9525" cap="flat" cmpd="sng" algn="ctr">
                            <a:solidFill>
                              <a:srgbClr val="0033CC"/>
                            </a:solidFill>
                            <a:prstDash val="solid"/>
                          </a:ln>
                          <a:effectLst>
                            <a:glow rad="101600">
                              <a:srgbClr val="00B0F0">
                                <a:alpha val="40000"/>
                              </a:srgbClr>
                            </a:glow>
                          </a:effectLst>
                        </wps:spPr>
                        <wps:txbx>
                          <w:txbxContent>
                            <w:p w:rsidR="00EA0D27" w:rsidRDefault="00EA0D27" w:rsidP="00862CA7">
                              <w:pPr>
                                <w:jc w:val="left"/>
                              </w:pPr>
                            </w:p>
                            <w:p w:rsidR="00EA0D27" w:rsidRDefault="00EA0D27" w:rsidP="00862CA7">
                              <w:pPr>
                                <w:jc w:val="left"/>
                              </w:pPr>
                            </w:p>
                            <w:p w:rsidR="00EA0D27" w:rsidRDefault="00EA0D27" w:rsidP="00D71B96">
                              <w:pPr>
                                <w:ind w:firstLineChars="100" w:firstLine="240"/>
                                <w:jc w:val="left"/>
                                <w:rPr>
                                  <w:color w:val="000000"/>
                                  <w:sz w:val="24"/>
                                  <w:szCs w:val="24"/>
                                </w:rPr>
                              </w:pPr>
                              <w:r w:rsidRPr="00D71B96">
                                <w:rPr>
                                  <w:rFonts w:hint="eastAsia"/>
                                  <w:color w:val="000000"/>
                                  <w:sz w:val="24"/>
                                  <w:szCs w:val="24"/>
                                </w:rPr>
                                <w:t>障害</w:t>
                              </w:r>
                              <w:r>
                                <w:rPr>
                                  <w:rFonts w:hint="eastAsia"/>
                                  <w:color w:val="000000"/>
                                  <w:sz w:val="24"/>
                                  <w:szCs w:val="24"/>
                                </w:rPr>
                                <w:t>のある人</w:t>
                              </w:r>
                              <w:r w:rsidRPr="00D71B96">
                                <w:rPr>
                                  <w:rFonts w:hint="eastAsia"/>
                                  <w:color w:val="000000"/>
                                  <w:sz w:val="24"/>
                                  <w:szCs w:val="24"/>
                                </w:rPr>
                                <w:t>が支援を受けながら地域の</w:t>
                              </w:r>
                              <w:r>
                                <w:rPr>
                                  <w:rFonts w:hint="eastAsia"/>
                                  <w:color w:val="000000"/>
                                  <w:sz w:val="24"/>
                                  <w:szCs w:val="24"/>
                                </w:rPr>
                                <w:t>中</w:t>
                              </w:r>
                              <w:r w:rsidRPr="00D71B96">
                                <w:rPr>
                                  <w:rFonts w:hint="eastAsia"/>
                                  <w:color w:val="000000"/>
                                  <w:sz w:val="24"/>
                                  <w:szCs w:val="24"/>
                                </w:rPr>
                                <w:t>で生活し続けるには、適切な相談支援が行える体制の構築が最も重要です。現在本町では、役場窓口、相談支援事業所や</w:t>
                              </w:r>
                              <w:r>
                                <w:rPr>
                                  <w:rFonts w:hint="eastAsia"/>
                                  <w:color w:val="000000"/>
                                  <w:sz w:val="24"/>
                                  <w:szCs w:val="24"/>
                                </w:rPr>
                                <w:t>サービス</w:t>
                              </w:r>
                              <w:r w:rsidRPr="00D71B96">
                                <w:rPr>
                                  <w:rFonts w:hint="eastAsia"/>
                                  <w:color w:val="000000"/>
                                  <w:sz w:val="24"/>
                                  <w:szCs w:val="24"/>
                                </w:rPr>
                                <w:t>事業所、医療機関</w:t>
                              </w:r>
                              <w:r>
                                <w:rPr>
                                  <w:rFonts w:hint="eastAsia"/>
                                  <w:color w:val="000000"/>
                                  <w:sz w:val="24"/>
                                  <w:szCs w:val="24"/>
                                </w:rPr>
                                <w:t>等が相談に応じていますが</w:t>
                              </w:r>
                              <w:r w:rsidRPr="00D71B96">
                                <w:rPr>
                                  <w:rFonts w:hint="eastAsia"/>
                                  <w:color w:val="000000"/>
                                  <w:sz w:val="24"/>
                                  <w:szCs w:val="24"/>
                                </w:rPr>
                                <w:t>、それぞれが別々に活動しており、課題の共有ができていない</w:t>
                              </w:r>
                              <w:r>
                                <w:rPr>
                                  <w:rFonts w:hint="eastAsia"/>
                                  <w:color w:val="000000"/>
                                  <w:sz w:val="24"/>
                                  <w:szCs w:val="24"/>
                                </w:rPr>
                                <w:t>状況です</w:t>
                              </w:r>
                              <w:r w:rsidRPr="00D71B96">
                                <w:rPr>
                                  <w:rFonts w:hint="eastAsia"/>
                                  <w:color w:val="000000"/>
                                  <w:sz w:val="24"/>
                                  <w:szCs w:val="24"/>
                                </w:rPr>
                                <w:t>。それぞれの課題に応じた適切な対策を</w:t>
                              </w:r>
                              <w:r>
                                <w:rPr>
                                  <w:rFonts w:hint="eastAsia"/>
                                  <w:color w:val="000000"/>
                                  <w:sz w:val="24"/>
                                  <w:szCs w:val="24"/>
                                </w:rPr>
                                <w:t>行う</w:t>
                              </w:r>
                              <w:r w:rsidRPr="00D71B96">
                                <w:rPr>
                                  <w:rFonts w:hint="eastAsia"/>
                                  <w:color w:val="000000"/>
                                  <w:sz w:val="24"/>
                                  <w:szCs w:val="24"/>
                                </w:rPr>
                                <w:t>には、</w:t>
                              </w:r>
                              <w:r>
                                <w:rPr>
                                  <w:rFonts w:hint="eastAsia"/>
                                  <w:color w:val="000000"/>
                                  <w:sz w:val="24"/>
                                  <w:szCs w:val="24"/>
                                </w:rPr>
                                <w:t>関係機関が相互に連携することが重要です。</w:t>
                              </w:r>
                            </w:p>
                            <w:p w:rsidR="00EA0D27" w:rsidRPr="00543953" w:rsidRDefault="00EA0D27" w:rsidP="00105576">
                              <w:pPr>
                                <w:ind w:firstLineChars="100" w:firstLine="240"/>
                                <w:jc w:val="left"/>
                                <w:rPr>
                                  <w:color w:val="000000"/>
                                  <w:sz w:val="24"/>
                                  <w:szCs w:val="24"/>
                                </w:rPr>
                              </w:pPr>
                              <w:r>
                                <w:rPr>
                                  <w:rFonts w:hint="eastAsia"/>
                                  <w:color w:val="000000"/>
                                  <w:sz w:val="24"/>
                                  <w:szCs w:val="24"/>
                                </w:rPr>
                                <w:t>そこで、</w:t>
                              </w:r>
                              <w:r w:rsidRPr="00D71B96">
                                <w:rPr>
                                  <w:rFonts w:hint="eastAsia"/>
                                  <w:color w:val="000000"/>
                                  <w:sz w:val="24"/>
                                  <w:szCs w:val="24"/>
                                </w:rPr>
                                <w:t>地域障害者自立支援協議会を中心とした、課題の整理・調整</w:t>
                              </w:r>
                              <w:r w:rsidRPr="00AD245E">
                                <w:rPr>
                                  <w:rFonts w:hint="eastAsia"/>
                                  <w:color w:val="000000"/>
                                  <w:sz w:val="24"/>
                                  <w:szCs w:val="24"/>
                                </w:rPr>
                                <w:t>等</w:t>
                              </w:r>
                              <w:r w:rsidRPr="00D71B96">
                                <w:rPr>
                                  <w:rFonts w:hint="eastAsia"/>
                                  <w:color w:val="000000"/>
                                  <w:sz w:val="24"/>
                                  <w:szCs w:val="24"/>
                                </w:rPr>
                                <w:t>の検討会議の実施を進めます。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角丸四角形 133"/>
                        <wps:cNvSpPr>
                          <a:spLocks/>
                        </wps:cNvSpPr>
                        <wps:spPr>
                          <a:xfrm>
                            <a:off x="66675" y="76200"/>
                            <a:ext cx="5791200" cy="390525"/>
                          </a:xfrm>
                          <a:prstGeom prst="roundRect">
                            <a:avLst>
                              <a:gd name="adj" fmla="val 50000"/>
                            </a:avLst>
                          </a:prstGeom>
                          <a:solidFill>
                            <a:sysClr val="window" lastClr="FFFFFF"/>
                          </a:solidFill>
                          <a:ln w="9525" cap="flat" cmpd="sng" algn="ctr">
                            <a:solidFill>
                              <a:srgbClr val="0070C0"/>
                            </a:solidFill>
                            <a:prstDash val="solid"/>
                          </a:ln>
                          <a:effectLst/>
                        </wps:spPr>
                        <wps:txbx>
                          <w:txbxContent>
                            <w:p w:rsidR="00EA0D27" w:rsidRPr="00543953" w:rsidRDefault="00EA0D27" w:rsidP="00862CA7">
                              <w:pPr>
                                <w:spacing w:line="280" w:lineRule="exact"/>
                                <w:jc w:val="left"/>
                                <w:rPr>
                                  <w:rFonts w:ascii="HG創英角ｺﾞｼｯｸUB" w:eastAsia="HG創英角ｺﾞｼｯｸUB" w:hAnsi="HG創英角ｺﾞｼｯｸUB"/>
                                  <w:sz w:val="26"/>
                                  <w:szCs w:val="26"/>
                                </w:rPr>
                              </w:pPr>
                              <w:r w:rsidRPr="00543953">
                                <w:rPr>
                                  <w:rFonts w:ascii="HG創英角ｺﾞｼｯｸUB" w:eastAsia="HG創英角ｺﾞｼｯｸUB" w:hAnsi="HG創英角ｺﾞｼｯｸUB" w:hint="eastAsia"/>
                                  <w:sz w:val="26"/>
                                  <w:szCs w:val="26"/>
                                </w:rPr>
                                <w:t>〈</w:t>
                              </w:r>
                              <w:r>
                                <w:rPr>
                                  <w:rFonts w:ascii="HG創英角ｺﾞｼｯｸUB" w:eastAsia="HG創英角ｺﾞｼｯｸUB" w:hAnsi="HG創英角ｺﾞｼｯｸUB" w:hint="eastAsia"/>
                                  <w:sz w:val="26"/>
                                  <w:szCs w:val="26"/>
                                </w:rPr>
                                <w:t>重点施策２</w:t>
                              </w:r>
                              <w:r w:rsidRPr="00543953">
                                <w:rPr>
                                  <w:rFonts w:ascii="HG創英角ｺﾞｼｯｸUB" w:eastAsia="HG創英角ｺﾞｼｯｸUB" w:hAnsi="HG創英角ｺﾞｼｯｸUB" w:hint="eastAsia"/>
                                  <w:sz w:val="26"/>
                                  <w:szCs w:val="26"/>
                                </w:rPr>
                                <w:t xml:space="preserve">〉　</w:t>
                              </w:r>
                              <w:r w:rsidRPr="00862CA7">
                                <w:rPr>
                                  <w:rFonts w:ascii="HG創英角ｺﾞｼｯｸUB" w:eastAsia="HG創英角ｺﾞｼｯｸUB" w:hAnsi="HG創英角ｺﾞｼｯｸUB" w:hint="eastAsia"/>
                                  <w:sz w:val="26"/>
                                  <w:szCs w:val="26"/>
                                </w:rPr>
                                <w:t>地域障害者自立支援協議会を核とした支援の実施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38" o:spid="_x0000_s1088" style="position:absolute;left:0;text-align:left;margin-left:7.05pt;margin-top:6.3pt;width:468pt;height:175.5pt;z-index:252558336" coordsize="59436,2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">
                <v:roundrect id="角丸四角形 132" o:spid="_x0000_s1089" style="position:absolute;width:59436;height:22288;visibility:visible;mso-wrap-style:square;v-text-anchor:top" arcsize="514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gyHsIA&#10;AADcAAAADwAAAGRycy9kb3ducmV2LnhtbERPS0sDMRC+F/wPYQRvNrur1GXbtIgPbE9i1Z6HzXSz&#10;uJksSdzGf28Eobf5+J6z2iQ7iIl86B0rKOcFCOLW6Z47BR/vz9c1iBCRNQ6OScEPBdisL2YrbLQ7&#10;8RtN+9iJHMKhQQUmxrGRMrSGLIa5G4kzd3TeYszQd1J7POVwO8iqKBbSYs+5weBID4bar/23VXAY&#10;dv42lWbaPqXukT/v6teXQ63U1WW6X4KIlOJZ/O/e6jz/poK/Z/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DIewgAAANwAAAAPAAAAAAAAAAAAAAAAAJgCAABkcnMvZG93&#10;bnJldi54bWxQSwUGAAAAAAQABAD1AAAAhwMAAAAA&#10;" fillcolor="#daeef3 [664]" strokecolor="#03c">
                  <v:path arrowok="t"/>
                  <v:textbox>
                    <w:txbxContent>
                      <w:p w:rsidR="00EA0D27" w:rsidRDefault="00EA0D27" w:rsidP="00862CA7">
                        <w:pPr>
                          <w:jc w:val="left"/>
                        </w:pPr>
                      </w:p>
                      <w:p w:rsidR="00EA0D27" w:rsidRDefault="00EA0D27" w:rsidP="00862CA7">
                        <w:pPr>
                          <w:jc w:val="left"/>
                        </w:pPr>
                      </w:p>
                      <w:p w:rsidR="00EA0D27" w:rsidRDefault="00EA0D27" w:rsidP="00D71B96">
                        <w:pPr>
                          <w:ind w:firstLineChars="100" w:firstLine="240"/>
                          <w:jc w:val="left"/>
                          <w:rPr>
                            <w:color w:val="000000"/>
                            <w:sz w:val="24"/>
                            <w:szCs w:val="24"/>
                          </w:rPr>
                        </w:pPr>
                        <w:r w:rsidRPr="00D71B96">
                          <w:rPr>
                            <w:rFonts w:hint="eastAsia"/>
                            <w:color w:val="000000"/>
                            <w:sz w:val="24"/>
                            <w:szCs w:val="24"/>
                          </w:rPr>
                          <w:t>障害</w:t>
                        </w:r>
                        <w:r>
                          <w:rPr>
                            <w:rFonts w:hint="eastAsia"/>
                            <w:color w:val="000000"/>
                            <w:sz w:val="24"/>
                            <w:szCs w:val="24"/>
                          </w:rPr>
                          <w:t>のある人</w:t>
                        </w:r>
                        <w:r w:rsidRPr="00D71B96">
                          <w:rPr>
                            <w:rFonts w:hint="eastAsia"/>
                            <w:color w:val="000000"/>
                            <w:sz w:val="24"/>
                            <w:szCs w:val="24"/>
                          </w:rPr>
                          <w:t>が支援を受けながら地域の</w:t>
                        </w:r>
                        <w:r>
                          <w:rPr>
                            <w:rFonts w:hint="eastAsia"/>
                            <w:color w:val="000000"/>
                            <w:sz w:val="24"/>
                            <w:szCs w:val="24"/>
                          </w:rPr>
                          <w:t>中</w:t>
                        </w:r>
                        <w:r w:rsidRPr="00D71B96">
                          <w:rPr>
                            <w:rFonts w:hint="eastAsia"/>
                            <w:color w:val="000000"/>
                            <w:sz w:val="24"/>
                            <w:szCs w:val="24"/>
                          </w:rPr>
                          <w:t>で生活し続けるには、適切な相談支援が行える体制の構築が最も重要です。現在本町では、役場窓口、相談支援事業所や</w:t>
                        </w:r>
                        <w:r>
                          <w:rPr>
                            <w:rFonts w:hint="eastAsia"/>
                            <w:color w:val="000000"/>
                            <w:sz w:val="24"/>
                            <w:szCs w:val="24"/>
                          </w:rPr>
                          <w:t>サービス</w:t>
                        </w:r>
                        <w:r w:rsidRPr="00D71B96">
                          <w:rPr>
                            <w:rFonts w:hint="eastAsia"/>
                            <w:color w:val="000000"/>
                            <w:sz w:val="24"/>
                            <w:szCs w:val="24"/>
                          </w:rPr>
                          <w:t>事業所、医療機関</w:t>
                        </w:r>
                        <w:r>
                          <w:rPr>
                            <w:rFonts w:hint="eastAsia"/>
                            <w:color w:val="000000"/>
                            <w:sz w:val="24"/>
                            <w:szCs w:val="24"/>
                          </w:rPr>
                          <w:t>等が相談に応じていますが</w:t>
                        </w:r>
                        <w:r w:rsidRPr="00D71B96">
                          <w:rPr>
                            <w:rFonts w:hint="eastAsia"/>
                            <w:color w:val="000000"/>
                            <w:sz w:val="24"/>
                            <w:szCs w:val="24"/>
                          </w:rPr>
                          <w:t>、それぞれが別々に活動しており、課題の共有ができていない</w:t>
                        </w:r>
                        <w:r>
                          <w:rPr>
                            <w:rFonts w:hint="eastAsia"/>
                            <w:color w:val="000000"/>
                            <w:sz w:val="24"/>
                            <w:szCs w:val="24"/>
                          </w:rPr>
                          <w:t>状況です</w:t>
                        </w:r>
                        <w:r w:rsidRPr="00D71B96">
                          <w:rPr>
                            <w:rFonts w:hint="eastAsia"/>
                            <w:color w:val="000000"/>
                            <w:sz w:val="24"/>
                            <w:szCs w:val="24"/>
                          </w:rPr>
                          <w:t>。それぞれの課題に応じた適切な対策を</w:t>
                        </w:r>
                        <w:r>
                          <w:rPr>
                            <w:rFonts w:hint="eastAsia"/>
                            <w:color w:val="000000"/>
                            <w:sz w:val="24"/>
                            <w:szCs w:val="24"/>
                          </w:rPr>
                          <w:t>行う</w:t>
                        </w:r>
                        <w:r w:rsidRPr="00D71B96">
                          <w:rPr>
                            <w:rFonts w:hint="eastAsia"/>
                            <w:color w:val="000000"/>
                            <w:sz w:val="24"/>
                            <w:szCs w:val="24"/>
                          </w:rPr>
                          <w:t>には、</w:t>
                        </w:r>
                        <w:r>
                          <w:rPr>
                            <w:rFonts w:hint="eastAsia"/>
                            <w:color w:val="000000"/>
                            <w:sz w:val="24"/>
                            <w:szCs w:val="24"/>
                          </w:rPr>
                          <w:t>関係機関が相互に連携することが重要です。</w:t>
                        </w:r>
                      </w:p>
                      <w:p w:rsidR="00EA0D27" w:rsidRPr="00543953" w:rsidRDefault="00EA0D27" w:rsidP="00105576">
                        <w:pPr>
                          <w:ind w:firstLineChars="100" w:firstLine="240"/>
                          <w:jc w:val="left"/>
                          <w:rPr>
                            <w:color w:val="000000"/>
                            <w:sz w:val="24"/>
                            <w:szCs w:val="24"/>
                          </w:rPr>
                        </w:pPr>
                        <w:r>
                          <w:rPr>
                            <w:rFonts w:hint="eastAsia"/>
                            <w:color w:val="000000"/>
                            <w:sz w:val="24"/>
                            <w:szCs w:val="24"/>
                          </w:rPr>
                          <w:t>そこで、</w:t>
                        </w:r>
                        <w:r w:rsidRPr="00D71B96">
                          <w:rPr>
                            <w:rFonts w:hint="eastAsia"/>
                            <w:color w:val="000000"/>
                            <w:sz w:val="24"/>
                            <w:szCs w:val="24"/>
                          </w:rPr>
                          <w:t>地域障害者自立支援協議会を中心とした、課題の整理・調整</w:t>
                        </w:r>
                        <w:r w:rsidRPr="00AD245E">
                          <w:rPr>
                            <w:rFonts w:hint="eastAsia"/>
                            <w:color w:val="000000"/>
                            <w:sz w:val="24"/>
                            <w:szCs w:val="24"/>
                          </w:rPr>
                          <w:t>等</w:t>
                        </w:r>
                        <w:r w:rsidRPr="00D71B96">
                          <w:rPr>
                            <w:rFonts w:hint="eastAsia"/>
                            <w:color w:val="000000"/>
                            <w:sz w:val="24"/>
                            <w:szCs w:val="24"/>
                          </w:rPr>
                          <w:t>の検討会議の実施を進めます。</w:t>
                        </w:r>
                      </w:p>
                    </w:txbxContent>
                  </v:textbox>
                </v:roundrect>
                <v:roundrect id="角丸四角形 133" o:spid="_x0000_s1090" style="position:absolute;left:666;top:762;width:57912;height:3905;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1dmMMA&#10;AADcAAAADwAAAGRycy9kb3ducmV2LnhtbERPTWvCQBC9C/6HZQq9iG5i2iLRVSS0KJ6stfQ6ZMck&#10;NDsbstsk/ntXKHibx/uc1WYwteiodZVlBfEsAkGcW11xoeD89TFdgHAeWWNtmRRcycFmPR6tMNW2&#10;50/qTr4QIYRdigpK75tUSpeXZNDNbEMcuIttDfoA20LqFvsQbmo5j6I3abDi0FBiQ1lJ+e/pzyjI&#10;XneT7zj+ySbvQ98d58lCHl6cUs9Pw3YJwtPgH+J/916H+UkC92fCB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1dmMMAAADcAAAADwAAAAAAAAAAAAAAAACYAgAAZHJzL2Rv&#10;d25yZXYueG1sUEsFBgAAAAAEAAQA9QAAAIgDAAAAAA==&#10;" fillcolor="window" strokecolor="#0070c0">
                  <v:path arrowok="t"/>
                  <v:textbox>
                    <w:txbxContent>
                      <w:p w:rsidR="00EA0D27" w:rsidRPr="00543953" w:rsidRDefault="00EA0D27" w:rsidP="00862CA7">
                        <w:pPr>
                          <w:spacing w:line="280" w:lineRule="exact"/>
                          <w:jc w:val="left"/>
                          <w:rPr>
                            <w:rFonts w:ascii="HG創英角ｺﾞｼｯｸUB" w:eastAsia="HG創英角ｺﾞｼｯｸUB" w:hAnsi="HG創英角ｺﾞｼｯｸUB"/>
                            <w:sz w:val="26"/>
                            <w:szCs w:val="26"/>
                          </w:rPr>
                        </w:pPr>
                        <w:r w:rsidRPr="00543953">
                          <w:rPr>
                            <w:rFonts w:ascii="HG創英角ｺﾞｼｯｸUB" w:eastAsia="HG創英角ｺﾞｼｯｸUB" w:hAnsi="HG創英角ｺﾞｼｯｸUB" w:hint="eastAsia"/>
                            <w:sz w:val="26"/>
                            <w:szCs w:val="26"/>
                          </w:rPr>
                          <w:t>〈</w:t>
                        </w:r>
                        <w:r>
                          <w:rPr>
                            <w:rFonts w:ascii="HG創英角ｺﾞｼｯｸUB" w:eastAsia="HG創英角ｺﾞｼｯｸUB" w:hAnsi="HG創英角ｺﾞｼｯｸUB" w:hint="eastAsia"/>
                            <w:sz w:val="26"/>
                            <w:szCs w:val="26"/>
                          </w:rPr>
                          <w:t>重点施策２</w:t>
                        </w:r>
                        <w:r w:rsidRPr="00543953">
                          <w:rPr>
                            <w:rFonts w:ascii="HG創英角ｺﾞｼｯｸUB" w:eastAsia="HG創英角ｺﾞｼｯｸUB" w:hAnsi="HG創英角ｺﾞｼｯｸUB" w:hint="eastAsia"/>
                            <w:sz w:val="26"/>
                            <w:szCs w:val="26"/>
                          </w:rPr>
                          <w:t xml:space="preserve">〉　</w:t>
                        </w:r>
                        <w:r w:rsidRPr="00862CA7">
                          <w:rPr>
                            <w:rFonts w:ascii="HG創英角ｺﾞｼｯｸUB" w:eastAsia="HG創英角ｺﾞｼｯｸUB" w:hAnsi="HG創英角ｺﾞｼｯｸUB" w:hint="eastAsia"/>
                            <w:sz w:val="26"/>
                            <w:szCs w:val="26"/>
                          </w:rPr>
                          <w:t>地域障害者自立支援協議会を核とした支援の実施</w:t>
                        </w:r>
                      </w:p>
                    </w:txbxContent>
                  </v:textbox>
                </v:roundrect>
              </v:group>
            </w:pict>
          </mc:Fallback>
        </mc:AlternateContent>
      </w:r>
    </w:p>
    <w:p w:rsidR="00D57470" w:rsidRPr="00E63829" w:rsidRDefault="00D57470" w:rsidP="00D57470"/>
    <w:p w:rsidR="00D57470" w:rsidRDefault="00D57470" w:rsidP="00D57470"/>
    <w:p w:rsidR="00D57470" w:rsidRDefault="00D57470" w:rsidP="00D57470"/>
    <w:p w:rsidR="00D57470" w:rsidRDefault="00D57470" w:rsidP="00D57470"/>
    <w:p w:rsidR="00D57470" w:rsidRDefault="00D57470" w:rsidP="00D57470"/>
    <w:p w:rsidR="00D57470" w:rsidRDefault="00D57470" w:rsidP="00D57470"/>
    <w:p w:rsidR="00D57470" w:rsidRDefault="00D57470" w:rsidP="00D57470"/>
    <w:p w:rsidR="00D57470" w:rsidRDefault="00D57470" w:rsidP="00D57470"/>
    <w:p w:rsidR="00D57470" w:rsidRDefault="00D57470" w:rsidP="00D57470"/>
    <w:p w:rsidR="00D57470" w:rsidRDefault="00D57470" w:rsidP="00D57470"/>
    <w:p w:rsidR="00D57470" w:rsidRDefault="00624CC3" w:rsidP="00D57470">
      <w:r>
        <w:rPr>
          <w:noProof/>
        </w:rPr>
        <mc:AlternateContent>
          <mc:Choice Requires="wpg">
            <w:drawing>
              <wp:anchor distT="0" distB="0" distL="114300" distR="114300" simplePos="0" relativeHeight="252561408" behindDoc="0" locked="0" layoutInCell="1" allowOverlap="1">
                <wp:simplePos x="0" y="0"/>
                <wp:positionH relativeFrom="column">
                  <wp:posOffset>89535</wp:posOffset>
                </wp:positionH>
                <wp:positionV relativeFrom="paragraph">
                  <wp:posOffset>41910</wp:posOffset>
                </wp:positionV>
                <wp:extent cx="5943600" cy="2695575"/>
                <wp:effectExtent l="114300" t="114300" r="133350" b="142875"/>
                <wp:wrapNone/>
                <wp:docPr id="139" name="グループ化 139"/>
                <wp:cNvGraphicFramePr/>
                <a:graphic xmlns:a="http://schemas.openxmlformats.org/drawingml/2006/main">
                  <a:graphicData uri="http://schemas.microsoft.com/office/word/2010/wordprocessingGroup">
                    <wpg:wgp>
                      <wpg:cNvGrpSpPr/>
                      <wpg:grpSpPr>
                        <a:xfrm>
                          <a:off x="0" y="0"/>
                          <a:ext cx="5943600" cy="2695575"/>
                          <a:chOff x="0" y="0"/>
                          <a:chExt cx="5943600" cy="2695575"/>
                        </a:xfrm>
                      </wpg:grpSpPr>
                      <wps:wsp>
                        <wps:cNvPr id="135" name="角丸四角形 135"/>
                        <wps:cNvSpPr>
                          <a:spLocks/>
                        </wps:cNvSpPr>
                        <wps:spPr>
                          <a:xfrm>
                            <a:off x="0" y="0"/>
                            <a:ext cx="5943600" cy="2695575"/>
                          </a:xfrm>
                          <a:prstGeom prst="roundRect">
                            <a:avLst>
                              <a:gd name="adj" fmla="val 7856"/>
                            </a:avLst>
                          </a:prstGeom>
                          <a:solidFill>
                            <a:schemeClr val="accent5">
                              <a:lumMod val="20000"/>
                              <a:lumOff val="80000"/>
                            </a:schemeClr>
                          </a:solidFill>
                          <a:ln w="9525" cap="flat" cmpd="sng" algn="ctr">
                            <a:solidFill>
                              <a:srgbClr val="0033CC"/>
                            </a:solidFill>
                            <a:prstDash val="solid"/>
                          </a:ln>
                          <a:effectLst>
                            <a:glow rad="101600">
                              <a:srgbClr val="00B0F0">
                                <a:alpha val="40000"/>
                              </a:srgbClr>
                            </a:glow>
                          </a:effectLst>
                        </wps:spPr>
                        <wps:txbx>
                          <w:txbxContent>
                            <w:p w:rsidR="00EA0D27" w:rsidRDefault="00EA0D27" w:rsidP="00105576">
                              <w:pPr>
                                <w:jc w:val="left"/>
                              </w:pPr>
                            </w:p>
                            <w:p w:rsidR="00EA0D27" w:rsidRDefault="00EA0D27" w:rsidP="00105576">
                              <w:pPr>
                                <w:jc w:val="left"/>
                              </w:pPr>
                            </w:p>
                            <w:p w:rsidR="00EA0D27" w:rsidRDefault="00EA0D27" w:rsidP="00093D81">
                              <w:pPr>
                                <w:ind w:firstLineChars="100" w:firstLine="240"/>
                                <w:jc w:val="left"/>
                                <w:rPr>
                                  <w:color w:val="000000"/>
                                  <w:sz w:val="24"/>
                                  <w:szCs w:val="24"/>
                                </w:rPr>
                              </w:pPr>
                              <w:r w:rsidRPr="00093D81">
                                <w:rPr>
                                  <w:rFonts w:hint="eastAsia"/>
                                  <w:color w:val="000000"/>
                                  <w:sz w:val="24"/>
                                  <w:szCs w:val="24"/>
                                </w:rPr>
                                <w:t>働くことは単に障害</w:t>
                              </w:r>
                              <w:r>
                                <w:rPr>
                                  <w:rFonts w:hint="eastAsia"/>
                                  <w:color w:val="000000"/>
                                  <w:sz w:val="24"/>
                                  <w:szCs w:val="24"/>
                                </w:rPr>
                                <w:t>のある人</w:t>
                              </w:r>
                              <w:r w:rsidRPr="00093D81">
                                <w:rPr>
                                  <w:rFonts w:hint="eastAsia"/>
                                  <w:color w:val="000000"/>
                                  <w:sz w:val="24"/>
                                  <w:szCs w:val="24"/>
                                </w:rPr>
                                <w:t>の経済的基盤を充実させるだけでなく、生活に一定のリズムをつくることで生活習慣の向上や社会参加、生きがいを得ることにもつながる大事な活動です。しかし、就労意欲はあるが働けない人がいること、また、就労しても長期間にわたり就労し続けることに不安を抱えている障害</w:t>
                              </w:r>
                              <w:r>
                                <w:rPr>
                                  <w:rFonts w:hint="eastAsia"/>
                                  <w:color w:val="000000"/>
                                  <w:sz w:val="24"/>
                                  <w:szCs w:val="24"/>
                                </w:rPr>
                                <w:t>のある人</w:t>
                              </w:r>
                              <w:r w:rsidRPr="00093D81">
                                <w:rPr>
                                  <w:rFonts w:hint="eastAsia"/>
                                  <w:color w:val="000000"/>
                                  <w:sz w:val="24"/>
                                  <w:szCs w:val="24"/>
                                </w:rPr>
                                <w:t>が多いことも現状です。</w:t>
                              </w:r>
                            </w:p>
                            <w:p w:rsidR="00EA0D27" w:rsidRPr="00093D81" w:rsidRDefault="00EA0D27" w:rsidP="00093D81">
                              <w:pPr>
                                <w:ind w:firstLineChars="100" w:firstLine="240"/>
                                <w:jc w:val="left"/>
                                <w:rPr>
                                  <w:color w:val="000000"/>
                                  <w:sz w:val="24"/>
                                  <w:szCs w:val="24"/>
                                </w:rPr>
                              </w:pPr>
                              <w:r>
                                <w:rPr>
                                  <w:rFonts w:hint="eastAsia"/>
                                  <w:color w:val="000000"/>
                                  <w:sz w:val="24"/>
                                  <w:szCs w:val="24"/>
                                </w:rPr>
                                <w:t>このため、働き暮らし応援センターや公共職業安定所、サービス</w:t>
                              </w:r>
                              <w:r w:rsidRPr="00093D81">
                                <w:rPr>
                                  <w:rFonts w:hint="eastAsia"/>
                                  <w:color w:val="000000"/>
                                  <w:sz w:val="24"/>
                                  <w:szCs w:val="24"/>
                                </w:rPr>
                                <w:t>事業所</w:t>
                              </w:r>
                              <w:r w:rsidRPr="00AD245E">
                                <w:rPr>
                                  <w:rFonts w:hint="eastAsia"/>
                                  <w:color w:val="000000"/>
                                  <w:sz w:val="24"/>
                                  <w:szCs w:val="24"/>
                                </w:rPr>
                                <w:t>等</w:t>
                              </w:r>
                              <w:r w:rsidRPr="00093D81">
                                <w:rPr>
                                  <w:rFonts w:hint="eastAsia"/>
                                  <w:color w:val="000000"/>
                                  <w:sz w:val="24"/>
                                  <w:szCs w:val="24"/>
                                </w:rPr>
                                <w:t>と連携し、雇用の場へのつなぎの支援や就労後のアフターフォロー</w:t>
                              </w:r>
                              <w:r>
                                <w:rPr>
                                  <w:rFonts w:hint="eastAsia"/>
                                  <w:color w:val="000000"/>
                                  <w:sz w:val="24"/>
                                  <w:szCs w:val="24"/>
                                </w:rPr>
                                <w:t>や</w:t>
                              </w:r>
                              <w:r w:rsidRPr="00093D81">
                                <w:rPr>
                                  <w:rFonts w:hint="eastAsia"/>
                                  <w:color w:val="000000"/>
                                  <w:sz w:val="24"/>
                                  <w:szCs w:val="24"/>
                                </w:rPr>
                                <w:t>働くための生活の場の確保</w:t>
                              </w:r>
                              <w:r>
                                <w:rPr>
                                  <w:rFonts w:hint="eastAsia"/>
                                  <w:color w:val="000000"/>
                                  <w:sz w:val="24"/>
                                  <w:szCs w:val="24"/>
                                </w:rPr>
                                <w:t>等、</w:t>
                              </w:r>
                              <w:r w:rsidRPr="00093D81">
                                <w:rPr>
                                  <w:rFonts w:hint="eastAsia"/>
                                  <w:color w:val="000000"/>
                                  <w:sz w:val="24"/>
                                  <w:szCs w:val="24"/>
                                </w:rPr>
                                <w:t>就労支援の充実を図るとともに、</w:t>
                              </w:r>
                              <w:r>
                                <w:rPr>
                                  <w:rFonts w:hint="eastAsia"/>
                                  <w:color w:val="000000"/>
                                  <w:sz w:val="24"/>
                                  <w:szCs w:val="24"/>
                                </w:rPr>
                                <w:t>公共施設における就労機会の拡充に</w:t>
                              </w:r>
                              <w:r w:rsidRPr="00093D81">
                                <w:rPr>
                                  <w:rFonts w:hint="eastAsia"/>
                                  <w:color w:val="000000"/>
                                  <w:sz w:val="24"/>
                                  <w:szCs w:val="24"/>
                                </w:rPr>
                                <w:t>努めます。</w:t>
                              </w:r>
                            </w:p>
                            <w:p w:rsidR="00EA0D27" w:rsidRPr="00093D81" w:rsidRDefault="00EA0D27" w:rsidP="00105576">
                              <w:pPr>
                                <w:ind w:firstLineChars="100" w:firstLine="240"/>
                                <w:jc w:val="left"/>
                                <w:rPr>
                                  <w:color w:val="0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角丸四角形 136"/>
                        <wps:cNvSpPr>
                          <a:spLocks/>
                        </wps:cNvSpPr>
                        <wps:spPr>
                          <a:xfrm>
                            <a:off x="66675" y="76200"/>
                            <a:ext cx="5791200" cy="390525"/>
                          </a:xfrm>
                          <a:prstGeom prst="roundRect">
                            <a:avLst>
                              <a:gd name="adj" fmla="val 50000"/>
                            </a:avLst>
                          </a:prstGeom>
                          <a:solidFill>
                            <a:sysClr val="window" lastClr="FFFFFF"/>
                          </a:solidFill>
                          <a:ln w="9525" cap="flat" cmpd="sng" algn="ctr">
                            <a:solidFill>
                              <a:srgbClr val="0070C0"/>
                            </a:solidFill>
                            <a:prstDash val="solid"/>
                          </a:ln>
                          <a:effectLst/>
                        </wps:spPr>
                        <wps:txbx>
                          <w:txbxContent>
                            <w:p w:rsidR="00EA0D27" w:rsidRPr="00543953" w:rsidRDefault="00EA0D27" w:rsidP="00105576">
                              <w:pPr>
                                <w:spacing w:line="280" w:lineRule="exact"/>
                                <w:jc w:val="left"/>
                                <w:rPr>
                                  <w:rFonts w:ascii="HG創英角ｺﾞｼｯｸUB" w:eastAsia="HG創英角ｺﾞｼｯｸUB" w:hAnsi="HG創英角ｺﾞｼｯｸUB"/>
                                  <w:sz w:val="26"/>
                                  <w:szCs w:val="26"/>
                                </w:rPr>
                              </w:pPr>
                              <w:r w:rsidRPr="00543953">
                                <w:rPr>
                                  <w:rFonts w:ascii="HG創英角ｺﾞｼｯｸUB" w:eastAsia="HG創英角ｺﾞｼｯｸUB" w:hAnsi="HG創英角ｺﾞｼｯｸUB" w:hint="eastAsia"/>
                                  <w:sz w:val="26"/>
                                  <w:szCs w:val="26"/>
                                </w:rPr>
                                <w:t>〈</w:t>
                              </w:r>
                              <w:r>
                                <w:rPr>
                                  <w:rFonts w:ascii="HG創英角ｺﾞｼｯｸUB" w:eastAsia="HG創英角ｺﾞｼｯｸUB" w:hAnsi="HG創英角ｺﾞｼｯｸUB" w:hint="eastAsia"/>
                                  <w:sz w:val="26"/>
                                  <w:szCs w:val="26"/>
                                </w:rPr>
                                <w:t>重点施策３</w:t>
                              </w:r>
                              <w:r w:rsidRPr="00543953">
                                <w:rPr>
                                  <w:rFonts w:ascii="HG創英角ｺﾞｼｯｸUB" w:eastAsia="HG創英角ｺﾞｼｯｸUB" w:hAnsi="HG創英角ｺﾞｼｯｸUB" w:hint="eastAsia"/>
                                  <w:sz w:val="26"/>
                                  <w:szCs w:val="26"/>
                                </w:rPr>
                                <w:t xml:space="preserve">〉　</w:t>
                              </w:r>
                              <w:r w:rsidRPr="00093D81">
                                <w:rPr>
                                  <w:rFonts w:ascii="HG創英角ｺﾞｼｯｸUB" w:eastAsia="HG創英角ｺﾞｼｯｸUB" w:hAnsi="HG創英角ｺﾞｼｯｸUB" w:hint="eastAsia"/>
                                  <w:sz w:val="26"/>
                                  <w:szCs w:val="26"/>
                                </w:rPr>
                                <w:t>就労支援の充実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39" o:spid="_x0000_s1091" style="position:absolute;left:0;text-align:left;margin-left:7.05pt;margin-top:3.3pt;width:468pt;height:212.25pt;z-index:252561408" coordsize="59436,26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">
                <v:roundrect id="角丸四角形 135" o:spid="_x0000_s1092" style="position:absolute;width:59436;height:26955;visibility:visible;mso-wrap-style:square;v-text-anchor:top" arcsize="514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qasIA&#10;AADcAAAADwAAAGRycy9kb3ducmV2LnhtbERPyWrDMBC9F/oPYgq5NXK6xThRQulC0lNptvNgTSxT&#10;a2QkxVH/PioUepvHW2e+TLYTA/nQOlYwGRcgiGunW24U7LbvtyWIEJE1do5JwQ8FWC6ur+ZYaXfm&#10;Lxo2sRE5hEOFCkyMfSVlqA1ZDGPXE2fu6LzFmKFvpPZ4zuG2k3dF8SQttpwbDPb0Yqj+3pysgkP3&#10;4R/SxAzrt9S88n5afq4OpVKjm/Q8AxEpxX/xn3ut8/z7R/h9Jl8gF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apqwgAAANwAAAAPAAAAAAAAAAAAAAAAAJgCAABkcnMvZG93&#10;bnJldi54bWxQSwUGAAAAAAQABAD1AAAAhwMAAAAA&#10;" fillcolor="#daeef3 [664]" strokecolor="#03c">
                  <v:path arrowok="t"/>
                  <v:textbox>
                    <w:txbxContent>
                      <w:p w:rsidR="00EA0D27" w:rsidRDefault="00EA0D27" w:rsidP="00105576">
                        <w:pPr>
                          <w:jc w:val="left"/>
                        </w:pPr>
                      </w:p>
                      <w:p w:rsidR="00EA0D27" w:rsidRDefault="00EA0D27" w:rsidP="00105576">
                        <w:pPr>
                          <w:jc w:val="left"/>
                        </w:pPr>
                      </w:p>
                      <w:p w:rsidR="00EA0D27" w:rsidRDefault="00EA0D27" w:rsidP="00093D81">
                        <w:pPr>
                          <w:ind w:firstLineChars="100" w:firstLine="240"/>
                          <w:jc w:val="left"/>
                          <w:rPr>
                            <w:color w:val="000000"/>
                            <w:sz w:val="24"/>
                            <w:szCs w:val="24"/>
                          </w:rPr>
                        </w:pPr>
                        <w:r w:rsidRPr="00093D81">
                          <w:rPr>
                            <w:rFonts w:hint="eastAsia"/>
                            <w:color w:val="000000"/>
                            <w:sz w:val="24"/>
                            <w:szCs w:val="24"/>
                          </w:rPr>
                          <w:t>働くことは単に障害</w:t>
                        </w:r>
                        <w:r>
                          <w:rPr>
                            <w:rFonts w:hint="eastAsia"/>
                            <w:color w:val="000000"/>
                            <w:sz w:val="24"/>
                            <w:szCs w:val="24"/>
                          </w:rPr>
                          <w:t>のある人</w:t>
                        </w:r>
                        <w:r w:rsidRPr="00093D81">
                          <w:rPr>
                            <w:rFonts w:hint="eastAsia"/>
                            <w:color w:val="000000"/>
                            <w:sz w:val="24"/>
                            <w:szCs w:val="24"/>
                          </w:rPr>
                          <w:t>の経済的基盤を充実させるだけでなく、生活に一定のリズムをつくることで生活習慣の向上や社会参加、生きがいを得ることにもつながる大事な活動です。しかし、就労意欲はあるが働けない人がいること、また、就労しても長期間にわたり就労し続けることに不安を抱えている障害</w:t>
                        </w:r>
                        <w:r>
                          <w:rPr>
                            <w:rFonts w:hint="eastAsia"/>
                            <w:color w:val="000000"/>
                            <w:sz w:val="24"/>
                            <w:szCs w:val="24"/>
                          </w:rPr>
                          <w:t>のある人</w:t>
                        </w:r>
                        <w:r w:rsidRPr="00093D81">
                          <w:rPr>
                            <w:rFonts w:hint="eastAsia"/>
                            <w:color w:val="000000"/>
                            <w:sz w:val="24"/>
                            <w:szCs w:val="24"/>
                          </w:rPr>
                          <w:t>が多いことも現状です。</w:t>
                        </w:r>
                      </w:p>
                      <w:p w:rsidR="00EA0D27" w:rsidRPr="00093D81" w:rsidRDefault="00EA0D27" w:rsidP="00093D81">
                        <w:pPr>
                          <w:ind w:firstLineChars="100" w:firstLine="240"/>
                          <w:jc w:val="left"/>
                          <w:rPr>
                            <w:color w:val="000000"/>
                            <w:sz w:val="24"/>
                            <w:szCs w:val="24"/>
                          </w:rPr>
                        </w:pPr>
                        <w:r>
                          <w:rPr>
                            <w:rFonts w:hint="eastAsia"/>
                            <w:color w:val="000000"/>
                            <w:sz w:val="24"/>
                            <w:szCs w:val="24"/>
                          </w:rPr>
                          <w:t>このため、働き暮らし応援センターや公共職業安定所、サービス</w:t>
                        </w:r>
                        <w:r w:rsidRPr="00093D81">
                          <w:rPr>
                            <w:rFonts w:hint="eastAsia"/>
                            <w:color w:val="000000"/>
                            <w:sz w:val="24"/>
                            <w:szCs w:val="24"/>
                          </w:rPr>
                          <w:t>事業所</w:t>
                        </w:r>
                        <w:r w:rsidRPr="00AD245E">
                          <w:rPr>
                            <w:rFonts w:hint="eastAsia"/>
                            <w:color w:val="000000"/>
                            <w:sz w:val="24"/>
                            <w:szCs w:val="24"/>
                          </w:rPr>
                          <w:t>等</w:t>
                        </w:r>
                        <w:r w:rsidRPr="00093D81">
                          <w:rPr>
                            <w:rFonts w:hint="eastAsia"/>
                            <w:color w:val="000000"/>
                            <w:sz w:val="24"/>
                            <w:szCs w:val="24"/>
                          </w:rPr>
                          <w:t>と連携し、雇用の場へのつなぎの支援や就労後のアフターフォロー</w:t>
                        </w:r>
                        <w:r>
                          <w:rPr>
                            <w:rFonts w:hint="eastAsia"/>
                            <w:color w:val="000000"/>
                            <w:sz w:val="24"/>
                            <w:szCs w:val="24"/>
                          </w:rPr>
                          <w:t>や</w:t>
                        </w:r>
                        <w:r w:rsidRPr="00093D81">
                          <w:rPr>
                            <w:rFonts w:hint="eastAsia"/>
                            <w:color w:val="000000"/>
                            <w:sz w:val="24"/>
                            <w:szCs w:val="24"/>
                          </w:rPr>
                          <w:t>働くための生活の場の確保</w:t>
                        </w:r>
                        <w:r>
                          <w:rPr>
                            <w:rFonts w:hint="eastAsia"/>
                            <w:color w:val="000000"/>
                            <w:sz w:val="24"/>
                            <w:szCs w:val="24"/>
                          </w:rPr>
                          <w:t>等、</w:t>
                        </w:r>
                        <w:r w:rsidRPr="00093D81">
                          <w:rPr>
                            <w:rFonts w:hint="eastAsia"/>
                            <w:color w:val="000000"/>
                            <w:sz w:val="24"/>
                            <w:szCs w:val="24"/>
                          </w:rPr>
                          <w:t>就労支援の充実を図るとともに、</w:t>
                        </w:r>
                        <w:r>
                          <w:rPr>
                            <w:rFonts w:hint="eastAsia"/>
                            <w:color w:val="000000"/>
                            <w:sz w:val="24"/>
                            <w:szCs w:val="24"/>
                          </w:rPr>
                          <w:t>公共施設における就労機会の拡充に</w:t>
                        </w:r>
                        <w:r w:rsidRPr="00093D81">
                          <w:rPr>
                            <w:rFonts w:hint="eastAsia"/>
                            <w:color w:val="000000"/>
                            <w:sz w:val="24"/>
                            <w:szCs w:val="24"/>
                          </w:rPr>
                          <w:t>努めます。</w:t>
                        </w:r>
                      </w:p>
                      <w:p w:rsidR="00EA0D27" w:rsidRPr="00093D81" w:rsidRDefault="00EA0D27" w:rsidP="00105576">
                        <w:pPr>
                          <w:ind w:firstLineChars="100" w:firstLine="240"/>
                          <w:jc w:val="left"/>
                          <w:rPr>
                            <w:color w:val="000000"/>
                            <w:sz w:val="24"/>
                            <w:szCs w:val="24"/>
                          </w:rPr>
                        </w:pPr>
                      </w:p>
                    </w:txbxContent>
                  </v:textbox>
                </v:roundrect>
                <v:roundrect id="角丸四角形 136" o:spid="_x0000_s1093" style="position:absolute;left:666;top:762;width:57912;height:3905;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r+AMQA&#10;AADcAAAADwAAAGRycy9kb3ducmV2LnhtbERPTWvCQBC9C/6HZYRepG6iVSRmIxJaWjy12tLrkB2T&#10;YHY2ZLdJ+u+7QsHbPN7npPvRNKKnztWWFcSLCARxYXXNpYLP88vjFoTzyBoby6Tglxzss+kkxUTb&#10;gT+oP/lShBB2CSqovG8TKV1RkUG3sC1x4C62M+gD7EqpOxxCuGnkMoo20mDNoaHClvKKiuvpxyjI&#10;16/zrzj+zufP49C/L1dbeXxySj3MxsMOhKfR38X/7jcd5q82cHs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6/gDEAAAA3AAAAA8AAAAAAAAAAAAAAAAAmAIAAGRycy9k&#10;b3ducmV2LnhtbFBLBQYAAAAABAAEAPUAAACJAwAAAAA=&#10;" fillcolor="window" strokecolor="#0070c0">
                  <v:path arrowok="t"/>
                  <v:textbox>
                    <w:txbxContent>
                      <w:p w:rsidR="00EA0D27" w:rsidRPr="00543953" w:rsidRDefault="00EA0D27" w:rsidP="00105576">
                        <w:pPr>
                          <w:spacing w:line="280" w:lineRule="exact"/>
                          <w:jc w:val="left"/>
                          <w:rPr>
                            <w:rFonts w:ascii="HG創英角ｺﾞｼｯｸUB" w:eastAsia="HG創英角ｺﾞｼｯｸUB" w:hAnsi="HG創英角ｺﾞｼｯｸUB"/>
                            <w:sz w:val="26"/>
                            <w:szCs w:val="26"/>
                          </w:rPr>
                        </w:pPr>
                        <w:r w:rsidRPr="00543953">
                          <w:rPr>
                            <w:rFonts w:ascii="HG創英角ｺﾞｼｯｸUB" w:eastAsia="HG創英角ｺﾞｼｯｸUB" w:hAnsi="HG創英角ｺﾞｼｯｸUB" w:hint="eastAsia"/>
                            <w:sz w:val="26"/>
                            <w:szCs w:val="26"/>
                          </w:rPr>
                          <w:t>〈</w:t>
                        </w:r>
                        <w:r>
                          <w:rPr>
                            <w:rFonts w:ascii="HG創英角ｺﾞｼｯｸUB" w:eastAsia="HG創英角ｺﾞｼｯｸUB" w:hAnsi="HG創英角ｺﾞｼｯｸUB" w:hint="eastAsia"/>
                            <w:sz w:val="26"/>
                            <w:szCs w:val="26"/>
                          </w:rPr>
                          <w:t>重点施策３</w:t>
                        </w:r>
                        <w:r w:rsidRPr="00543953">
                          <w:rPr>
                            <w:rFonts w:ascii="HG創英角ｺﾞｼｯｸUB" w:eastAsia="HG創英角ｺﾞｼｯｸUB" w:hAnsi="HG創英角ｺﾞｼｯｸUB" w:hint="eastAsia"/>
                            <w:sz w:val="26"/>
                            <w:szCs w:val="26"/>
                          </w:rPr>
                          <w:t xml:space="preserve">〉　</w:t>
                        </w:r>
                        <w:r w:rsidRPr="00093D81">
                          <w:rPr>
                            <w:rFonts w:ascii="HG創英角ｺﾞｼｯｸUB" w:eastAsia="HG創英角ｺﾞｼｯｸUB" w:hAnsi="HG創英角ｺﾞｼｯｸUB" w:hint="eastAsia"/>
                            <w:sz w:val="26"/>
                            <w:szCs w:val="26"/>
                          </w:rPr>
                          <w:t>就労支援の充実</w:t>
                        </w:r>
                      </w:p>
                    </w:txbxContent>
                  </v:textbox>
                </v:roundrect>
              </v:group>
            </w:pict>
          </mc:Fallback>
        </mc:AlternateContent>
      </w:r>
    </w:p>
    <w:p w:rsidR="00D57470" w:rsidRDefault="00D57470" w:rsidP="00D57470"/>
    <w:p w:rsidR="00D57470" w:rsidRDefault="00D57470" w:rsidP="00D57470"/>
    <w:p w:rsidR="00283A62" w:rsidRDefault="00283A62" w:rsidP="00283A62"/>
    <w:p w:rsidR="00283A62" w:rsidRDefault="00283A62" w:rsidP="00283A62"/>
    <w:p w:rsidR="00283A62" w:rsidRDefault="00283A62"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624CC3" w:rsidRDefault="00624CC3" w:rsidP="00624CC3">
      <w:r>
        <w:rPr>
          <w:rFonts w:hint="eastAsia"/>
          <w:noProof/>
        </w:rPr>
        <w:lastRenderedPageBreak/>
        <mc:AlternateContent>
          <mc:Choice Requires="wps">
            <w:drawing>
              <wp:anchor distT="0" distB="0" distL="114300" distR="114300" simplePos="0" relativeHeight="252563456" behindDoc="0" locked="0" layoutInCell="1" allowOverlap="1" wp14:anchorId="6AF7DF0E" wp14:editId="42351E3D">
                <wp:simplePos x="0" y="0"/>
                <wp:positionH relativeFrom="column">
                  <wp:posOffset>3810</wp:posOffset>
                </wp:positionH>
                <wp:positionV relativeFrom="paragraph">
                  <wp:posOffset>3810</wp:posOffset>
                </wp:positionV>
                <wp:extent cx="6096000" cy="453390"/>
                <wp:effectExtent l="0" t="0" r="19050" b="22860"/>
                <wp:wrapNone/>
                <wp:docPr id="141" name="正方形/長方形 141"/>
                <wp:cNvGraphicFramePr/>
                <a:graphic xmlns:a="http://schemas.openxmlformats.org/drawingml/2006/main">
                  <a:graphicData uri="http://schemas.microsoft.com/office/word/2010/wordprocessingShape">
                    <wps:wsp>
                      <wps:cNvSpPr/>
                      <wps:spPr>
                        <a:xfrm>
                          <a:off x="0" y="0"/>
                          <a:ext cx="6096000" cy="45339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1" o:spid="_x0000_s1026" style="position:absolute;left:0;text-align:left;margin-left:.3pt;margin-top:.3pt;width:480pt;height:35.7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" filled="f" strokecolor="#002060" strokeweight="2pt"/>
            </w:pict>
          </mc:Fallback>
        </mc:AlternateContent>
      </w:r>
      <w:r>
        <w:rPr>
          <w:rFonts w:hint="eastAsia"/>
          <w:noProof/>
        </w:rPr>
        <mc:AlternateContent>
          <mc:Choice Requires="wps">
            <w:drawing>
              <wp:anchor distT="0" distB="0" distL="114300" distR="114300" simplePos="0" relativeHeight="252564480" behindDoc="0" locked="0" layoutInCell="1" allowOverlap="1" wp14:anchorId="0AD5D145" wp14:editId="47CA0601">
                <wp:simplePos x="0" y="0"/>
                <wp:positionH relativeFrom="column">
                  <wp:posOffset>4445</wp:posOffset>
                </wp:positionH>
                <wp:positionV relativeFrom="paragraph">
                  <wp:posOffset>-53340</wp:posOffset>
                </wp:positionV>
                <wp:extent cx="3929380" cy="457200"/>
                <wp:effectExtent l="0" t="0" r="0" b="0"/>
                <wp:wrapNone/>
                <wp:docPr id="142" name="テキスト ボックス 142"/>
                <wp:cNvGraphicFramePr/>
                <a:graphic xmlns:a="http://schemas.openxmlformats.org/drawingml/2006/main">
                  <a:graphicData uri="http://schemas.microsoft.com/office/word/2010/wordprocessingShape">
                    <wps:wsp>
                      <wps:cNvSpPr txBox="1"/>
                      <wps:spPr>
                        <a:xfrm>
                          <a:off x="0" y="0"/>
                          <a:ext cx="3929380" cy="457200"/>
                        </a:xfrm>
                        <a:prstGeom prst="rect">
                          <a:avLst/>
                        </a:prstGeom>
                        <a:noFill/>
                        <a:ln w="6350">
                          <a:noFill/>
                        </a:ln>
                        <a:effectLst/>
                      </wps:spPr>
                      <wps:txbx>
                        <w:txbxContent>
                          <w:p w:rsidR="00EA0D27" w:rsidRPr="004F42E8" w:rsidRDefault="00EA0D27" w:rsidP="00624CC3">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４</w:t>
                            </w:r>
                            <w:r w:rsidRPr="004F42E8">
                              <w:rPr>
                                <w:rFonts w:ascii="HGP創英角ｺﾞｼｯｸUB" w:eastAsia="HGP創英角ｺﾞｼｯｸUB" w:hAnsi="HGP創英角ｺﾞｼｯｸUB" w:hint="eastAsia"/>
                                <w:color w:val="002060"/>
                                <w:sz w:val="28"/>
                                <w:szCs w:val="28"/>
                              </w:rPr>
                              <w:t xml:space="preserve">　</w:t>
                            </w:r>
                            <w:r>
                              <w:rPr>
                                <w:rFonts w:ascii="HGP創英角ｺﾞｼｯｸUB" w:eastAsia="HGP創英角ｺﾞｼｯｸUB" w:hAnsi="HGP創英角ｺﾞｼｯｸUB" w:hint="eastAsia"/>
                                <w:color w:val="002060"/>
                                <w:sz w:val="28"/>
                                <w:szCs w:val="28"/>
                              </w:rPr>
                              <w:t>施策体系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2" o:spid="_x0000_s1094" type="#_x0000_t202" style="position:absolute;left:0;text-align:left;margin-left:.35pt;margin-top:-4.2pt;width:309.4pt;height:36pt;z-index:25256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" filled="f" stroked="f" strokeweight=".5pt">
                <v:textbox>
                  <w:txbxContent>
                    <w:p w:rsidR="00EA0D27" w:rsidRPr="004F42E8" w:rsidRDefault="00EA0D27" w:rsidP="00624CC3">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４</w:t>
                      </w:r>
                      <w:r w:rsidRPr="004F42E8">
                        <w:rPr>
                          <w:rFonts w:ascii="HGP創英角ｺﾞｼｯｸUB" w:eastAsia="HGP創英角ｺﾞｼｯｸUB" w:hAnsi="HGP創英角ｺﾞｼｯｸUB" w:hint="eastAsia"/>
                          <w:color w:val="002060"/>
                          <w:sz w:val="28"/>
                          <w:szCs w:val="28"/>
                        </w:rPr>
                        <w:t xml:space="preserve">　</w:t>
                      </w:r>
                      <w:r>
                        <w:rPr>
                          <w:rFonts w:ascii="HGP創英角ｺﾞｼｯｸUB" w:eastAsia="HGP創英角ｺﾞｼｯｸUB" w:hAnsi="HGP創英角ｺﾞｼｯｸUB" w:hint="eastAsia"/>
                          <w:color w:val="002060"/>
                          <w:sz w:val="28"/>
                          <w:szCs w:val="28"/>
                        </w:rPr>
                        <w:t>施策体系</w:t>
                      </w:r>
                    </w:p>
                  </w:txbxContent>
                </v:textbox>
              </v:shape>
            </w:pict>
          </mc:Fallback>
        </mc:AlternateContent>
      </w:r>
    </w:p>
    <w:p w:rsidR="00624CC3" w:rsidRDefault="00624CC3" w:rsidP="00624CC3"/>
    <w:p w:rsidR="00132C53" w:rsidRDefault="00132C53" w:rsidP="00283A62"/>
    <w:p w:rsidR="00132C53" w:rsidRDefault="00132C53" w:rsidP="00283A62"/>
    <w:p w:rsidR="00132C53" w:rsidRDefault="00442AE1" w:rsidP="00283A62">
      <w:r w:rsidRPr="00442AE1">
        <w:rPr>
          <w:noProof/>
        </w:rPr>
        <w:drawing>
          <wp:anchor distT="0" distB="0" distL="114300" distR="114300" simplePos="0" relativeHeight="252566528" behindDoc="0" locked="0" layoutInCell="1" allowOverlap="1" wp14:anchorId="57325209" wp14:editId="4081F5B1">
            <wp:simplePos x="0" y="0"/>
            <wp:positionH relativeFrom="column">
              <wp:posOffset>0</wp:posOffset>
            </wp:positionH>
            <wp:positionV relativeFrom="paragraph">
              <wp:posOffset>76200</wp:posOffset>
            </wp:positionV>
            <wp:extent cx="6106160" cy="7364095"/>
            <wp:effectExtent l="0" t="0" r="8890" b="8255"/>
            <wp:wrapNone/>
            <wp:docPr id="145" name="図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06160" cy="7364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132C53" w:rsidRDefault="00132C53" w:rsidP="00283A62"/>
    <w:p w:rsidR="00AD5613" w:rsidRDefault="00AD5613" w:rsidP="00283A62">
      <w:pPr>
        <w:sectPr w:rsidR="00AD5613" w:rsidSect="00A47BA5">
          <w:headerReference w:type="default" r:id="rId59"/>
          <w:footerReference w:type="default" r:id="rId60"/>
          <w:pgSz w:w="11906" w:h="16838" w:code="9"/>
          <w:pgMar w:top="1134" w:right="1134" w:bottom="1134" w:left="1134" w:header="851" w:footer="567" w:gutter="0"/>
          <w:cols w:space="425"/>
          <w:docGrid w:type="lines" w:linePitch="360"/>
        </w:sectPr>
      </w:pPr>
    </w:p>
    <w:p w:rsidR="00AD5613" w:rsidRDefault="00AD5613" w:rsidP="00283A62">
      <w:pPr>
        <w:sectPr w:rsidR="00AD5613" w:rsidSect="00A47BA5">
          <w:headerReference w:type="default" r:id="rId61"/>
          <w:footerReference w:type="default" r:id="rId62"/>
          <w:pgSz w:w="11906" w:h="16838" w:code="9"/>
          <w:pgMar w:top="1134" w:right="1134" w:bottom="1134" w:left="1134" w:header="851" w:footer="567" w:gutter="0"/>
          <w:cols w:space="425"/>
          <w:docGrid w:type="lines" w:linePitch="360"/>
        </w:sectPr>
      </w:pPr>
    </w:p>
    <w:p w:rsidR="00132C53" w:rsidRDefault="00132C53" w:rsidP="00283A62"/>
    <w:p w:rsidR="00132C53" w:rsidRDefault="00132C53" w:rsidP="00283A62"/>
    <w:p w:rsidR="00132C53" w:rsidRDefault="00132C53" w:rsidP="00283A62"/>
    <w:p w:rsidR="00283A62" w:rsidRDefault="00283A62" w:rsidP="00283A62"/>
    <w:p w:rsidR="00AD5613" w:rsidRDefault="00AD5613" w:rsidP="00283A62"/>
    <w:p w:rsidR="00AD5613" w:rsidRDefault="00AD5613" w:rsidP="00283A62"/>
    <w:p w:rsidR="00AD5613" w:rsidRDefault="00AD5613" w:rsidP="00283A62"/>
    <w:p w:rsidR="00AD5613" w:rsidRDefault="00AD5613" w:rsidP="00283A62"/>
    <w:p w:rsidR="00AD5613" w:rsidRDefault="00AD5613" w:rsidP="00283A62"/>
    <w:p w:rsidR="00AD5613" w:rsidRDefault="00AD5613" w:rsidP="00283A62"/>
    <w:p w:rsidR="00AD5613" w:rsidRDefault="00AD5613" w:rsidP="00283A62"/>
    <w:p w:rsidR="00283A62" w:rsidRDefault="00283A62" w:rsidP="00283A62">
      <w:r>
        <w:rPr>
          <w:rFonts w:hint="eastAsia"/>
          <w:noProof/>
        </w:rPr>
        <mc:AlternateContent>
          <mc:Choice Requires="wps">
            <w:drawing>
              <wp:anchor distT="0" distB="0" distL="114300" distR="114300" simplePos="0" relativeHeight="251921408" behindDoc="0" locked="0" layoutInCell="1" allowOverlap="1" wp14:anchorId="708C3C56" wp14:editId="4EF3B30A">
                <wp:simplePos x="0" y="0"/>
                <wp:positionH relativeFrom="column">
                  <wp:posOffset>3810</wp:posOffset>
                </wp:positionH>
                <wp:positionV relativeFrom="paragraph">
                  <wp:posOffset>3810</wp:posOffset>
                </wp:positionV>
                <wp:extent cx="6134100" cy="1600200"/>
                <wp:effectExtent l="0" t="0" r="19050" b="19050"/>
                <wp:wrapNone/>
                <wp:docPr id="226" name="正方形/長方形 226"/>
                <wp:cNvGraphicFramePr/>
                <a:graphic xmlns:a="http://schemas.openxmlformats.org/drawingml/2006/main">
                  <a:graphicData uri="http://schemas.microsoft.com/office/word/2010/wordprocessingShape">
                    <wps:wsp>
                      <wps:cNvSpPr/>
                      <wps:spPr>
                        <a:xfrm>
                          <a:off x="0" y="0"/>
                          <a:ext cx="6134100" cy="1600200"/>
                        </a:xfrm>
                        <a:prstGeom prst="rect">
                          <a:avLst/>
                        </a:prstGeom>
                        <a:solidFill>
                          <a:sysClr val="window" lastClr="FFFFFF"/>
                        </a:solidFill>
                        <a:ln w="25400" cap="flat" cmpd="sng" algn="ctr">
                          <a:solidFill>
                            <a:sysClr val="windowText" lastClr="000000"/>
                          </a:solidFill>
                          <a:prstDash val="solid"/>
                        </a:ln>
                        <a:effectLst/>
                      </wps:spPr>
                      <wps:txbx>
                        <w:txbxContent>
                          <w:p w:rsidR="00EA0D27" w:rsidRDefault="00EA0D27" w:rsidP="00283A62">
                            <w:pPr>
                              <w:jc w:val="center"/>
                              <w:rPr>
                                <w:rFonts w:ascii="HGP創英角ｺﾞｼｯｸUB" w:eastAsia="HGP創英角ｺﾞｼｯｸUB" w:hAnsi="HGP創英角ｺﾞｼｯｸUB"/>
                                <w:color w:val="000000" w:themeColor="text1"/>
                                <w:sz w:val="48"/>
                                <w:szCs w:val="48"/>
                              </w:rPr>
                            </w:pPr>
                            <w:r>
                              <w:rPr>
                                <w:rFonts w:ascii="HGP創英角ｺﾞｼｯｸUB" w:eastAsia="HGP創英角ｺﾞｼｯｸUB" w:hAnsi="HGP創英角ｺﾞｼｯｸUB" w:hint="eastAsia"/>
                                <w:color w:val="000000" w:themeColor="text1"/>
                                <w:sz w:val="48"/>
                                <w:szCs w:val="48"/>
                              </w:rPr>
                              <w:t>第４章</w:t>
                            </w:r>
                          </w:p>
                          <w:p w:rsidR="00EA0D27" w:rsidRPr="00B71388" w:rsidRDefault="00EA0D27" w:rsidP="00283A62">
                            <w:pPr>
                              <w:jc w:val="center"/>
                              <w:rPr>
                                <w:rFonts w:ascii="HGP創英角ｺﾞｼｯｸUB" w:eastAsia="HGP創英角ｺﾞｼｯｸUB" w:hAnsi="HGP創英角ｺﾞｼｯｸUB"/>
                                <w:color w:val="000000" w:themeColor="text1"/>
                                <w:sz w:val="48"/>
                                <w:szCs w:val="48"/>
                              </w:rPr>
                            </w:pPr>
                            <w:r>
                              <w:rPr>
                                <w:rFonts w:ascii="HGP創英角ｺﾞｼｯｸUB" w:eastAsia="HGP創英角ｺﾞｼｯｸUB" w:hAnsi="HGP創英角ｺﾞｼｯｸUB" w:hint="eastAsia"/>
                                <w:color w:val="000000" w:themeColor="text1"/>
                                <w:sz w:val="48"/>
                                <w:szCs w:val="48"/>
                              </w:rPr>
                              <w:t>障害者施策の推進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26" o:spid="_x0000_s1095" style="position:absolute;left:0;text-align:left;margin-left:.3pt;margin-top:.3pt;width:483pt;height:126pt;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" fillcolor="window" strokecolor="windowText" strokeweight="2pt">
                <v:textbox>
                  <w:txbxContent>
                    <w:p w:rsidR="00EA0D27" w:rsidRDefault="00EA0D27" w:rsidP="00283A62">
                      <w:pPr>
                        <w:jc w:val="center"/>
                        <w:rPr>
                          <w:rFonts w:ascii="HGP創英角ｺﾞｼｯｸUB" w:eastAsia="HGP創英角ｺﾞｼｯｸUB" w:hAnsi="HGP創英角ｺﾞｼｯｸUB"/>
                          <w:color w:val="000000" w:themeColor="text1"/>
                          <w:sz w:val="48"/>
                          <w:szCs w:val="48"/>
                        </w:rPr>
                      </w:pPr>
                      <w:r>
                        <w:rPr>
                          <w:rFonts w:ascii="HGP創英角ｺﾞｼｯｸUB" w:eastAsia="HGP創英角ｺﾞｼｯｸUB" w:hAnsi="HGP創英角ｺﾞｼｯｸUB" w:hint="eastAsia"/>
                          <w:color w:val="000000" w:themeColor="text1"/>
                          <w:sz w:val="48"/>
                          <w:szCs w:val="48"/>
                        </w:rPr>
                        <w:t>第４章</w:t>
                      </w:r>
                    </w:p>
                    <w:p w:rsidR="00EA0D27" w:rsidRPr="00B71388" w:rsidRDefault="00EA0D27" w:rsidP="00283A62">
                      <w:pPr>
                        <w:jc w:val="center"/>
                        <w:rPr>
                          <w:rFonts w:ascii="HGP創英角ｺﾞｼｯｸUB" w:eastAsia="HGP創英角ｺﾞｼｯｸUB" w:hAnsi="HGP創英角ｺﾞｼｯｸUB"/>
                          <w:color w:val="000000" w:themeColor="text1"/>
                          <w:sz w:val="48"/>
                          <w:szCs w:val="48"/>
                        </w:rPr>
                      </w:pPr>
                      <w:r>
                        <w:rPr>
                          <w:rFonts w:ascii="HGP創英角ｺﾞｼｯｸUB" w:eastAsia="HGP創英角ｺﾞｼｯｸUB" w:hAnsi="HGP創英角ｺﾞｼｯｸUB" w:hint="eastAsia"/>
                          <w:color w:val="000000" w:themeColor="text1"/>
                          <w:sz w:val="48"/>
                          <w:szCs w:val="48"/>
                        </w:rPr>
                        <w:t>障害者施策の推進</w:t>
                      </w:r>
                    </w:p>
                  </w:txbxContent>
                </v:textbox>
              </v:rect>
            </w:pict>
          </mc:Fallback>
        </mc:AlternateContent>
      </w:r>
    </w:p>
    <w:p w:rsidR="00283A62" w:rsidRDefault="00283A62" w:rsidP="00283A62"/>
    <w:p w:rsidR="00283A62" w:rsidRDefault="00283A62" w:rsidP="00283A62"/>
    <w:p w:rsidR="00283A62" w:rsidRDefault="00283A62" w:rsidP="00283A62"/>
    <w:p w:rsidR="00283A62" w:rsidRDefault="00283A62" w:rsidP="00283A62"/>
    <w:p w:rsidR="00283A62" w:rsidRDefault="00283A62" w:rsidP="00283A62"/>
    <w:p w:rsidR="00283A62" w:rsidRDefault="00283A62" w:rsidP="00283A62"/>
    <w:p w:rsidR="00283A62" w:rsidRDefault="00283A62" w:rsidP="00283A62"/>
    <w:p w:rsidR="00283A62" w:rsidRDefault="00283A62" w:rsidP="00283A62"/>
    <w:p w:rsidR="00283A62" w:rsidRDefault="00283A62" w:rsidP="00283A62"/>
    <w:p w:rsidR="00283A62" w:rsidRDefault="00283A62" w:rsidP="00283A62"/>
    <w:p w:rsidR="00283A62" w:rsidRDefault="00283A62" w:rsidP="00283A62"/>
    <w:p w:rsidR="00283A62" w:rsidRDefault="00283A62" w:rsidP="00283A62"/>
    <w:p w:rsidR="00283A62" w:rsidRDefault="00283A62" w:rsidP="00283A62"/>
    <w:p w:rsidR="00283A62" w:rsidRDefault="00283A62" w:rsidP="00283A62"/>
    <w:p w:rsidR="00283A62" w:rsidRDefault="00283A62" w:rsidP="00283A62"/>
    <w:p w:rsidR="00283A62" w:rsidRDefault="00283A62" w:rsidP="00283A62"/>
    <w:p w:rsidR="00283A62" w:rsidRDefault="00283A62" w:rsidP="00283A62"/>
    <w:p w:rsidR="00283A62" w:rsidRDefault="00283A62" w:rsidP="00283A62"/>
    <w:p w:rsidR="00283A62" w:rsidRDefault="00283A62" w:rsidP="00283A62"/>
    <w:p w:rsidR="00283A62" w:rsidRDefault="00283A62" w:rsidP="00283A62"/>
    <w:p w:rsidR="00283A62" w:rsidRDefault="00283A62" w:rsidP="00283A62"/>
    <w:p w:rsidR="00283A62" w:rsidRDefault="00283A62" w:rsidP="00283A62"/>
    <w:p w:rsidR="00283A62" w:rsidRDefault="00283A62" w:rsidP="00283A62"/>
    <w:p w:rsidR="00283A62" w:rsidRDefault="00283A62" w:rsidP="00283A62"/>
    <w:p w:rsidR="00283A62" w:rsidRDefault="00283A62" w:rsidP="00283A62"/>
    <w:p w:rsidR="00283A62" w:rsidRDefault="00283A62" w:rsidP="00283A62"/>
    <w:p w:rsidR="00AD5613" w:rsidRDefault="00AD5613" w:rsidP="00283A62">
      <w:pPr>
        <w:sectPr w:rsidR="00AD5613" w:rsidSect="00A47BA5">
          <w:headerReference w:type="default" r:id="rId63"/>
          <w:footerReference w:type="default" r:id="rId64"/>
          <w:pgSz w:w="11906" w:h="16838" w:code="9"/>
          <w:pgMar w:top="1134" w:right="1134" w:bottom="1134" w:left="1134" w:header="851" w:footer="567" w:gutter="0"/>
          <w:cols w:space="425"/>
          <w:docGrid w:type="lines" w:linePitch="360"/>
        </w:sectPr>
      </w:pPr>
    </w:p>
    <w:p w:rsidR="00283A62" w:rsidRDefault="00283A62" w:rsidP="00283A62"/>
    <w:p w:rsidR="00283A62" w:rsidRDefault="00283A62" w:rsidP="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283A62" w:rsidRDefault="00283A62"/>
    <w:p w:rsidR="00AD5613" w:rsidRDefault="00AD5613">
      <w:pPr>
        <w:sectPr w:rsidR="00AD5613" w:rsidSect="00A47BA5">
          <w:headerReference w:type="default" r:id="rId65"/>
          <w:footerReference w:type="default" r:id="rId66"/>
          <w:pgSz w:w="11906" w:h="16838" w:code="9"/>
          <w:pgMar w:top="1134" w:right="1134" w:bottom="1134" w:left="1134" w:header="851" w:footer="567" w:gutter="0"/>
          <w:cols w:space="425"/>
          <w:docGrid w:type="lines" w:linePitch="360"/>
        </w:sectPr>
      </w:pPr>
    </w:p>
    <w:p w:rsidR="00283A62" w:rsidRDefault="00AD5613" w:rsidP="00283A62">
      <w:r>
        <w:rPr>
          <w:rFonts w:hint="eastAsia"/>
          <w:noProof/>
        </w:rPr>
        <w:lastRenderedPageBreak/>
        <mc:AlternateContent>
          <mc:Choice Requires="wps">
            <w:drawing>
              <wp:anchor distT="0" distB="0" distL="114300" distR="114300" simplePos="0" relativeHeight="251923456" behindDoc="0" locked="0" layoutInCell="1" allowOverlap="1" wp14:anchorId="4E8BFA51" wp14:editId="6B0EC36D">
                <wp:simplePos x="0" y="0"/>
                <wp:positionH relativeFrom="column">
                  <wp:posOffset>3810</wp:posOffset>
                </wp:positionH>
                <wp:positionV relativeFrom="paragraph">
                  <wp:posOffset>3810</wp:posOffset>
                </wp:positionV>
                <wp:extent cx="6096000" cy="453390"/>
                <wp:effectExtent l="0" t="0" r="19050" b="22860"/>
                <wp:wrapNone/>
                <wp:docPr id="242" name="正方形/長方形 242"/>
                <wp:cNvGraphicFramePr/>
                <a:graphic xmlns:a="http://schemas.openxmlformats.org/drawingml/2006/main">
                  <a:graphicData uri="http://schemas.microsoft.com/office/word/2010/wordprocessingShape">
                    <wps:wsp>
                      <wps:cNvSpPr/>
                      <wps:spPr>
                        <a:xfrm>
                          <a:off x="0" y="0"/>
                          <a:ext cx="6096000" cy="45339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2" o:spid="_x0000_s1026" style="position:absolute;left:0;text-align:left;margin-left:.3pt;margin-top:.3pt;width:480pt;height:35.7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" filled="f" strokecolor="#002060" strokeweight="2pt"/>
            </w:pict>
          </mc:Fallback>
        </mc:AlternateContent>
      </w:r>
      <w:r w:rsidR="00283A62">
        <w:rPr>
          <w:rFonts w:hint="eastAsia"/>
          <w:noProof/>
        </w:rPr>
        <mc:AlternateContent>
          <mc:Choice Requires="wps">
            <w:drawing>
              <wp:anchor distT="0" distB="0" distL="114300" distR="114300" simplePos="0" relativeHeight="251924480" behindDoc="0" locked="0" layoutInCell="1" allowOverlap="1" wp14:anchorId="52E63E06" wp14:editId="65E64904">
                <wp:simplePos x="0" y="0"/>
                <wp:positionH relativeFrom="column">
                  <wp:posOffset>4445</wp:posOffset>
                </wp:positionH>
                <wp:positionV relativeFrom="paragraph">
                  <wp:posOffset>-53340</wp:posOffset>
                </wp:positionV>
                <wp:extent cx="4996180" cy="457200"/>
                <wp:effectExtent l="0" t="0" r="0" b="0"/>
                <wp:wrapNone/>
                <wp:docPr id="227" name="テキスト ボックス 227"/>
                <wp:cNvGraphicFramePr/>
                <a:graphic xmlns:a="http://schemas.openxmlformats.org/drawingml/2006/main">
                  <a:graphicData uri="http://schemas.microsoft.com/office/word/2010/wordprocessingShape">
                    <wps:wsp>
                      <wps:cNvSpPr txBox="1"/>
                      <wps:spPr>
                        <a:xfrm>
                          <a:off x="0" y="0"/>
                          <a:ext cx="4996180" cy="457200"/>
                        </a:xfrm>
                        <a:prstGeom prst="rect">
                          <a:avLst/>
                        </a:prstGeom>
                        <a:noFill/>
                        <a:ln w="6350">
                          <a:noFill/>
                        </a:ln>
                        <a:effectLst/>
                      </wps:spPr>
                      <wps:txbx>
                        <w:txbxContent>
                          <w:p w:rsidR="00EA0D27" w:rsidRPr="004F42E8" w:rsidRDefault="00EA0D27" w:rsidP="00283A62">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１</w:t>
                            </w:r>
                            <w:r w:rsidRPr="004F42E8">
                              <w:rPr>
                                <w:rFonts w:ascii="HGP創英角ｺﾞｼｯｸUB" w:eastAsia="HGP創英角ｺﾞｼｯｸUB" w:hAnsi="HGP創英角ｺﾞｼｯｸUB" w:hint="eastAsia"/>
                                <w:color w:val="002060"/>
                                <w:sz w:val="28"/>
                                <w:szCs w:val="28"/>
                              </w:rPr>
                              <w:t xml:space="preserve">　</w:t>
                            </w:r>
                            <w:r w:rsidRPr="00B605D6">
                              <w:rPr>
                                <w:rFonts w:ascii="HGP創英角ｺﾞｼｯｸUB" w:eastAsia="HGP創英角ｺﾞｼｯｸUB" w:hAnsi="HGP創英角ｺﾞｼｯｸUB" w:hint="eastAsia"/>
                                <w:color w:val="002060"/>
                                <w:sz w:val="28"/>
                                <w:szCs w:val="28"/>
                              </w:rPr>
                              <w:t>障害に対する地域理解と協力の促進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27" o:spid="_x0000_s1096" type="#_x0000_t202" style="position:absolute;left:0;text-align:left;margin-left:.35pt;margin-top:-4.2pt;width:393.4pt;height:36pt;z-index:25192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" filled="f" stroked="f" strokeweight=".5pt">
                <v:textbox>
                  <w:txbxContent>
                    <w:p w:rsidR="00EA0D27" w:rsidRPr="004F42E8" w:rsidRDefault="00EA0D27" w:rsidP="00283A62">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１</w:t>
                      </w:r>
                      <w:r w:rsidRPr="004F42E8">
                        <w:rPr>
                          <w:rFonts w:ascii="HGP創英角ｺﾞｼｯｸUB" w:eastAsia="HGP創英角ｺﾞｼｯｸUB" w:hAnsi="HGP創英角ｺﾞｼｯｸUB" w:hint="eastAsia"/>
                          <w:color w:val="002060"/>
                          <w:sz w:val="28"/>
                          <w:szCs w:val="28"/>
                        </w:rPr>
                        <w:t xml:space="preserve">　</w:t>
                      </w:r>
                      <w:r w:rsidRPr="00B605D6">
                        <w:rPr>
                          <w:rFonts w:ascii="HGP創英角ｺﾞｼｯｸUB" w:eastAsia="HGP創英角ｺﾞｼｯｸUB" w:hAnsi="HGP創英角ｺﾞｼｯｸUB" w:hint="eastAsia"/>
                          <w:color w:val="002060"/>
                          <w:sz w:val="28"/>
                          <w:szCs w:val="28"/>
                        </w:rPr>
                        <w:t>障害に対する地域理解と協力の促進</w:t>
                      </w:r>
                    </w:p>
                  </w:txbxContent>
                </v:textbox>
              </v:shape>
            </w:pict>
          </mc:Fallback>
        </mc:AlternateContent>
      </w:r>
    </w:p>
    <w:p w:rsidR="00283A62" w:rsidRDefault="00283A62" w:rsidP="00283A62"/>
    <w:p w:rsidR="00283A62" w:rsidRDefault="00283A62" w:rsidP="00283A62"/>
    <w:p w:rsidR="00283A62" w:rsidRPr="00C85FDD" w:rsidRDefault="00B605D6">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①</w:t>
      </w:r>
      <w:r w:rsidR="00283A62" w:rsidRPr="00C85FDD">
        <w:rPr>
          <w:rFonts w:ascii="HGP創英角ｺﾞｼｯｸUB" w:eastAsia="HGP創英角ｺﾞｼｯｸUB" w:hAnsi="HGP創英角ｺﾞｼｯｸUB" w:hint="eastAsia"/>
          <w:sz w:val="28"/>
          <w:szCs w:val="28"/>
        </w:rPr>
        <w:t xml:space="preserve">　</w:t>
      </w:r>
      <w:r w:rsidRPr="00B605D6">
        <w:rPr>
          <w:rFonts w:ascii="HGP創英角ｺﾞｼｯｸUB" w:eastAsia="HGP創英角ｺﾞｼｯｸUB" w:hAnsi="HGP創英角ｺﾞｼｯｸUB" w:hint="eastAsia"/>
          <w:sz w:val="28"/>
          <w:szCs w:val="28"/>
        </w:rPr>
        <w:t>啓発・広報活動</w:t>
      </w:r>
      <w:r w:rsidRPr="00B605D6">
        <w:rPr>
          <w:rFonts w:ascii="HGP創英角ｺﾞｼｯｸUB" w:eastAsia="HGP創英角ｺﾞｼｯｸUB" w:hAnsi="HGP創英角ｺﾞｼｯｸUB"/>
          <w:sz w:val="28"/>
          <w:szCs w:val="28"/>
        </w:rPr>
        <w:t>の</w:t>
      </w:r>
      <w:r w:rsidRPr="00B605D6">
        <w:rPr>
          <w:rFonts w:ascii="HGP創英角ｺﾞｼｯｸUB" w:eastAsia="HGP創英角ｺﾞｼｯｸUB" w:hAnsi="HGP創英角ｺﾞｼｯｸUB" w:hint="eastAsia"/>
          <w:sz w:val="28"/>
          <w:szCs w:val="28"/>
        </w:rPr>
        <w:t>充実</w:t>
      </w:r>
    </w:p>
    <w:p w:rsidR="00283A62" w:rsidRDefault="00C85FDD">
      <w:r>
        <w:rPr>
          <w:rFonts w:hint="eastAsia"/>
          <w:noProof/>
        </w:rPr>
        <mc:AlternateContent>
          <mc:Choice Requires="wps">
            <w:drawing>
              <wp:anchor distT="0" distB="0" distL="114300" distR="114300" simplePos="0" relativeHeight="251925504" behindDoc="0" locked="0" layoutInCell="1" allowOverlap="1" wp14:anchorId="6D7864D0" wp14:editId="3EC074AD">
                <wp:simplePos x="0" y="0"/>
                <wp:positionH relativeFrom="column">
                  <wp:posOffset>4444</wp:posOffset>
                </wp:positionH>
                <wp:positionV relativeFrom="paragraph">
                  <wp:posOffset>0</wp:posOffset>
                </wp:positionV>
                <wp:extent cx="5729605" cy="0"/>
                <wp:effectExtent l="38100" t="95250" r="118745" b="152400"/>
                <wp:wrapNone/>
                <wp:docPr id="243" name="直線コネクタ 243"/>
                <wp:cNvGraphicFramePr/>
                <a:graphic xmlns:a="http://schemas.openxmlformats.org/drawingml/2006/main">
                  <a:graphicData uri="http://schemas.microsoft.com/office/word/2010/wordprocessingShape">
                    <wps:wsp>
                      <wps:cNvCnPr/>
                      <wps:spPr>
                        <a:xfrm>
                          <a:off x="0" y="0"/>
                          <a:ext cx="5729605" cy="0"/>
                        </a:xfrm>
                        <a:prstGeom prst="line">
                          <a:avLst/>
                        </a:prstGeom>
                        <a:ln w="38100">
                          <a:tailEnd type="ova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43" o:spid="_x0000_s1026" style="position:absolute;left:0;text-align:left;z-index:251925504;visibility:visible;mso-wrap-style:square;mso-wrap-distance-left:9pt;mso-wrap-distance-top:0;mso-wrap-distance-right:9pt;mso-wrap-distance-bottom:0;mso-position-horizontal:absolute;mso-position-horizontal-relative:text;mso-position-vertical:absolute;mso-position-vertical-relative:text" from=".3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" strokecolor="#4579b8 [3044]" strokeweight="3pt">
                <v:stroke endarrow="oval"/>
                <v:shadow on="t" color="black" opacity="26214f" origin="-.5,-.5" offset=".74836mm,.74836mm"/>
              </v:line>
            </w:pict>
          </mc:Fallback>
        </mc:AlternateContent>
      </w:r>
    </w:p>
    <w:p w:rsidR="00283A62" w:rsidRPr="005912AB" w:rsidRDefault="005912AB">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【現状</w:t>
      </w:r>
      <w:r w:rsidR="00B605D6">
        <w:rPr>
          <w:rFonts w:ascii="ＭＳ Ｐゴシック" w:eastAsia="ＭＳ Ｐゴシック" w:hAnsi="ＭＳ Ｐゴシック" w:hint="eastAsia"/>
          <w:sz w:val="24"/>
          <w:szCs w:val="24"/>
        </w:rPr>
        <w:t>及び</w:t>
      </w:r>
      <w:r w:rsidRPr="005912AB">
        <w:rPr>
          <w:rFonts w:ascii="ＭＳ Ｐゴシック" w:eastAsia="ＭＳ Ｐゴシック" w:hAnsi="ＭＳ Ｐゴシック" w:hint="eastAsia"/>
          <w:sz w:val="24"/>
          <w:szCs w:val="24"/>
        </w:rPr>
        <w:t>課題】</w:t>
      </w:r>
    </w:p>
    <w:p w:rsidR="009D6447" w:rsidRDefault="005912AB" w:rsidP="005912AB">
      <w:pPr>
        <w:rPr>
          <w:sz w:val="24"/>
          <w:szCs w:val="24"/>
        </w:rPr>
      </w:pPr>
      <w:r w:rsidRPr="00B605D6">
        <w:rPr>
          <w:rFonts w:hint="eastAsia"/>
          <w:sz w:val="24"/>
          <w:szCs w:val="24"/>
        </w:rPr>
        <w:t xml:space="preserve">　</w:t>
      </w:r>
      <w:r w:rsidR="00B605D6" w:rsidRPr="00B605D6">
        <w:rPr>
          <w:rFonts w:hint="eastAsia"/>
          <w:sz w:val="24"/>
          <w:szCs w:val="24"/>
        </w:rPr>
        <w:t>平成23年</w:t>
      </w:r>
      <w:r w:rsidR="00B605D6">
        <w:rPr>
          <w:rFonts w:hint="eastAsia"/>
          <w:sz w:val="24"/>
          <w:szCs w:val="24"/>
        </w:rPr>
        <w:t>８</w:t>
      </w:r>
      <w:r w:rsidR="00B605D6" w:rsidRPr="00B605D6">
        <w:rPr>
          <w:rFonts w:hint="eastAsia"/>
          <w:sz w:val="24"/>
          <w:szCs w:val="24"/>
        </w:rPr>
        <w:t>月に障害者基本法が改正され、障害のある人にとって日常生活または社会生活を営む上で</w:t>
      </w:r>
      <w:r w:rsidR="009D6447">
        <w:rPr>
          <w:rFonts w:hint="eastAsia"/>
          <w:sz w:val="24"/>
          <w:szCs w:val="24"/>
        </w:rPr>
        <w:t>障壁</w:t>
      </w:r>
      <w:r w:rsidR="00B605D6" w:rsidRPr="00B605D6">
        <w:rPr>
          <w:rFonts w:hint="eastAsia"/>
          <w:sz w:val="24"/>
          <w:szCs w:val="24"/>
        </w:rPr>
        <w:t>となる一切のものが「社会的障壁」と定義され</w:t>
      </w:r>
      <w:r w:rsidR="009D6447">
        <w:rPr>
          <w:rFonts w:hint="eastAsia"/>
          <w:sz w:val="24"/>
          <w:szCs w:val="24"/>
        </w:rPr>
        <w:t>ました。また、</w:t>
      </w:r>
      <w:r w:rsidR="00B605D6" w:rsidRPr="00B605D6">
        <w:rPr>
          <w:rFonts w:hint="eastAsia"/>
          <w:sz w:val="24"/>
          <w:szCs w:val="24"/>
        </w:rPr>
        <w:t>「障害者」とは、障害及び社会的障壁により継続的に日常生活または社会生活に相当な制限を受ける状態にあるもの</w:t>
      </w:r>
      <w:r w:rsidR="009D6447">
        <w:rPr>
          <w:rFonts w:hint="eastAsia"/>
          <w:sz w:val="24"/>
          <w:szCs w:val="24"/>
        </w:rPr>
        <w:t>と</w:t>
      </w:r>
      <w:r w:rsidR="00B605D6" w:rsidRPr="00B605D6">
        <w:rPr>
          <w:rFonts w:hint="eastAsia"/>
          <w:sz w:val="24"/>
          <w:szCs w:val="24"/>
        </w:rPr>
        <w:t>明記され</w:t>
      </w:r>
      <w:r w:rsidR="009D6447">
        <w:rPr>
          <w:rFonts w:hint="eastAsia"/>
          <w:sz w:val="24"/>
          <w:szCs w:val="24"/>
        </w:rPr>
        <w:t>ています</w:t>
      </w:r>
      <w:r w:rsidR="00B605D6" w:rsidRPr="00B605D6">
        <w:rPr>
          <w:rFonts w:hint="eastAsia"/>
          <w:sz w:val="24"/>
          <w:szCs w:val="24"/>
        </w:rPr>
        <w:t>。</w:t>
      </w:r>
    </w:p>
    <w:p w:rsidR="008C1B4B" w:rsidRPr="00B605D6" w:rsidRDefault="00B605D6" w:rsidP="009D6447">
      <w:pPr>
        <w:ind w:firstLineChars="100" w:firstLine="240"/>
        <w:rPr>
          <w:sz w:val="24"/>
          <w:szCs w:val="24"/>
        </w:rPr>
      </w:pPr>
      <w:r w:rsidRPr="00B605D6">
        <w:rPr>
          <w:rFonts w:hint="eastAsia"/>
          <w:sz w:val="24"/>
          <w:szCs w:val="24"/>
        </w:rPr>
        <w:t>今後は、</w:t>
      </w:r>
      <w:r w:rsidR="00003309">
        <w:rPr>
          <w:rFonts w:asciiTheme="minorEastAsia" w:eastAsiaTheme="minorEastAsia" w:hAnsiTheme="minorEastAsia" w:hint="eastAsia"/>
          <w:sz w:val="24"/>
          <w:szCs w:val="24"/>
        </w:rPr>
        <w:t>町民</w:t>
      </w:r>
      <w:r w:rsidRPr="00B605D6">
        <w:rPr>
          <w:rFonts w:hint="eastAsia"/>
          <w:sz w:val="24"/>
          <w:szCs w:val="24"/>
        </w:rPr>
        <w:t>一人ひとりが障害や障害特性</w:t>
      </w:r>
      <w:r w:rsidR="00AD245E" w:rsidRPr="00AD245E">
        <w:rPr>
          <w:rFonts w:hint="eastAsia"/>
          <w:sz w:val="24"/>
          <w:szCs w:val="24"/>
        </w:rPr>
        <w:t>等</w:t>
      </w:r>
      <w:r w:rsidRPr="00B605D6">
        <w:rPr>
          <w:rFonts w:hint="eastAsia"/>
          <w:sz w:val="24"/>
          <w:szCs w:val="24"/>
        </w:rPr>
        <w:t>を理解したうえで、障害のある人にとってのあらゆる障壁を取り</w:t>
      </w:r>
      <w:r w:rsidR="009D6447">
        <w:rPr>
          <w:rFonts w:hint="eastAsia"/>
          <w:sz w:val="24"/>
          <w:szCs w:val="24"/>
        </w:rPr>
        <w:t>除く</w:t>
      </w:r>
      <w:r w:rsidRPr="00B605D6">
        <w:rPr>
          <w:rFonts w:hint="eastAsia"/>
          <w:sz w:val="24"/>
          <w:szCs w:val="24"/>
        </w:rPr>
        <w:t>ための取組を進めていくことが求められています。</w:t>
      </w:r>
      <w:r w:rsidR="009D6447">
        <w:rPr>
          <w:rFonts w:hint="eastAsia"/>
          <w:sz w:val="24"/>
          <w:szCs w:val="24"/>
        </w:rPr>
        <w:t>また、</w:t>
      </w:r>
      <w:r w:rsidR="008C1B4B" w:rsidRPr="00B605D6">
        <w:rPr>
          <w:rFonts w:hint="eastAsia"/>
          <w:color w:val="000000" w:themeColor="text1"/>
          <w:sz w:val="24"/>
          <w:szCs w:val="24"/>
        </w:rPr>
        <w:t>障害</w:t>
      </w:r>
      <w:r w:rsidR="008C1B4B" w:rsidRPr="00B605D6">
        <w:rPr>
          <w:rFonts w:hint="eastAsia"/>
          <w:sz w:val="24"/>
          <w:szCs w:val="24"/>
        </w:rPr>
        <w:t>のある人もない人もともに生活</w:t>
      </w:r>
      <w:r w:rsidR="009D6447">
        <w:rPr>
          <w:rFonts w:hint="eastAsia"/>
          <w:sz w:val="24"/>
          <w:szCs w:val="24"/>
        </w:rPr>
        <w:t>する</w:t>
      </w:r>
      <w:r w:rsidR="008C1B4B" w:rsidRPr="00B605D6">
        <w:rPr>
          <w:rFonts w:hint="eastAsia"/>
          <w:sz w:val="24"/>
          <w:szCs w:val="24"/>
        </w:rPr>
        <w:t>ための環境整備や、障害に対する正しい知識の普及が重要だといえます。</w:t>
      </w:r>
    </w:p>
    <w:p w:rsidR="0064205A" w:rsidRDefault="0064205A" w:rsidP="00A35ED4">
      <w:pPr>
        <w:rPr>
          <w:rFonts w:ascii="ＭＳ Ｐゴシック" w:eastAsia="ＭＳ Ｐゴシック" w:hAnsi="ＭＳ Ｐゴシック"/>
          <w:sz w:val="24"/>
          <w:szCs w:val="24"/>
        </w:rPr>
      </w:pPr>
    </w:p>
    <w:p w:rsidR="00A35ED4" w:rsidRPr="005912AB" w:rsidRDefault="00A35ED4" w:rsidP="00A35ED4">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sidR="009D6447">
        <w:rPr>
          <w:rFonts w:ascii="ＭＳ Ｐゴシック" w:eastAsia="ＭＳ Ｐゴシック" w:hAnsi="ＭＳ Ｐゴシック" w:hint="eastAsia"/>
          <w:sz w:val="24"/>
          <w:szCs w:val="24"/>
        </w:rPr>
        <w:t>施策</w:t>
      </w:r>
      <w:r>
        <w:rPr>
          <w:rFonts w:ascii="ＭＳ Ｐゴシック" w:eastAsia="ＭＳ Ｐゴシック" w:hAnsi="ＭＳ Ｐゴシック" w:hint="eastAsia"/>
          <w:sz w:val="24"/>
          <w:szCs w:val="24"/>
        </w:rPr>
        <w:t>の</w:t>
      </w:r>
      <w:r w:rsidR="009D6447">
        <w:rPr>
          <w:rFonts w:ascii="ＭＳ Ｐゴシック" w:eastAsia="ＭＳ Ｐゴシック" w:hAnsi="ＭＳ Ｐゴシック" w:hint="eastAsia"/>
          <w:sz w:val="24"/>
          <w:szCs w:val="24"/>
        </w:rPr>
        <w:t>方向性</w:t>
      </w:r>
      <w:r w:rsidRPr="005912AB">
        <w:rPr>
          <w:rFonts w:ascii="ＭＳ Ｐゴシック" w:eastAsia="ＭＳ Ｐゴシック" w:hAnsi="ＭＳ Ｐゴシック" w:hint="eastAsia"/>
          <w:sz w:val="24"/>
          <w:szCs w:val="24"/>
        </w:rPr>
        <w:t>】</w:t>
      </w:r>
    </w:p>
    <w:p w:rsidR="00A35ED4" w:rsidRDefault="0045278A" w:rsidP="00B605D6">
      <w:pPr>
        <w:ind w:left="240" w:hangingChars="100" w:hanging="240"/>
        <w:rPr>
          <w:sz w:val="24"/>
          <w:szCs w:val="24"/>
        </w:rPr>
      </w:pPr>
      <w:r>
        <w:rPr>
          <w:rFonts w:hint="eastAsia"/>
          <w:sz w:val="24"/>
          <w:szCs w:val="24"/>
        </w:rPr>
        <w:t>○</w:t>
      </w:r>
      <w:r w:rsidR="009D6447" w:rsidRPr="009D6447">
        <w:rPr>
          <w:rFonts w:hint="eastAsia"/>
          <w:sz w:val="24"/>
          <w:szCs w:val="24"/>
        </w:rPr>
        <w:t>人権に関する相談窓口の充実・明確化を図ります。</w:t>
      </w:r>
    </w:p>
    <w:p w:rsidR="009D6447" w:rsidRPr="00B605D6" w:rsidRDefault="0045278A" w:rsidP="00B605D6">
      <w:pPr>
        <w:ind w:left="240" w:hangingChars="100" w:hanging="240"/>
        <w:rPr>
          <w:sz w:val="24"/>
          <w:szCs w:val="24"/>
        </w:rPr>
      </w:pPr>
      <w:r>
        <w:rPr>
          <w:rFonts w:hint="eastAsia"/>
          <w:sz w:val="24"/>
          <w:szCs w:val="24"/>
        </w:rPr>
        <w:t>○</w:t>
      </w:r>
      <w:r w:rsidR="009D6447" w:rsidRPr="009D6447">
        <w:rPr>
          <w:rFonts w:hint="eastAsia"/>
          <w:sz w:val="24"/>
          <w:szCs w:val="24"/>
        </w:rPr>
        <w:t>広報紙の活用や障害者週間</w:t>
      </w:r>
      <w:r w:rsidR="00AD245E" w:rsidRPr="00AD245E">
        <w:rPr>
          <w:rFonts w:hint="eastAsia"/>
          <w:sz w:val="24"/>
          <w:szCs w:val="24"/>
        </w:rPr>
        <w:t>等</w:t>
      </w:r>
      <w:r w:rsidR="009D6447" w:rsidRPr="009D6447">
        <w:rPr>
          <w:rFonts w:hint="eastAsia"/>
          <w:sz w:val="24"/>
          <w:szCs w:val="24"/>
        </w:rPr>
        <w:t>の強化期間、イベント活動</w:t>
      </w:r>
      <w:r w:rsidR="009D6447">
        <w:rPr>
          <w:rFonts w:hint="eastAsia"/>
          <w:sz w:val="24"/>
          <w:szCs w:val="24"/>
        </w:rPr>
        <w:t>等</w:t>
      </w:r>
      <w:r w:rsidR="009D6447" w:rsidRPr="009D6447">
        <w:rPr>
          <w:rFonts w:hint="eastAsia"/>
          <w:sz w:val="24"/>
          <w:szCs w:val="24"/>
        </w:rPr>
        <w:t>を利用し、啓発に努めます。</w:t>
      </w:r>
    </w:p>
    <w:p w:rsidR="00135932" w:rsidRPr="00B605D6" w:rsidRDefault="0045278A" w:rsidP="00B605D6">
      <w:pPr>
        <w:ind w:left="240" w:hangingChars="100" w:hanging="240"/>
        <w:rPr>
          <w:sz w:val="24"/>
          <w:szCs w:val="24"/>
        </w:rPr>
      </w:pPr>
      <w:r>
        <w:rPr>
          <w:rFonts w:hint="eastAsia"/>
          <w:sz w:val="24"/>
          <w:szCs w:val="24"/>
        </w:rPr>
        <w:t>○</w:t>
      </w:r>
      <w:r w:rsidR="00003309">
        <w:rPr>
          <w:rFonts w:hint="eastAsia"/>
          <w:sz w:val="24"/>
          <w:szCs w:val="24"/>
        </w:rPr>
        <w:t>学校や地域における福祉教育を推進することで、</w:t>
      </w:r>
      <w:r w:rsidR="009D6447" w:rsidRPr="009D6447">
        <w:rPr>
          <w:rFonts w:hint="eastAsia"/>
          <w:sz w:val="24"/>
          <w:szCs w:val="24"/>
        </w:rPr>
        <w:t>障害</w:t>
      </w:r>
      <w:r w:rsidR="009D6447">
        <w:rPr>
          <w:rFonts w:hint="eastAsia"/>
          <w:sz w:val="24"/>
          <w:szCs w:val="24"/>
        </w:rPr>
        <w:t>のある人</w:t>
      </w:r>
      <w:r w:rsidR="009D6447" w:rsidRPr="009D6447">
        <w:rPr>
          <w:rFonts w:hint="eastAsia"/>
          <w:sz w:val="24"/>
          <w:szCs w:val="24"/>
        </w:rPr>
        <w:t>に対する</w:t>
      </w:r>
      <w:r w:rsidR="00003309">
        <w:rPr>
          <w:rFonts w:asciiTheme="minorEastAsia" w:eastAsiaTheme="minorEastAsia" w:hAnsiTheme="minorEastAsia" w:hint="eastAsia"/>
          <w:sz w:val="24"/>
          <w:szCs w:val="24"/>
        </w:rPr>
        <w:t>町民の</w:t>
      </w:r>
      <w:r w:rsidR="009D6447" w:rsidRPr="009D6447">
        <w:rPr>
          <w:rFonts w:hint="eastAsia"/>
          <w:sz w:val="24"/>
          <w:szCs w:val="24"/>
        </w:rPr>
        <w:t>正確な理解を深め、障害のある人もない人もともに生きる「ノーマライゼーション」の理念の浸透を図ります。</w:t>
      </w:r>
    </w:p>
    <w:p w:rsidR="004C3F0F" w:rsidRDefault="004C3F0F"/>
    <w:p w:rsidR="00A35ED4" w:rsidRPr="005912AB" w:rsidRDefault="00A35ED4" w:rsidP="00A35ED4">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sidR="0045278A">
        <w:rPr>
          <w:rFonts w:ascii="ＭＳ Ｐゴシック" w:eastAsia="ＭＳ Ｐゴシック" w:hAnsi="ＭＳ Ｐゴシック" w:hint="eastAsia"/>
          <w:sz w:val="24"/>
          <w:szCs w:val="24"/>
        </w:rPr>
        <w:t>施策と</w:t>
      </w:r>
      <w:r>
        <w:rPr>
          <w:rFonts w:ascii="ＭＳ Ｐゴシック" w:eastAsia="ＭＳ Ｐゴシック" w:hAnsi="ＭＳ Ｐゴシック" w:hint="eastAsia"/>
          <w:sz w:val="24"/>
          <w:szCs w:val="24"/>
        </w:rPr>
        <w:t>内容</w:t>
      </w:r>
      <w:r w:rsidRPr="005912AB">
        <w:rPr>
          <w:rFonts w:ascii="ＭＳ Ｐゴシック" w:eastAsia="ＭＳ Ｐゴシック" w:hAnsi="ＭＳ Ｐゴシック" w:hint="eastAsia"/>
          <w:sz w:val="24"/>
          <w:szCs w:val="24"/>
        </w:rPr>
        <w:t>】</w:t>
      </w:r>
    </w:p>
    <w:tbl>
      <w:tblPr>
        <w:tblStyle w:val="a9"/>
        <w:tblW w:w="0" w:type="auto"/>
        <w:tblInd w:w="108" w:type="dxa"/>
        <w:tblLook w:val="04A0" w:firstRow="1" w:lastRow="0" w:firstColumn="1" w:lastColumn="0" w:noHBand="0" w:noVBand="1"/>
      </w:tblPr>
      <w:tblGrid>
        <w:gridCol w:w="2268"/>
        <w:gridCol w:w="7371"/>
      </w:tblGrid>
      <w:tr w:rsidR="00A35ED4" w:rsidTr="00E13DC5">
        <w:tc>
          <w:tcPr>
            <w:tcW w:w="2268" w:type="dxa"/>
            <w:tcBorders>
              <w:bottom w:val="single" w:sz="4" w:space="0" w:color="auto"/>
            </w:tcBorders>
            <w:shd w:val="clear" w:color="auto" w:fill="FFCC00"/>
          </w:tcPr>
          <w:p w:rsidR="00A35ED4" w:rsidRPr="0045278A" w:rsidRDefault="0045278A" w:rsidP="009550CF">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施　策</w:t>
            </w:r>
          </w:p>
        </w:tc>
        <w:tc>
          <w:tcPr>
            <w:tcW w:w="7371" w:type="dxa"/>
            <w:shd w:val="clear" w:color="auto" w:fill="FFCC00"/>
          </w:tcPr>
          <w:p w:rsidR="00A35ED4" w:rsidRPr="0045278A" w:rsidRDefault="000F6A15" w:rsidP="004C3F0F">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 xml:space="preserve">内　　</w:t>
            </w:r>
            <w:r w:rsidR="00421202" w:rsidRPr="0045278A">
              <w:rPr>
                <w:rFonts w:ascii="HG丸ｺﾞｼｯｸM-PRO" w:eastAsia="HG丸ｺﾞｼｯｸM-PRO" w:hAnsi="HG丸ｺﾞｼｯｸM-PRO" w:hint="eastAsia"/>
                <w:sz w:val="24"/>
                <w:szCs w:val="24"/>
              </w:rPr>
              <w:t xml:space="preserve">　　　</w:t>
            </w:r>
            <w:r w:rsidRPr="0045278A">
              <w:rPr>
                <w:rFonts w:ascii="HG丸ｺﾞｼｯｸM-PRO" w:eastAsia="HG丸ｺﾞｼｯｸM-PRO" w:hAnsi="HG丸ｺﾞｼｯｸM-PRO" w:hint="eastAsia"/>
                <w:sz w:val="24"/>
                <w:szCs w:val="24"/>
              </w:rPr>
              <w:t>容</w:t>
            </w:r>
          </w:p>
        </w:tc>
      </w:tr>
      <w:tr w:rsidR="00A35ED4" w:rsidTr="00E13DC5">
        <w:tc>
          <w:tcPr>
            <w:tcW w:w="2268" w:type="dxa"/>
            <w:shd w:val="clear" w:color="auto" w:fill="auto"/>
          </w:tcPr>
          <w:p w:rsidR="00A35ED4" w:rsidRPr="0045278A" w:rsidRDefault="0045278A" w:rsidP="009550CF">
            <w:pP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bCs/>
                <w:sz w:val="24"/>
                <w:szCs w:val="24"/>
              </w:rPr>
              <w:t>啓発活動の推進</w:t>
            </w:r>
          </w:p>
        </w:tc>
        <w:tc>
          <w:tcPr>
            <w:tcW w:w="7371" w:type="dxa"/>
          </w:tcPr>
          <w:p w:rsidR="0045278A" w:rsidRPr="00EF36DD" w:rsidRDefault="0045278A" w:rsidP="00EF36DD">
            <w:pPr>
              <w:ind w:left="211" w:hangingChars="96" w:hanging="211"/>
              <w:rPr>
                <w:sz w:val="22"/>
              </w:rPr>
            </w:pPr>
            <w:r w:rsidRPr="00EF36DD">
              <w:rPr>
                <w:rFonts w:hint="eastAsia"/>
                <w:sz w:val="22"/>
              </w:rPr>
              <w:t>◆広報紙やホームページの活用、人権啓発パンフレットの配布</w:t>
            </w:r>
            <w:r w:rsidR="00AD245E">
              <w:rPr>
                <w:rFonts w:hint="eastAsia"/>
                <w:sz w:val="22"/>
              </w:rPr>
              <w:t>等</w:t>
            </w:r>
            <w:r w:rsidRPr="00EF36DD">
              <w:rPr>
                <w:rFonts w:hint="eastAsia"/>
                <w:sz w:val="22"/>
              </w:rPr>
              <w:t>を通じて、</w:t>
            </w:r>
            <w:r w:rsidR="00003309" w:rsidRPr="00003309">
              <w:rPr>
                <w:rFonts w:hint="eastAsia"/>
                <w:sz w:val="22"/>
              </w:rPr>
              <w:t>町民</w:t>
            </w:r>
            <w:r w:rsidRPr="00EF36DD">
              <w:rPr>
                <w:rFonts w:hint="eastAsia"/>
                <w:sz w:val="22"/>
              </w:rPr>
              <w:t>の障害への理解促進を図ります。</w:t>
            </w:r>
          </w:p>
          <w:p w:rsidR="0045278A" w:rsidRPr="00EF36DD" w:rsidRDefault="0045278A" w:rsidP="00EF36DD">
            <w:pPr>
              <w:ind w:left="211" w:hangingChars="96" w:hanging="211"/>
              <w:rPr>
                <w:sz w:val="22"/>
              </w:rPr>
            </w:pPr>
            <w:r w:rsidRPr="00EF36DD">
              <w:rPr>
                <w:rFonts w:hint="eastAsia"/>
                <w:sz w:val="22"/>
              </w:rPr>
              <w:t>◆人権相談に関する窓口体制の整備や周知を行い、相談しやすい環境づくりに努めます。</w:t>
            </w:r>
          </w:p>
          <w:p w:rsidR="00A35ED4" w:rsidRPr="00EF36DD" w:rsidRDefault="0045278A" w:rsidP="00EF36DD">
            <w:pPr>
              <w:ind w:left="211" w:hangingChars="96" w:hanging="211"/>
              <w:rPr>
                <w:sz w:val="22"/>
              </w:rPr>
            </w:pPr>
            <w:r w:rsidRPr="00EF36DD">
              <w:rPr>
                <w:rFonts w:hint="eastAsia"/>
                <w:sz w:val="22"/>
              </w:rPr>
              <w:t>◆役場内職員への研修・講習会等により、障害に関する意識の向上に努めます。</w:t>
            </w:r>
          </w:p>
        </w:tc>
      </w:tr>
      <w:tr w:rsidR="00A35ED4" w:rsidTr="00E13DC5">
        <w:tc>
          <w:tcPr>
            <w:tcW w:w="2268" w:type="dxa"/>
            <w:shd w:val="clear" w:color="auto" w:fill="auto"/>
          </w:tcPr>
          <w:p w:rsidR="00A35ED4" w:rsidRPr="00FF7EDD" w:rsidRDefault="00FF7EDD">
            <w:pPr>
              <w:rPr>
                <w:rFonts w:ascii="HG丸ｺﾞｼｯｸM-PRO" w:eastAsia="HG丸ｺﾞｼｯｸM-PRO" w:hAnsi="HG丸ｺﾞｼｯｸM-PRO"/>
                <w:sz w:val="24"/>
                <w:szCs w:val="24"/>
              </w:rPr>
            </w:pPr>
            <w:r w:rsidRPr="00FF7EDD">
              <w:rPr>
                <w:rFonts w:ascii="HG丸ｺﾞｼｯｸM-PRO" w:eastAsia="HG丸ｺﾞｼｯｸM-PRO" w:hAnsi="HG丸ｺﾞｼｯｸM-PRO" w:hint="eastAsia"/>
                <w:bCs/>
                <w:sz w:val="24"/>
                <w:szCs w:val="24"/>
              </w:rPr>
              <w:t>「障害者週間」等の周知</w:t>
            </w:r>
          </w:p>
        </w:tc>
        <w:tc>
          <w:tcPr>
            <w:tcW w:w="7371" w:type="dxa"/>
          </w:tcPr>
          <w:p w:rsidR="00A35ED4" w:rsidRPr="00EF36DD" w:rsidRDefault="00FF7EDD" w:rsidP="00EF36DD">
            <w:pPr>
              <w:ind w:left="211" w:hangingChars="96" w:hanging="211"/>
              <w:rPr>
                <w:sz w:val="22"/>
              </w:rPr>
            </w:pPr>
            <w:r w:rsidRPr="00EF36DD">
              <w:rPr>
                <w:rFonts w:hint="eastAsia"/>
                <w:sz w:val="22"/>
              </w:rPr>
              <w:t>◆「障害者雇用支援月間」（９月）、「障害者週間」（12月３日～12月９日）、「人権週間」（12月４日～12月10日）の周知を図るとともに、障害への理解を深める行事の開催を検討します。</w:t>
            </w:r>
          </w:p>
        </w:tc>
      </w:tr>
      <w:tr w:rsidR="00A35ED4" w:rsidTr="00E13DC5">
        <w:tc>
          <w:tcPr>
            <w:tcW w:w="2268" w:type="dxa"/>
            <w:shd w:val="clear" w:color="auto" w:fill="auto"/>
          </w:tcPr>
          <w:p w:rsidR="00A35ED4" w:rsidRPr="00BB6227" w:rsidRDefault="00BB6227">
            <w:pPr>
              <w:rPr>
                <w:rFonts w:ascii="HG丸ｺﾞｼｯｸM-PRO" w:eastAsia="HG丸ｺﾞｼｯｸM-PRO" w:hAnsi="HG丸ｺﾞｼｯｸM-PRO"/>
                <w:sz w:val="24"/>
                <w:szCs w:val="24"/>
              </w:rPr>
            </w:pPr>
            <w:r w:rsidRPr="00BB6227">
              <w:rPr>
                <w:rFonts w:ascii="HG丸ｺﾞｼｯｸM-PRO" w:eastAsia="HG丸ｺﾞｼｯｸM-PRO" w:hAnsi="HG丸ｺﾞｼｯｸM-PRO" w:hint="eastAsia"/>
                <w:bCs/>
                <w:sz w:val="24"/>
                <w:szCs w:val="24"/>
              </w:rPr>
              <w:t>新たな障害への啓発促進</w:t>
            </w:r>
          </w:p>
        </w:tc>
        <w:tc>
          <w:tcPr>
            <w:tcW w:w="7371" w:type="dxa"/>
          </w:tcPr>
          <w:p w:rsidR="00A35ED4" w:rsidRPr="00EF36DD" w:rsidRDefault="00BB6227" w:rsidP="00EF36DD">
            <w:pPr>
              <w:ind w:left="211" w:hangingChars="96" w:hanging="211"/>
              <w:rPr>
                <w:sz w:val="22"/>
              </w:rPr>
            </w:pPr>
            <w:r w:rsidRPr="00EF36DD">
              <w:rPr>
                <w:rFonts w:hint="eastAsia"/>
                <w:sz w:val="22"/>
              </w:rPr>
              <w:t>◆内部障害や学習障害（ＬＤ）</w:t>
            </w:r>
            <w:r w:rsidR="00EA0D27" w:rsidRPr="00EA0D27">
              <w:rPr>
                <w:rFonts w:hint="eastAsia"/>
                <w:sz w:val="22"/>
                <w:vertAlign w:val="superscript"/>
              </w:rPr>
              <w:t>＊</w:t>
            </w:r>
            <w:r w:rsidRPr="00EF36DD">
              <w:rPr>
                <w:rFonts w:hint="eastAsia"/>
                <w:sz w:val="22"/>
              </w:rPr>
              <w:t>、注意欠陥・多動性障害（ＡＤＨＤ）</w:t>
            </w:r>
            <w:r w:rsidR="00EA0D27" w:rsidRPr="00EA0D27">
              <w:rPr>
                <w:rFonts w:hint="eastAsia"/>
                <w:sz w:val="22"/>
                <w:vertAlign w:val="superscript"/>
              </w:rPr>
              <w:t>＊</w:t>
            </w:r>
            <w:r w:rsidRPr="00EF36DD">
              <w:rPr>
                <w:rFonts w:hint="eastAsia"/>
                <w:sz w:val="22"/>
              </w:rPr>
              <w:t>、自閉症等の発達障害・精神障害等、町民の理解の進んでない障害について理解の促進に努めます。</w:t>
            </w:r>
          </w:p>
        </w:tc>
      </w:tr>
    </w:tbl>
    <w:p w:rsidR="00135932" w:rsidRPr="00A35ED4" w:rsidRDefault="00135932"/>
    <w:p w:rsidR="003E3FDD" w:rsidRDefault="003E3FDD">
      <w:pPr>
        <w:widowControl/>
        <w:jc w:val="left"/>
      </w:pPr>
      <w:r>
        <w:br w:type="page"/>
      </w:r>
    </w:p>
    <w:p w:rsidR="003E3FDD" w:rsidRPr="00C85FDD" w:rsidRDefault="003E3FDD" w:rsidP="003E3FDD">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②</w:t>
      </w:r>
      <w:r w:rsidRPr="00C85FDD">
        <w:rPr>
          <w:rFonts w:ascii="HGP創英角ｺﾞｼｯｸUB" w:eastAsia="HGP創英角ｺﾞｼｯｸUB" w:hAnsi="HGP創英角ｺﾞｼｯｸUB" w:hint="eastAsia"/>
          <w:sz w:val="28"/>
          <w:szCs w:val="28"/>
        </w:rPr>
        <w:t xml:space="preserve">　</w:t>
      </w:r>
      <w:r w:rsidRPr="003E3FDD">
        <w:rPr>
          <w:rFonts w:ascii="HGP創英角ｺﾞｼｯｸUB" w:eastAsia="HGP創英角ｺﾞｼｯｸUB" w:hAnsi="HGP創英角ｺﾞｼｯｸUB" w:hint="eastAsia"/>
          <w:sz w:val="28"/>
          <w:szCs w:val="28"/>
        </w:rPr>
        <w:t>福祉教育の推進</w:t>
      </w:r>
    </w:p>
    <w:p w:rsidR="003E3FDD" w:rsidRDefault="003E3FDD" w:rsidP="003E3FDD">
      <w:r>
        <w:rPr>
          <w:rFonts w:hint="eastAsia"/>
          <w:noProof/>
        </w:rPr>
        <mc:AlternateContent>
          <mc:Choice Requires="wps">
            <w:drawing>
              <wp:anchor distT="0" distB="0" distL="114300" distR="114300" simplePos="0" relativeHeight="252568576" behindDoc="0" locked="0" layoutInCell="1" allowOverlap="1" wp14:anchorId="4368300C" wp14:editId="0F082676">
                <wp:simplePos x="0" y="0"/>
                <wp:positionH relativeFrom="column">
                  <wp:posOffset>4444</wp:posOffset>
                </wp:positionH>
                <wp:positionV relativeFrom="paragraph">
                  <wp:posOffset>0</wp:posOffset>
                </wp:positionV>
                <wp:extent cx="5729605" cy="0"/>
                <wp:effectExtent l="38100" t="95250" r="118745" b="152400"/>
                <wp:wrapNone/>
                <wp:docPr id="149" name="直線コネクタ 149"/>
                <wp:cNvGraphicFramePr/>
                <a:graphic xmlns:a="http://schemas.openxmlformats.org/drawingml/2006/main">
                  <a:graphicData uri="http://schemas.microsoft.com/office/word/2010/wordprocessingShape">
                    <wps:wsp>
                      <wps:cNvCnPr/>
                      <wps:spPr>
                        <a:xfrm>
                          <a:off x="0" y="0"/>
                          <a:ext cx="5729605" cy="0"/>
                        </a:xfrm>
                        <a:prstGeom prst="line">
                          <a:avLst/>
                        </a:prstGeom>
                        <a:ln w="38100">
                          <a:tailEnd type="ova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49" o:spid="_x0000_s1026" style="position:absolute;left:0;text-align:left;z-index:252568576;visibility:visible;mso-wrap-style:square;mso-wrap-distance-left:9pt;mso-wrap-distance-top:0;mso-wrap-distance-right:9pt;mso-wrap-distance-bottom:0;mso-position-horizontal:absolute;mso-position-horizontal-relative:text;mso-position-vertical:absolute;mso-position-vertical-relative:text" from=".3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" strokecolor="#4579b8 [3044]" strokeweight="3pt">
                <v:stroke endarrow="oval"/>
                <v:shadow on="t" color="black" opacity="26214f" origin="-.5,-.5" offset=".74836mm,.74836mm"/>
              </v:line>
            </w:pict>
          </mc:Fallback>
        </mc:AlternateContent>
      </w:r>
    </w:p>
    <w:p w:rsidR="003E3FDD" w:rsidRPr="005912AB" w:rsidRDefault="003E3FDD" w:rsidP="003E3FDD">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【現状</w:t>
      </w:r>
      <w:r>
        <w:rPr>
          <w:rFonts w:ascii="ＭＳ Ｐゴシック" w:eastAsia="ＭＳ Ｐゴシック" w:hAnsi="ＭＳ Ｐゴシック" w:hint="eastAsia"/>
          <w:sz w:val="24"/>
          <w:szCs w:val="24"/>
        </w:rPr>
        <w:t>及び</w:t>
      </w:r>
      <w:r w:rsidRPr="005912AB">
        <w:rPr>
          <w:rFonts w:ascii="ＭＳ Ｐゴシック" w:eastAsia="ＭＳ Ｐゴシック" w:hAnsi="ＭＳ Ｐゴシック" w:hint="eastAsia"/>
          <w:sz w:val="24"/>
          <w:szCs w:val="24"/>
        </w:rPr>
        <w:t>課題】</w:t>
      </w:r>
    </w:p>
    <w:p w:rsidR="00F70DB4" w:rsidRDefault="003E3FDD" w:rsidP="003E3FDD">
      <w:pPr>
        <w:rPr>
          <w:sz w:val="24"/>
          <w:szCs w:val="24"/>
        </w:rPr>
      </w:pPr>
      <w:r w:rsidRPr="00B605D6">
        <w:rPr>
          <w:rFonts w:hint="eastAsia"/>
          <w:sz w:val="24"/>
          <w:szCs w:val="24"/>
        </w:rPr>
        <w:t xml:space="preserve">　</w:t>
      </w:r>
      <w:r w:rsidR="00F70DB4" w:rsidRPr="00F70DB4">
        <w:rPr>
          <w:rFonts w:hint="eastAsia"/>
          <w:sz w:val="24"/>
          <w:szCs w:val="24"/>
        </w:rPr>
        <w:t>障害のある人もない人も</w:t>
      </w:r>
      <w:r w:rsidRPr="003E3FDD">
        <w:rPr>
          <w:rFonts w:hint="eastAsia"/>
          <w:sz w:val="24"/>
          <w:szCs w:val="24"/>
        </w:rPr>
        <w:t>ともに生きる社会を実現し</w:t>
      </w:r>
      <w:r w:rsidR="00F70DB4">
        <w:rPr>
          <w:rFonts w:hint="eastAsia"/>
          <w:sz w:val="24"/>
          <w:szCs w:val="24"/>
        </w:rPr>
        <w:t>、</w:t>
      </w:r>
      <w:r w:rsidRPr="003E3FDD">
        <w:rPr>
          <w:rFonts w:hint="eastAsia"/>
          <w:sz w:val="24"/>
          <w:szCs w:val="24"/>
        </w:rPr>
        <w:t>豊かな社会をめざすため、障害の</w:t>
      </w:r>
      <w:r w:rsidR="00CF6592">
        <w:rPr>
          <w:rFonts w:hint="eastAsia"/>
          <w:sz w:val="24"/>
          <w:szCs w:val="24"/>
        </w:rPr>
        <w:t>ある人への理解の促進を図ることが必要です。障害の理解には、児童</w:t>
      </w:r>
      <w:r w:rsidRPr="003E3FDD">
        <w:rPr>
          <w:rFonts w:hint="eastAsia"/>
          <w:sz w:val="24"/>
          <w:szCs w:val="24"/>
        </w:rPr>
        <w:t>生徒の年齢等に応じて行う、学校における福祉教育の役割が大きく、さらなる福祉教育の充実が求められています。</w:t>
      </w:r>
    </w:p>
    <w:p w:rsidR="003E3FDD" w:rsidRPr="00B605D6" w:rsidRDefault="003E3FDD" w:rsidP="00F70DB4">
      <w:pPr>
        <w:ind w:firstLineChars="100" w:firstLine="240"/>
        <w:rPr>
          <w:sz w:val="24"/>
          <w:szCs w:val="24"/>
        </w:rPr>
      </w:pPr>
      <w:r w:rsidRPr="003E3FDD">
        <w:rPr>
          <w:rFonts w:hint="eastAsia"/>
          <w:sz w:val="24"/>
          <w:szCs w:val="24"/>
        </w:rPr>
        <w:t>地域住民に対し、人権や福祉について学ぶ機会の充実を図ることも重要な課題となります。</w:t>
      </w:r>
    </w:p>
    <w:p w:rsidR="003E3FDD" w:rsidRDefault="003E3FDD" w:rsidP="003E3FDD">
      <w:pPr>
        <w:rPr>
          <w:rFonts w:ascii="ＭＳ Ｐゴシック" w:eastAsia="ＭＳ Ｐゴシック" w:hAnsi="ＭＳ Ｐゴシック"/>
          <w:sz w:val="24"/>
          <w:szCs w:val="24"/>
        </w:rPr>
      </w:pPr>
    </w:p>
    <w:p w:rsidR="003E3FDD" w:rsidRPr="005912AB" w:rsidRDefault="003E3FDD" w:rsidP="003E3FDD">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施策の方向性</w:t>
      </w:r>
      <w:r w:rsidRPr="005912AB">
        <w:rPr>
          <w:rFonts w:ascii="ＭＳ Ｐゴシック" w:eastAsia="ＭＳ Ｐゴシック" w:hAnsi="ＭＳ Ｐゴシック" w:hint="eastAsia"/>
          <w:sz w:val="24"/>
          <w:szCs w:val="24"/>
        </w:rPr>
        <w:t>】</w:t>
      </w:r>
    </w:p>
    <w:p w:rsidR="003E3FDD" w:rsidRDefault="003E3FDD" w:rsidP="003E3FDD">
      <w:pPr>
        <w:ind w:left="240" w:hangingChars="100" w:hanging="240"/>
        <w:rPr>
          <w:sz w:val="24"/>
          <w:szCs w:val="24"/>
        </w:rPr>
      </w:pPr>
      <w:r>
        <w:rPr>
          <w:rFonts w:hint="eastAsia"/>
          <w:sz w:val="24"/>
          <w:szCs w:val="24"/>
        </w:rPr>
        <w:t>○</w:t>
      </w:r>
      <w:r w:rsidRPr="003E3FDD">
        <w:rPr>
          <w:rFonts w:hint="eastAsia"/>
          <w:sz w:val="24"/>
          <w:szCs w:val="24"/>
        </w:rPr>
        <w:t>各学校で実施されている総合的な学習の時間等を通じて、人権の大切さや障害</w:t>
      </w:r>
      <w:r>
        <w:rPr>
          <w:rFonts w:hint="eastAsia"/>
          <w:sz w:val="24"/>
          <w:szCs w:val="24"/>
        </w:rPr>
        <w:t>のある人</w:t>
      </w:r>
      <w:r w:rsidRPr="003E3FDD">
        <w:rPr>
          <w:rFonts w:hint="eastAsia"/>
          <w:sz w:val="24"/>
          <w:szCs w:val="24"/>
        </w:rPr>
        <w:t>に対する理解を深めるとともに、思いやりや助けあい</w:t>
      </w:r>
      <w:r w:rsidR="00AD245E" w:rsidRPr="00AD245E">
        <w:rPr>
          <w:rFonts w:hint="eastAsia"/>
          <w:sz w:val="24"/>
          <w:szCs w:val="24"/>
        </w:rPr>
        <w:t>等</w:t>
      </w:r>
      <w:r w:rsidRPr="003E3FDD">
        <w:rPr>
          <w:rFonts w:hint="eastAsia"/>
          <w:sz w:val="24"/>
          <w:szCs w:val="24"/>
        </w:rPr>
        <w:t>福祉の心を育む教育を推進します。</w:t>
      </w:r>
    </w:p>
    <w:p w:rsidR="003E3FDD" w:rsidRPr="00B605D6" w:rsidRDefault="003E3FDD" w:rsidP="003E3FDD">
      <w:pPr>
        <w:ind w:left="240" w:hangingChars="100" w:hanging="240"/>
        <w:rPr>
          <w:sz w:val="24"/>
          <w:szCs w:val="24"/>
        </w:rPr>
      </w:pPr>
      <w:r>
        <w:rPr>
          <w:rFonts w:hint="eastAsia"/>
          <w:sz w:val="24"/>
          <w:szCs w:val="24"/>
        </w:rPr>
        <w:t>○</w:t>
      </w:r>
      <w:r w:rsidRPr="003E3FDD">
        <w:rPr>
          <w:rFonts w:hint="eastAsia"/>
          <w:sz w:val="24"/>
          <w:szCs w:val="24"/>
        </w:rPr>
        <w:t>家庭・地域・職場</w:t>
      </w:r>
      <w:r w:rsidR="00AD245E" w:rsidRPr="00AD245E">
        <w:rPr>
          <w:rFonts w:hint="eastAsia"/>
          <w:sz w:val="24"/>
          <w:szCs w:val="24"/>
        </w:rPr>
        <w:t>等</w:t>
      </w:r>
      <w:r w:rsidR="00AD245E">
        <w:rPr>
          <w:rFonts w:hint="eastAsia"/>
          <w:sz w:val="24"/>
          <w:szCs w:val="24"/>
        </w:rPr>
        <w:t>、</w:t>
      </w:r>
      <w:r w:rsidR="00003309">
        <w:rPr>
          <w:rFonts w:asciiTheme="minorEastAsia" w:eastAsiaTheme="minorEastAsia" w:hAnsiTheme="minorEastAsia" w:hint="eastAsia"/>
          <w:sz w:val="24"/>
          <w:szCs w:val="24"/>
        </w:rPr>
        <w:t>町民</w:t>
      </w:r>
      <w:r w:rsidRPr="003E3FDD">
        <w:rPr>
          <w:rFonts w:hint="eastAsia"/>
          <w:sz w:val="24"/>
          <w:szCs w:val="24"/>
        </w:rPr>
        <w:t>の身近な日常生活のなかで、障害</w:t>
      </w:r>
      <w:r w:rsidR="0025083D">
        <w:rPr>
          <w:rFonts w:hint="eastAsia"/>
          <w:sz w:val="24"/>
          <w:szCs w:val="24"/>
        </w:rPr>
        <w:t>のある人</w:t>
      </w:r>
      <w:r w:rsidRPr="003E3FDD">
        <w:rPr>
          <w:rFonts w:hint="eastAsia"/>
          <w:sz w:val="24"/>
          <w:szCs w:val="24"/>
        </w:rPr>
        <w:t>の問題や人権・福祉について学べる場の充実に努めます。</w:t>
      </w:r>
    </w:p>
    <w:p w:rsidR="003E3FDD" w:rsidRPr="00B605D6" w:rsidRDefault="003E3FDD" w:rsidP="003E3FDD">
      <w:pPr>
        <w:ind w:left="240" w:hangingChars="100" w:hanging="240"/>
        <w:rPr>
          <w:sz w:val="24"/>
          <w:szCs w:val="24"/>
        </w:rPr>
      </w:pPr>
      <w:r>
        <w:rPr>
          <w:rFonts w:hint="eastAsia"/>
          <w:sz w:val="24"/>
          <w:szCs w:val="24"/>
        </w:rPr>
        <w:t>○</w:t>
      </w:r>
      <w:r w:rsidRPr="003E3FDD">
        <w:rPr>
          <w:rFonts w:hint="eastAsia"/>
          <w:sz w:val="24"/>
          <w:szCs w:val="24"/>
        </w:rPr>
        <w:t>障害の</w:t>
      </w:r>
      <w:r w:rsidR="00EF36DD">
        <w:rPr>
          <w:rFonts w:hint="eastAsia"/>
          <w:sz w:val="24"/>
          <w:szCs w:val="24"/>
        </w:rPr>
        <w:t>あるなし</w:t>
      </w:r>
      <w:r w:rsidRPr="003E3FDD">
        <w:rPr>
          <w:rFonts w:hint="eastAsia"/>
          <w:sz w:val="24"/>
          <w:szCs w:val="24"/>
        </w:rPr>
        <w:t>にかかわらず</w:t>
      </w:r>
      <w:r>
        <w:rPr>
          <w:rFonts w:hint="eastAsia"/>
          <w:sz w:val="24"/>
          <w:szCs w:val="24"/>
        </w:rPr>
        <w:t>、</w:t>
      </w:r>
      <w:r w:rsidRPr="003E3FDD">
        <w:rPr>
          <w:rFonts w:hint="eastAsia"/>
          <w:sz w:val="24"/>
          <w:szCs w:val="24"/>
        </w:rPr>
        <w:t>児童生徒がともに相互理解を深めるため交流促進を図ります。</w:t>
      </w:r>
    </w:p>
    <w:p w:rsidR="003E3FDD" w:rsidRDefault="003E3FDD" w:rsidP="003E3FDD"/>
    <w:p w:rsidR="003E3FDD" w:rsidRPr="005912AB" w:rsidRDefault="003E3FDD" w:rsidP="003E3FDD">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施策と内容</w:t>
      </w:r>
      <w:r w:rsidRPr="005912AB">
        <w:rPr>
          <w:rFonts w:ascii="ＭＳ Ｐゴシック" w:eastAsia="ＭＳ Ｐゴシック" w:hAnsi="ＭＳ Ｐゴシック" w:hint="eastAsia"/>
          <w:sz w:val="24"/>
          <w:szCs w:val="24"/>
        </w:rPr>
        <w:t>】</w:t>
      </w:r>
    </w:p>
    <w:tbl>
      <w:tblPr>
        <w:tblStyle w:val="a9"/>
        <w:tblW w:w="0" w:type="auto"/>
        <w:tblInd w:w="108" w:type="dxa"/>
        <w:tblLook w:val="04A0" w:firstRow="1" w:lastRow="0" w:firstColumn="1" w:lastColumn="0" w:noHBand="0" w:noVBand="1"/>
      </w:tblPr>
      <w:tblGrid>
        <w:gridCol w:w="2268"/>
        <w:gridCol w:w="7371"/>
      </w:tblGrid>
      <w:tr w:rsidR="003E3FDD" w:rsidTr="00E13DC5">
        <w:tc>
          <w:tcPr>
            <w:tcW w:w="2268" w:type="dxa"/>
            <w:tcBorders>
              <w:bottom w:val="single" w:sz="4" w:space="0" w:color="auto"/>
            </w:tcBorders>
            <w:shd w:val="clear" w:color="auto" w:fill="FFCC00"/>
          </w:tcPr>
          <w:p w:rsidR="003E3FDD" w:rsidRPr="0045278A" w:rsidRDefault="003E3FDD" w:rsidP="00291C11">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施　策</w:t>
            </w:r>
          </w:p>
        </w:tc>
        <w:tc>
          <w:tcPr>
            <w:tcW w:w="7371" w:type="dxa"/>
            <w:shd w:val="clear" w:color="auto" w:fill="FFCC00"/>
          </w:tcPr>
          <w:p w:rsidR="003E3FDD" w:rsidRPr="0045278A" w:rsidRDefault="003E3FDD" w:rsidP="00291C11">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内　　　　　容</w:t>
            </w:r>
          </w:p>
        </w:tc>
      </w:tr>
      <w:tr w:rsidR="003E3FDD" w:rsidTr="00E13DC5">
        <w:tc>
          <w:tcPr>
            <w:tcW w:w="2268" w:type="dxa"/>
            <w:shd w:val="clear" w:color="auto" w:fill="auto"/>
          </w:tcPr>
          <w:p w:rsidR="003E3FDD" w:rsidRPr="004E6100" w:rsidRDefault="004E6100" w:rsidP="00291C11">
            <w:pPr>
              <w:rPr>
                <w:rFonts w:ascii="HG丸ｺﾞｼｯｸM-PRO" w:eastAsia="HG丸ｺﾞｼｯｸM-PRO" w:hAnsi="HG丸ｺﾞｼｯｸM-PRO"/>
                <w:sz w:val="24"/>
                <w:szCs w:val="24"/>
              </w:rPr>
            </w:pPr>
            <w:r w:rsidRPr="004E6100">
              <w:rPr>
                <w:rFonts w:ascii="HG丸ｺﾞｼｯｸM-PRO" w:eastAsia="HG丸ｺﾞｼｯｸM-PRO" w:hAnsi="HG丸ｺﾞｼｯｸM-PRO" w:hint="eastAsia"/>
                <w:bCs/>
                <w:sz w:val="24"/>
                <w:szCs w:val="24"/>
              </w:rPr>
              <w:t>学校等における福祉・人権教育の推進</w:t>
            </w:r>
          </w:p>
        </w:tc>
        <w:tc>
          <w:tcPr>
            <w:tcW w:w="7371" w:type="dxa"/>
          </w:tcPr>
          <w:p w:rsidR="003E3FDD" w:rsidRPr="00EF36DD" w:rsidRDefault="003E3FDD" w:rsidP="00EF36DD">
            <w:pPr>
              <w:ind w:left="211" w:hangingChars="96" w:hanging="211"/>
              <w:rPr>
                <w:sz w:val="22"/>
              </w:rPr>
            </w:pPr>
            <w:r w:rsidRPr="00EF36DD">
              <w:rPr>
                <w:rFonts w:hint="eastAsia"/>
                <w:sz w:val="22"/>
              </w:rPr>
              <w:t>◆</w:t>
            </w:r>
            <w:r w:rsidR="004E6100" w:rsidRPr="00EF36DD">
              <w:rPr>
                <w:rFonts w:hint="eastAsia"/>
                <w:sz w:val="22"/>
              </w:rPr>
              <w:t>総合的な学習の時間を利用した手話教室や車椅子体験講座の開催、福祉施設の訪問、児童生徒の障害に関するボランティア活動の推進等、学校・事業所・団体等の連携を促し、学校等における福祉・人権教育を推進します。</w:t>
            </w:r>
          </w:p>
        </w:tc>
      </w:tr>
      <w:tr w:rsidR="003E3FDD" w:rsidTr="00E13DC5">
        <w:tc>
          <w:tcPr>
            <w:tcW w:w="2268" w:type="dxa"/>
            <w:shd w:val="clear" w:color="auto" w:fill="auto"/>
          </w:tcPr>
          <w:p w:rsidR="003E3FDD" w:rsidRPr="00EF36DD" w:rsidRDefault="00EF36DD" w:rsidP="00291C11">
            <w:pPr>
              <w:rPr>
                <w:rFonts w:ascii="HG丸ｺﾞｼｯｸM-PRO" w:eastAsia="HG丸ｺﾞｼｯｸM-PRO" w:hAnsi="HG丸ｺﾞｼｯｸM-PRO"/>
                <w:sz w:val="24"/>
                <w:szCs w:val="24"/>
              </w:rPr>
            </w:pPr>
            <w:r w:rsidRPr="00EF36DD">
              <w:rPr>
                <w:rFonts w:ascii="HG丸ｺﾞｼｯｸM-PRO" w:eastAsia="HG丸ｺﾞｼｯｸM-PRO" w:hAnsi="HG丸ｺﾞｼｯｸM-PRO" w:hint="eastAsia"/>
                <w:bCs/>
                <w:sz w:val="24"/>
                <w:szCs w:val="24"/>
              </w:rPr>
              <w:t>地域社会における福祉・人権教育の推進</w:t>
            </w:r>
          </w:p>
        </w:tc>
        <w:tc>
          <w:tcPr>
            <w:tcW w:w="7371" w:type="dxa"/>
          </w:tcPr>
          <w:p w:rsidR="003E3FDD" w:rsidRPr="00EF36DD" w:rsidRDefault="003E3FDD" w:rsidP="00EF36DD">
            <w:pPr>
              <w:ind w:left="211" w:hangingChars="96" w:hanging="211"/>
              <w:rPr>
                <w:sz w:val="22"/>
              </w:rPr>
            </w:pPr>
            <w:r w:rsidRPr="00EF36DD">
              <w:rPr>
                <w:rFonts w:hint="eastAsia"/>
                <w:sz w:val="22"/>
              </w:rPr>
              <w:t>◆</w:t>
            </w:r>
            <w:r w:rsidR="00EF36DD" w:rsidRPr="00EF36DD">
              <w:rPr>
                <w:rFonts w:hint="eastAsia"/>
                <w:sz w:val="22"/>
              </w:rPr>
              <w:t>町民人権問題学習講座の開催等、障害のある人をはじめとする人権啓発を行う講座・学習会や、イベント活動の充実に努めます。</w:t>
            </w:r>
          </w:p>
          <w:p w:rsidR="00EF36DD" w:rsidRPr="00EF36DD" w:rsidRDefault="00EF36DD" w:rsidP="00EF36DD">
            <w:pPr>
              <w:ind w:left="211" w:hangingChars="96" w:hanging="211"/>
              <w:rPr>
                <w:sz w:val="22"/>
              </w:rPr>
            </w:pPr>
            <w:r w:rsidRPr="00EF36DD">
              <w:rPr>
                <w:rFonts w:hint="eastAsia"/>
                <w:sz w:val="22"/>
              </w:rPr>
              <w:t>◆町民の学習機会の拡充を図り、地域や職場における福祉・人権教育を推進します。</w:t>
            </w:r>
          </w:p>
        </w:tc>
      </w:tr>
      <w:tr w:rsidR="003E3FDD" w:rsidTr="00E13DC5">
        <w:tc>
          <w:tcPr>
            <w:tcW w:w="2268" w:type="dxa"/>
            <w:shd w:val="clear" w:color="auto" w:fill="auto"/>
          </w:tcPr>
          <w:p w:rsidR="003E3FDD" w:rsidRPr="00EF36DD" w:rsidRDefault="00EF36DD" w:rsidP="00291C11">
            <w:pPr>
              <w:rPr>
                <w:rFonts w:ascii="HG丸ｺﾞｼｯｸM-PRO" w:eastAsia="HG丸ｺﾞｼｯｸM-PRO" w:hAnsi="HG丸ｺﾞｼｯｸM-PRO"/>
                <w:sz w:val="24"/>
                <w:szCs w:val="24"/>
              </w:rPr>
            </w:pPr>
            <w:r w:rsidRPr="00EF36DD">
              <w:rPr>
                <w:rFonts w:ascii="HG丸ｺﾞｼｯｸM-PRO" w:eastAsia="HG丸ｺﾞｼｯｸM-PRO" w:hAnsi="HG丸ｺﾞｼｯｸM-PRO" w:hint="eastAsia"/>
                <w:bCs/>
                <w:sz w:val="24"/>
                <w:szCs w:val="24"/>
              </w:rPr>
              <w:t>福祉教育活動への支援</w:t>
            </w:r>
          </w:p>
        </w:tc>
        <w:tc>
          <w:tcPr>
            <w:tcW w:w="7371" w:type="dxa"/>
          </w:tcPr>
          <w:p w:rsidR="003E3FDD" w:rsidRPr="00EF36DD" w:rsidRDefault="003E3FDD" w:rsidP="00EF36DD">
            <w:pPr>
              <w:ind w:left="211" w:hangingChars="96" w:hanging="211"/>
              <w:rPr>
                <w:sz w:val="22"/>
              </w:rPr>
            </w:pPr>
            <w:r w:rsidRPr="00EF36DD">
              <w:rPr>
                <w:rFonts w:hint="eastAsia"/>
                <w:sz w:val="22"/>
              </w:rPr>
              <w:t>◆</w:t>
            </w:r>
            <w:r w:rsidR="00EF36DD" w:rsidRPr="00EF36DD">
              <w:rPr>
                <w:rFonts w:hint="eastAsia"/>
                <w:sz w:val="22"/>
              </w:rPr>
              <w:t>福祉に関する資料の貸し出しや情報提供に努め、各種講演会や講座・教室・研修会</w:t>
            </w:r>
            <w:r w:rsidR="00AD245E" w:rsidRPr="00AD245E">
              <w:rPr>
                <w:rFonts w:hint="eastAsia"/>
                <w:sz w:val="22"/>
              </w:rPr>
              <w:t>等</w:t>
            </w:r>
            <w:r w:rsidR="00EF36DD" w:rsidRPr="00EF36DD">
              <w:rPr>
                <w:rFonts w:hint="eastAsia"/>
                <w:sz w:val="22"/>
              </w:rPr>
              <w:t>、地域における福祉教育活動の促進を図ります。</w:t>
            </w:r>
          </w:p>
        </w:tc>
      </w:tr>
    </w:tbl>
    <w:p w:rsidR="003E3FDD" w:rsidRPr="00A35ED4" w:rsidRDefault="003E3FDD" w:rsidP="003E3FDD"/>
    <w:p w:rsidR="00EF36DD" w:rsidRDefault="00EF36DD">
      <w:pPr>
        <w:widowControl/>
        <w:jc w:val="left"/>
      </w:pPr>
      <w:r>
        <w:br w:type="page"/>
      </w:r>
    </w:p>
    <w:p w:rsidR="00EF36DD" w:rsidRPr="00C85FDD" w:rsidRDefault="00EF36DD" w:rsidP="00EF36DD">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③</w:t>
      </w:r>
      <w:r w:rsidRPr="00C85FDD">
        <w:rPr>
          <w:rFonts w:ascii="HGP創英角ｺﾞｼｯｸUB" w:eastAsia="HGP創英角ｺﾞｼｯｸUB" w:hAnsi="HGP創英角ｺﾞｼｯｸUB" w:hint="eastAsia"/>
          <w:sz w:val="28"/>
          <w:szCs w:val="28"/>
        </w:rPr>
        <w:t xml:space="preserve">　</w:t>
      </w:r>
      <w:r w:rsidRPr="00EF36DD">
        <w:rPr>
          <w:rFonts w:ascii="HGP創英角ｺﾞｼｯｸUB" w:eastAsia="HGP創英角ｺﾞｼｯｸUB" w:hAnsi="HGP創英角ｺﾞｼｯｸUB" w:hint="eastAsia"/>
          <w:sz w:val="28"/>
          <w:szCs w:val="28"/>
        </w:rPr>
        <w:t>交流・社会参加活動の充実</w:t>
      </w:r>
    </w:p>
    <w:p w:rsidR="00EF36DD" w:rsidRDefault="00EF36DD" w:rsidP="00EF36DD">
      <w:r>
        <w:rPr>
          <w:rFonts w:hint="eastAsia"/>
          <w:noProof/>
        </w:rPr>
        <mc:AlternateContent>
          <mc:Choice Requires="wps">
            <w:drawing>
              <wp:anchor distT="0" distB="0" distL="114300" distR="114300" simplePos="0" relativeHeight="252570624" behindDoc="0" locked="0" layoutInCell="1" allowOverlap="1" wp14:anchorId="29D47BE5" wp14:editId="57A1CD97">
                <wp:simplePos x="0" y="0"/>
                <wp:positionH relativeFrom="column">
                  <wp:posOffset>4444</wp:posOffset>
                </wp:positionH>
                <wp:positionV relativeFrom="paragraph">
                  <wp:posOffset>0</wp:posOffset>
                </wp:positionV>
                <wp:extent cx="5729605" cy="0"/>
                <wp:effectExtent l="38100" t="95250" r="118745" b="152400"/>
                <wp:wrapNone/>
                <wp:docPr id="150" name="直線コネクタ 150"/>
                <wp:cNvGraphicFramePr/>
                <a:graphic xmlns:a="http://schemas.openxmlformats.org/drawingml/2006/main">
                  <a:graphicData uri="http://schemas.microsoft.com/office/word/2010/wordprocessingShape">
                    <wps:wsp>
                      <wps:cNvCnPr/>
                      <wps:spPr>
                        <a:xfrm>
                          <a:off x="0" y="0"/>
                          <a:ext cx="5729605" cy="0"/>
                        </a:xfrm>
                        <a:prstGeom prst="line">
                          <a:avLst/>
                        </a:prstGeom>
                        <a:ln w="38100">
                          <a:tailEnd type="ova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50" o:spid="_x0000_s1026" style="position:absolute;left:0;text-align:left;z-index:252570624;visibility:visible;mso-wrap-style:square;mso-wrap-distance-left:9pt;mso-wrap-distance-top:0;mso-wrap-distance-right:9pt;mso-wrap-distance-bottom:0;mso-position-horizontal:absolute;mso-position-horizontal-relative:text;mso-position-vertical:absolute;mso-position-vertical-relative:text" from=".3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" strokecolor="#4579b8 [3044]" strokeweight="3pt">
                <v:stroke endarrow="oval"/>
                <v:shadow on="t" color="black" opacity="26214f" origin="-.5,-.5" offset=".74836mm,.74836mm"/>
              </v:line>
            </w:pict>
          </mc:Fallback>
        </mc:AlternateContent>
      </w:r>
    </w:p>
    <w:p w:rsidR="00EF36DD" w:rsidRPr="005912AB" w:rsidRDefault="00EF36DD" w:rsidP="00EF36DD">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【現状</w:t>
      </w:r>
      <w:r>
        <w:rPr>
          <w:rFonts w:ascii="ＭＳ Ｐゴシック" w:eastAsia="ＭＳ Ｐゴシック" w:hAnsi="ＭＳ Ｐゴシック" w:hint="eastAsia"/>
          <w:sz w:val="24"/>
          <w:szCs w:val="24"/>
        </w:rPr>
        <w:t>及び</w:t>
      </w:r>
      <w:r w:rsidRPr="005912AB">
        <w:rPr>
          <w:rFonts w:ascii="ＭＳ Ｐゴシック" w:eastAsia="ＭＳ Ｐゴシック" w:hAnsi="ＭＳ Ｐゴシック" w:hint="eastAsia"/>
          <w:sz w:val="24"/>
          <w:szCs w:val="24"/>
        </w:rPr>
        <w:t>課題】</w:t>
      </w:r>
    </w:p>
    <w:p w:rsidR="00F70DB4" w:rsidRDefault="00EF36DD" w:rsidP="00EF36DD">
      <w:pPr>
        <w:rPr>
          <w:sz w:val="24"/>
        </w:rPr>
      </w:pPr>
      <w:r w:rsidRPr="00B605D6">
        <w:rPr>
          <w:rFonts w:hint="eastAsia"/>
          <w:sz w:val="24"/>
          <w:szCs w:val="24"/>
        </w:rPr>
        <w:t xml:space="preserve">　</w:t>
      </w:r>
      <w:r w:rsidRPr="00EF36DD">
        <w:rPr>
          <w:rFonts w:hint="eastAsia"/>
          <w:sz w:val="24"/>
        </w:rPr>
        <w:t>地域における障害</w:t>
      </w:r>
      <w:r>
        <w:rPr>
          <w:rFonts w:hint="eastAsia"/>
          <w:sz w:val="24"/>
        </w:rPr>
        <w:t>のある人</w:t>
      </w:r>
      <w:r w:rsidRPr="00EF36DD">
        <w:rPr>
          <w:rFonts w:hint="eastAsia"/>
          <w:sz w:val="24"/>
        </w:rPr>
        <w:t>の理解の促進のためには、身近な場でのふれあいの機会づくりが大切です。</w:t>
      </w:r>
    </w:p>
    <w:p w:rsidR="00EF36DD" w:rsidRPr="00EF36DD" w:rsidRDefault="00F70DB4" w:rsidP="00F70DB4">
      <w:pPr>
        <w:ind w:firstLineChars="100" w:firstLine="240"/>
        <w:rPr>
          <w:sz w:val="24"/>
        </w:rPr>
      </w:pPr>
      <w:r>
        <w:rPr>
          <w:rFonts w:hint="eastAsia"/>
          <w:sz w:val="24"/>
        </w:rPr>
        <w:t>本町では</w:t>
      </w:r>
      <w:r w:rsidR="00EF36DD" w:rsidRPr="00EF36DD">
        <w:rPr>
          <w:rFonts w:hint="eastAsia"/>
          <w:sz w:val="24"/>
        </w:rPr>
        <w:t>、小学校に</w:t>
      </w:r>
      <w:r>
        <w:rPr>
          <w:rFonts w:hint="eastAsia"/>
          <w:sz w:val="24"/>
        </w:rPr>
        <w:t>おける</w:t>
      </w:r>
      <w:r w:rsidR="00EF36DD" w:rsidRPr="00EF36DD">
        <w:rPr>
          <w:rFonts w:hint="eastAsia"/>
          <w:sz w:val="24"/>
        </w:rPr>
        <w:t>自主活動の時間を利用し、甲良養護学校へ訪問する</w:t>
      </w:r>
      <w:r w:rsidR="00AD245E" w:rsidRPr="00AD245E">
        <w:rPr>
          <w:rFonts w:hint="eastAsia"/>
          <w:sz w:val="24"/>
        </w:rPr>
        <w:t>等</w:t>
      </w:r>
      <w:r w:rsidR="00EF36DD" w:rsidRPr="00EF36DD">
        <w:rPr>
          <w:rFonts w:hint="eastAsia"/>
          <w:sz w:val="24"/>
        </w:rPr>
        <w:t>様々な機会を捉えて相互交流を図っていますが、現状</w:t>
      </w:r>
      <w:r w:rsidR="00EF36DD">
        <w:rPr>
          <w:rFonts w:hint="eastAsia"/>
          <w:sz w:val="24"/>
        </w:rPr>
        <w:t>で</w:t>
      </w:r>
      <w:r w:rsidR="00EF36DD" w:rsidRPr="00EF36DD">
        <w:rPr>
          <w:rFonts w:hint="eastAsia"/>
          <w:sz w:val="24"/>
        </w:rPr>
        <w:t>は活動の回数が少なく</w:t>
      </w:r>
      <w:r w:rsidR="00EF36DD">
        <w:rPr>
          <w:rFonts w:hint="eastAsia"/>
          <w:sz w:val="24"/>
        </w:rPr>
        <w:t>、</w:t>
      </w:r>
      <w:r w:rsidR="00EF36DD" w:rsidRPr="00EF36DD">
        <w:rPr>
          <w:rFonts w:hint="eastAsia"/>
          <w:sz w:val="24"/>
        </w:rPr>
        <w:t>単発的になっています。</w:t>
      </w:r>
      <w:r w:rsidR="00EF36DD" w:rsidRPr="00EF36DD">
        <w:rPr>
          <w:rFonts w:hint="eastAsia"/>
          <w:sz w:val="24"/>
          <w:szCs w:val="24"/>
        </w:rPr>
        <w:t>また、身体障害者更生会や手をつなぐ育成会においてスポーツ大会への参加等、各種交流事業を行っていますが、会員の高齢化や新規入会者の減少により、今後の活動の活性化が求められます。</w:t>
      </w:r>
    </w:p>
    <w:p w:rsidR="00EF36DD" w:rsidRPr="00B605D6" w:rsidRDefault="00EF36DD" w:rsidP="00EF36DD">
      <w:pPr>
        <w:ind w:firstLineChars="100" w:firstLine="240"/>
        <w:rPr>
          <w:sz w:val="24"/>
          <w:szCs w:val="24"/>
        </w:rPr>
      </w:pPr>
      <w:r w:rsidRPr="00EF36DD">
        <w:rPr>
          <w:rFonts w:hint="eastAsia"/>
          <w:sz w:val="24"/>
          <w:szCs w:val="24"/>
        </w:rPr>
        <w:t>今後、より多くの</w:t>
      </w:r>
      <w:r w:rsidR="00003309">
        <w:rPr>
          <w:rFonts w:asciiTheme="minorEastAsia" w:eastAsiaTheme="minorEastAsia" w:hAnsiTheme="minorEastAsia" w:hint="eastAsia"/>
          <w:sz w:val="24"/>
          <w:szCs w:val="24"/>
        </w:rPr>
        <w:t>町民</w:t>
      </w:r>
      <w:r w:rsidRPr="00EF36DD">
        <w:rPr>
          <w:rFonts w:hint="eastAsia"/>
          <w:sz w:val="24"/>
          <w:szCs w:val="24"/>
        </w:rPr>
        <w:t>が障害のあるなしにかかわらず、ともにふれあうことを通じて互いの理解を深めることができる場を充実させていくとともに、より身近な地域においても多様な交流</w:t>
      </w:r>
      <w:r>
        <w:rPr>
          <w:rFonts w:hint="eastAsia"/>
          <w:sz w:val="24"/>
          <w:szCs w:val="24"/>
        </w:rPr>
        <w:t>を</w:t>
      </w:r>
      <w:r w:rsidRPr="00EF36DD">
        <w:rPr>
          <w:rFonts w:hint="eastAsia"/>
          <w:sz w:val="24"/>
          <w:szCs w:val="24"/>
        </w:rPr>
        <w:t>図ることが重要となります。</w:t>
      </w:r>
    </w:p>
    <w:p w:rsidR="00EF36DD" w:rsidRDefault="00EF36DD" w:rsidP="00EF36DD">
      <w:pPr>
        <w:rPr>
          <w:rFonts w:ascii="ＭＳ Ｐゴシック" w:eastAsia="ＭＳ Ｐゴシック" w:hAnsi="ＭＳ Ｐゴシック"/>
          <w:sz w:val="24"/>
          <w:szCs w:val="24"/>
        </w:rPr>
      </w:pPr>
    </w:p>
    <w:p w:rsidR="00EF36DD" w:rsidRPr="005912AB" w:rsidRDefault="00EF36DD" w:rsidP="00EF36DD">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施策の方向性</w:t>
      </w:r>
      <w:r w:rsidRPr="005912AB">
        <w:rPr>
          <w:rFonts w:ascii="ＭＳ Ｐゴシック" w:eastAsia="ＭＳ Ｐゴシック" w:hAnsi="ＭＳ Ｐゴシック" w:hint="eastAsia"/>
          <w:sz w:val="24"/>
          <w:szCs w:val="24"/>
        </w:rPr>
        <w:t>】</w:t>
      </w:r>
    </w:p>
    <w:p w:rsidR="00EF36DD" w:rsidRDefault="00EF36DD" w:rsidP="00EF36DD">
      <w:pPr>
        <w:ind w:left="240" w:hangingChars="100" w:hanging="240"/>
        <w:rPr>
          <w:sz w:val="24"/>
          <w:szCs w:val="24"/>
        </w:rPr>
      </w:pPr>
      <w:r>
        <w:rPr>
          <w:rFonts w:hint="eastAsia"/>
          <w:sz w:val="24"/>
          <w:szCs w:val="24"/>
        </w:rPr>
        <w:t>○</w:t>
      </w:r>
      <w:r w:rsidRPr="00EF36DD">
        <w:rPr>
          <w:rFonts w:hint="eastAsia"/>
          <w:sz w:val="24"/>
          <w:szCs w:val="24"/>
        </w:rPr>
        <w:t>障害に関する理解を深めるために、身近なきっかけづくりの場となる学校や地域において、障害</w:t>
      </w:r>
      <w:r>
        <w:rPr>
          <w:rFonts w:hint="eastAsia"/>
          <w:sz w:val="24"/>
          <w:szCs w:val="24"/>
        </w:rPr>
        <w:t>のある人</w:t>
      </w:r>
      <w:r w:rsidRPr="00EF36DD">
        <w:rPr>
          <w:rFonts w:hint="eastAsia"/>
          <w:sz w:val="24"/>
          <w:szCs w:val="24"/>
        </w:rPr>
        <w:t>や障害のある子どもと</w:t>
      </w:r>
      <w:r w:rsidR="00003309">
        <w:rPr>
          <w:rFonts w:asciiTheme="minorEastAsia" w:eastAsiaTheme="minorEastAsia" w:hAnsiTheme="minorEastAsia" w:hint="eastAsia"/>
          <w:sz w:val="24"/>
          <w:szCs w:val="24"/>
        </w:rPr>
        <w:t>町民</w:t>
      </w:r>
      <w:r w:rsidRPr="00EF36DD">
        <w:rPr>
          <w:rFonts w:hint="eastAsia"/>
          <w:sz w:val="24"/>
          <w:szCs w:val="24"/>
        </w:rPr>
        <w:t>との交流活動の充実を図ります。</w:t>
      </w:r>
    </w:p>
    <w:p w:rsidR="00EF36DD" w:rsidRPr="00B605D6" w:rsidRDefault="00EF36DD" w:rsidP="00EF36DD">
      <w:pPr>
        <w:ind w:left="240" w:hangingChars="100" w:hanging="240"/>
        <w:rPr>
          <w:sz w:val="24"/>
          <w:szCs w:val="24"/>
        </w:rPr>
      </w:pPr>
      <w:r>
        <w:rPr>
          <w:rFonts w:hint="eastAsia"/>
          <w:sz w:val="24"/>
          <w:szCs w:val="24"/>
        </w:rPr>
        <w:t>○</w:t>
      </w:r>
      <w:r w:rsidRPr="00EF36DD">
        <w:rPr>
          <w:rFonts w:hint="eastAsia"/>
          <w:sz w:val="24"/>
          <w:szCs w:val="24"/>
        </w:rPr>
        <w:t>障害</w:t>
      </w:r>
      <w:r>
        <w:rPr>
          <w:rFonts w:hint="eastAsia"/>
          <w:sz w:val="24"/>
          <w:szCs w:val="24"/>
        </w:rPr>
        <w:t>のある人</w:t>
      </w:r>
      <w:r w:rsidRPr="00EF36DD">
        <w:rPr>
          <w:rFonts w:hint="eastAsia"/>
          <w:sz w:val="24"/>
          <w:szCs w:val="24"/>
        </w:rPr>
        <w:t>の健康の維持や増進、自己実現の観点から、スポーツ・文化・芸術活動を積極的に推進し、障害</w:t>
      </w:r>
      <w:r>
        <w:rPr>
          <w:rFonts w:hint="eastAsia"/>
          <w:sz w:val="24"/>
          <w:szCs w:val="24"/>
        </w:rPr>
        <w:t>のある人</w:t>
      </w:r>
      <w:r w:rsidRPr="00EF36DD">
        <w:rPr>
          <w:rFonts w:hint="eastAsia"/>
          <w:sz w:val="24"/>
          <w:szCs w:val="24"/>
        </w:rPr>
        <w:t>の社会参加の機会の拡充や交流の場づくりに努めます。</w:t>
      </w:r>
    </w:p>
    <w:p w:rsidR="00EF36DD" w:rsidRDefault="00EF36DD" w:rsidP="00EF36DD"/>
    <w:p w:rsidR="00EF36DD" w:rsidRPr="005912AB" w:rsidRDefault="00EF36DD" w:rsidP="00EF36DD">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施策と内容</w:t>
      </w:r>
      <w:r w:rsidRPr="005912AB">
        <w:rPr>
          <w:rFonts w:ascii="ＭＳ Ｐゴシック" w:eastAsia="ＭＳ Ｐゴシック" w:hAnsi="ＭＳ Ｐゴシック" w:hint="eastAsia"/>
          <w:sz w:val="24"/>
          <w:szCs w:val="24"/>
        </w:rPr>
        <w:t>】</w:t>
      </w:r>
    </w:p>
    <w:tbl>
      <w:tblPr>
        <w:tblStyle w:val="a9"/>
        <w:tblW w:w="0" w:type="auto"/>
        <w:tblInd w:w="108" w:type="dxa"/>
        <w:tblLook w:val="04A0" w:firstRow="1" w:lastRow="0" w:firstColumn="1" w:lastColumn="0" w:noHBand="0" w:noVBand="1"/>
      </w:tblPr>
      <w:tblGrid>
        <w:gridCol w:w="2268"/>
        <w:gridCol w:w="7371"/>
      </w:tblGrid>
      <w:tr w:rsidR="00EF36DD" w:rsidTr="00E13DC5">
        <w:tc>
          <w:tcPr>
            <w:tcW w:w="2268" w:type="dxa"/>
            <w:tcBorders>
              <w:bottom w:val="single" w:sz="4" w:space="0" w:color="auto"/>
            </w:tcBorders>
            <w:shd w:val="clear" w:color="auto" w:fill="FFCC00"/>
          </w:tcPr>
          <w:p w:rsidR="00EF36DD" w:rsidRPr="0045278A" w:rsidRDefault="00EF36DD" w:rsidP="00291C11">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施　策</w:t>
            </w:r>
          </w:p>
        </w:tc>
        <w:tc>
          <w:tcPr>
            <w:tcW w:w="7371" w:type="dxa"/>
            <w:shd w:val="clear" w:color="auto" w:fill="FFCC00"/>
          </w:tcPr>
          <w:p w:rsidR="00EF36DD" w:rsidRPr="0045278A" w:rsidRDefault="00EF36DD" w:rsidP="00291C11">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内　　　　　容</w:t>
            </w:r>
          </w:p>
        </w:tc>
      </w:tr>
      <w:tr w:rsidR="00EF36DD" w:rsidTr="00E13DC5">
        <w:tc>
          <w:tcPr>
            <w:tcW w:w="2268" w:type="dxa"/>
            <w:shd w:val="clear" w:color="auto" w:fill="auto"/>
          </w:tcPr>
          <w:p w:rsidR="00EF36DD" w:rsidRPr="00943331" w:rsidRDefault="00943331" w:rsidP="00291C11">
            <w:pPr>
              <w:rPr>
                <w:rFonts w:ascii="HG丸ｺﾞｼｯｸM-PRO" w:eastAsia="HG丸ｺﾞｼｯｸM-PRO" w:hAnsi="HG丸ｺﾞｼｯｸM-PRO"/>
                <w:sz w:val="24"/>
                <w:szCs w:val="24"/>
              </w:rPr>
            </w:pPr>
            <w:r w:rsidRPr="00943331">
              <w:rPr>
                <w:rFonts w:ascii="HG丸ｺﾞｼｯｸM-PRO" w:eastAsia="HG丸ｺﾞｼｯｸM-PRO" w:hAnsi="HG丸ｺﾞｼｯｸM-PRO" w:hint="eastAsia"/>
                <w:bCs/>
                <w:sz w:val="24"/>
                <w:szCs w:val="24"/>
              </w:rPr>
              <w:t>学校等における交流活動の推進</w:t>
            </w:r>
          </w:p>
        </w:tc>
        <w:tc>
          <w:tcPr>
            <w:tcW w:w="7371" w:type="dxa"/>
          </w:tcPr>
          <w:p w:rsidR="00EF36DD" w:rsidRPr="00EF36DD" w:rsidRDefault="00EF36DD" w:rsidP="00291C11">
            <w:pPr>
              <w:ind w:left="211" w:hangingChars="96" w:hanging="211"/>
              <w:rPr>
                <w:sz w:val="22"/>
              </w:rPr>
            </w:pPr>
            <w:r w:rsidRPr="00EF36DD">
              <w:rPr>
                <w:rFonts w:hint="eastAsia"/>
                <w:sz w:val="22"/>
              </w:rPr>
              <w:t>◆</w:t>
            </w:r>
            <w:r w:rsidR="00943331" w:rsidRPr="00943331">
              <w:rPr>
                <w:rFonts w:hint="eastAsia"/>
                <w:sz w:val="22"/>
              </w:rPr>
              <w:t>学校等における総合的な学習の時間やボランティア活動等を活用し、特別支援学校（養護学校等）や福祉施設において、障害</w:t>
            </w:r>
            <w:r w:rsidR="00943331">
              <w:rPr>
                <w:rFonts w:hint="eastAsia"/>
                <w:sz w:val="22"/>
              </w:rPr>
              <w:t>のある人</w:t>
            </w:r>
            <w:r w:rsidR="00943331" w:rsidRPr="00943331">
              <w:rPr>
                <w:rFonts w:hint="eastAsia"/>
                <w:sz w:val="22"/>
              </w:rPr>
              <w:t>や障害のある子どもと</w:t>
            </w:r>
            <w:r w:rsidR="00003309" w:rsidRPr="00003309">
              <w:rPr>
                <w:rFonts w:hint="eastAsia"/>
                <w:sz w:val="22"/>
              </w:rPr>
              <w:t>町民</w:t>
            </w:r>
            <w:r w:rsidR="00943331" w:rsidRPr="00943331">
              <w:rPr>
                <w:rFonts w:hint="eastAsia"/>
                <w:sz w:val="22"/>
              </w:rPr>
              <w:t>との交流活動を推進します。また、活動後も継続的な交流が行える仕組みづくりについて検討します。</w:t>
            </w:r>
          </w:p>
        </w:tc>
      </w:tr>
      <w:tr w:rsidR="00EF36DD" w:rsidTr="00E13DC5">
        <w:tc>
          <w:tcPr>
            <w:tcW w:w="2268" w:type="dxa"/>
            <w:shd w:val="clear" w:color="auto" w:fill="auto"/>
          </w:tcPr>
          <w:p w:rsidR="00EF36DD" w:rsidRPr="00943331" w:rsidRDefault="00943331" w:rsidP="00291C11">
            <w:pPr>
              <w:rPr>
                <w:rFonts w:ascii="HG丸ｺﾞｼｯｸM-PRO" w:eastAsia="HG丸ｺﾞｼｯｸM-PRO" w:hAnsi="HG丸ｺﾞｼｯｸM-PRO"/>
                <w:sz w:val="24"/>
                <w:szCs w:val="24"/>
              </w:rPr>
            </w:pPr>
            <w:r w:rsidRPr="00943331">
              <w:rPr>
                <w:rFonts w:ascii="HG丸ｺﾞｼｯｸM-PRO" w:eastAsia="HG丸ｺﾞｼｯｸM-PRO" w:hAnsi="HG丸ｺﾞｼｯｸM-PRO" w:hint="eastAsia"/>
                <w:bCs/>
                <w:sz w:val="24"/>
                <w:szCs w:val="24"/>
              </w:rPr>
              <w:t>地域社会における交流活動の推進</w:t>
            </w:r>
          </w:p>
        </w:tc>
        <w:tc>
          <w:tcPr>
            <w:tcW w:w="7371" w:type="dxa"/>
          </w:tcPr>
          <w:p w:rsidR="00EF36DD" w:rsidRPr="00EF36DD" w:rsidRDefault="00EF36DD" w:rsidP="00291C11">
            <w:pPr>
              <w:ind w:left="211" w:hangingChars="96" w:hanging="211"/>
              <w:rPr>
                <w:sz w:val="22"/>
              </w:rPr>
            </w:pPr>
            <w:r w:rsidRPr="00EF36DD">
              <w:rPr>
                <w:rFonts w:hint="eastAsia"/>
                <w:sz w:val="22"/>
              </w:rPr>
              <w:t>◆</w:t>
            </w:r>
            <w:r w:rsidR="00943331" w:rsidRPr="00943331">
              <w:rPr>
                <w:rFonts w:hint="eastAsia"/>
                <w:sz w:val="22"/>
              </w:rPr>
              <w:t>関連団体・関係機関と連携しながら、地域におけるイベント・フェスティバル等への障害</w:t>
            </w:r>
            <w:r w:rsidR="00AE1F4F">
              <w:rPr>
                <w:rFonts w:hint="eastAsia"/>
                <w:sz w:val="22"/>
              </w:rPr>
              <w:t>のある人</w:t>
            </w:r>
            <w:r w:rsidR="00943331" w:rsidRPr="00943331">
              <w:rPr>
                <w:rFonts w:hint="eastAsia"/>
                <w:sz w:val="22"/>
              </w:rPr>
              <w:t>の積極的な参加を推進します。</w:t>
            </w:r>
          </w:p>
          <w:p w:rsidR="00EF36DD" w:rsidRDefault="00EF36DD" w:rsidP="00291C11">
            <w:pPr>
              <w:ind w:left="211" w:hangingChars="96" w:hanging="211"/>
              <w:rPr>
                <w:sz w:val="22"/>
              </w:rPr>
            </w:pPr>
            <w:r w:rsidRPr="00EF36DD">
              <w:rPr>
                <w:rFonts w:hint="eastAsia"/>
                <w:sz w:val="22"/>
              </w:rPr>
              <w:t>◆</w:t>
            </w:r>
            <w:r w:rsidR="00AE1F4F" w:rsidRPr="00AE1F4F">
              <w:rPr>
                <w:rFonts w:hint="eastAsia"/>
                <w:sz w:val="22"/>
              </w:rPr>
              <w:t>障害者いきいきサロン</w:t>
            </w:r>
            <w:r w:rsidR="00AD245E">
              <w:rPr>
                <w:rFonts w:hint="eastAsia"/>
                <w:sz w:val="22"/>
              </w:rPr>
              <w:t>等</w:t>
            </w:r>
            <w:r w:rsidR="00AE1F4F" w:rsidRPr="00AE1F4F">
              <w:rPr>
                <w:rFonts w:hint="eastAsia"/>
                <w:sz w:val="22"/>
              </w:rPr>
              <w:t>、地域における日常的な交流の場の充実に努めます。</w:t>
            </w:r>
          </w:p>
          <w:p w:rsidR="00AE1F4F" w:rsidRPr="00EF36DD" w:rsidRDefault="00AE1F4F" w:rsidP="00291C11">
            <w:pPr>
              <w:ind w:left="211" w:hangingChars="96" w:hanging="211"/>
              <w:rPr>
                <w:sz w:val="22"/>
              </w:rPr>
            </w:pPr>
            <w:r>
              <w:rPr>
                <w:rFonts w:hint="eastAsia"/>
                <w:sz w:val="22"/>
              </w:rPr>
              <w:t>◆</w:t>
            </w:r>
            <w:r w:rsidRPr="00AE1F4F">
              <w:rPr>
                <w:rFonts w:hint="eastAsia"/>
                <w:sz w:val="22"/>
              </w:rPr>
              <w:t>スペシャルオリンピック</w:t>
            </w:r>
            <w:r>
              <w:rPr>
                <w:rFonts w:hint="eastAsia"/>
                <w:sz w:val="22"/>
              </w:rPr>
              <w:t>ス</w:t>
            </w:r>
            <w:r w:rsidRPr="00AE1F4F">
              <w:rPr>
                <w:rFonts w:hint="eastAsia"/>
                <w:sz w:val="22"/>
              </w:rPr>
              <w:t>（ＳＯ）</w:t>
            </w:r>
            <w:r w:rsidR="003345FD" w:rsidRPr="003345FD">
              <w:rPr>
                <w:rFonts w:hint="eastAsia"/>
                <w:sz w:val="24"/>
                <w:szCs w:val="24"/>
                <w:vertAlign w:val="superscript"/>
              </w:rPr>
              <w:t>＊</w:t>
            </w:r>
            <w:r w:rsidRPr="00AE1F4F">
              <w:rPr>
                <w:rFonts w:hint="eastAsia"/>
                <w:sz w:val="22"/>
              </w:rPr>
              <w:t>の活動機会を活用し、多くの人との交流を通じて社会性を育むことや自立への意識向上を促進します。</w:t>
            </w:r>
          </w:p>
        </w:tc>
      </w:tr>
      <w:tr w:rsidR="00EF36DD" w:rsidRPr="00AE1F4F" w:rsidTr="00E13DC5">
        <w:tc>
          <w:tcPr>
            <w:tcW w:w="2268" w:type="dxa"/>
            <w:shd w:val="clear" w:color="auto" w:fill="auto"/>
          </w:tcPr>
          <w:p w:rsidR="00EF36DD" w:rsidRPr="00AE1F4F" w:rsidRDefault="00AE1F4F" w:rsidP="00291C11">
            <w:pPr>
              <w:rPr>
                <w:rFonts w:ascii="HG丸ｺﾞｼｯｸM-PRO" w:eastAsia="HG丸ｺﾞｼｯｸM-PRO" w:hAnsi="HG丸ｺﾞｼｯｸM-PRO"/>
                <w:sz w:val="24"/>
                <w:szCs w:val="24"/>
              </w:rPr>
            </w:pPr>
            <w:r w:rsidRPr="00AE1F4F">
              <w:rPr>
                <w:rFonts w:ascii="HG丸ｺﾞｼｯｸM-PRO" w:eastAsia="HG丸ｺﾞｼｯｸM-PRO" w:hAnsi="HG丸ｺﾞｼｯｸM-PRO" w:hint="eastAsia"/>
                <w:bCs/>
                <w:sz w:val="24"/>
                <w:szCs w:val="24"/>
              </w:rPr>
              <w:t>スポーツ・文化・芸術活動の推進</w:t>
            </w:r>
          </w:p>
        </w:tc>
        <w:tc>
          <w:tcPr>
            <w:tcW w:w="7371" w:type="dxa"/>
          </w:tcPr>
          <w:p w:rsidR="00EF36DD" w:rsidRDefault="00EF36DD" w:rsidP="00291C11">
            <w:pPr>
              <w:ind w:left="211" w:hangingChars="96" w:hanging="211"/>
              <w:rPr>
                <w:sz w:val="22"/>
              </w:rPr>
            </w:pPr>
            <w:r w:rsidRPr="00EF36DD">
              <w:rPr>
                <w:rFonts w:hint="eastAsia"/>
                <w:sz w:val="22"/>
              </w:rPr>
              <w:t>◆</w:t>
            </w:r>
            <w:r w:rsidR="00AE1F4F" w:rsidRPr="00AE1F4F">
              <w:rPr>
                <w:rFonts w:hint="eastAsia"/>
                <w:sz w:val="22"/>
              </w:rPr>
              <w:t>各種障害者団体や事業所</w:t>
            </w:r>
            <w:r w:rsidR="00AD245E">
              <w:rPr>
                <w:rFonts w:hint="eastAsia"/>
                <w:sz w:val="22"/>
              </w:rPr>
              <w:t>等</w:t>
            </w:r>
            <w:r w:rsidR="00AE1F4F" w:rsidRPr="00AE1F4F">
              <w:rPr>
                <w:rFonts w:hint="eastAsia"/>
                <w:sz w:val="22"/>
              </w:rPr>
              <w:t>が開催するスポーツ・文化・芸術活動等各種交流活動に際して、介助ヘルパーや手話通訳</w:t>
            </w:r>
            <w:r w:rsidR="00AE1F4F">
              <w:rPr>
                <w:rFonts w:hint="eastAsia"/>
                <w:sz w:val="22"/>
              </w:rPr>
              <w:t>者・</w:t>
            </w:r>
            <w:r w:rsidR="00AE1F4F" w:rsidRPr="00AE1F4F">
              <w:rPr>
                <w:rFonts w:hint="eastAsia"/>
                <w:sz w:val="22"/>
              </w:rPr>
              <w:t>要約筆記</w:t>
            </w:r>
            <w:r w:rsidR="00AE1F4F">
              <w:rPr>
                <w:rFonts w:hint="eastAsia"/>
                <w:sz w:val="22"/>
              </w:rPr>
              <w:t>者</w:t>
            </w:r>
            <w:r w:rsidR="00660861" w:rsidRPr="00660861">
              <w:rPr>
                <w:rFonts w:hint="eastAsia"/>
                <w:sz w:val="22"/>
                <w:vertAlign w:val="superscript"/>
              </w:rPr>
              <w:t>＊</w:t>
            </w:r>
            <w:r w:rsidR="00AE1F4F" w:rsidRPr="00AE1F4F">
              <w:rPr>
                <w:rFonts w:hint="eastAsia"/>
                <w:sz w:val="22"/>
              </w:rPr>
              <w:t>を派遣する</w:t>
            </w:r>
            <w:r w:rsidR="00AD245E">
              <w:rPr>
                <w:rFonts w:hint="eastAsia"/>
                <w:sz w:val="22"/>
              </w:rPr>
              <w:t>等</w:t>
            </w:r>
            <w:r w:rsidR="00AE1F4F" w:rsidRPr="00AE1F4F">
              <w:rPr>
                <w:rFonts w:hint="eastAsia"/>
                <w:sz w:val="22"/>
              </w:rPr>
              <w:t>、円滑な開催支援に努めます。</w:t>
            </w:r>
          </w:p>
          <w:p w:rsidR="00AE1F4F" w:rsidRDefault="00AE1F4F" w:rsidP="00291C11">
            <w:pPr>
              <w:ind w:left="211" w:hangingChars="96" w:hanging="211"/>
              <w:rPr>
                <w:sz w:val="22"/>
              </w:rPr>
            </w:pPr>
            <w:r>
              <w:rPr>
                <w:rFonts w:hint="eastAsia"/>
                <w:sz w:val="22"/>
              </w:rPr>
              <w:t>◆</w:t>
            </w:r>
            <w:r w:rsidRPr="00AE1F4F">
              <w:rPr>
                <w:rFonts w:hint="eastAsia"/>
                <w:sz w:val="22"/>
              </w:rPr>
              <w:t>窓口対応等の機会を捉えて、障害者団体活動の広報を行う</w:t>
            </w:r>
            <w:r w:rsidR="00AD245E">
              <w:rPr>
                <w:rFonts w:hint="eastAsia"/>
                <w:sz w:val="22"/>
              </w:rPr>
              <w:t>等</w:t>
            </w:r>
            <w:r w:rsidRPr="00AE1F4F">
              <w:rPr>
                <w:rFonts w:hint="eastAsia"/>
                <w:sz w:val="22"/>
              </w:rPr>
              <w:t>、団体活動の活発化をめざします。</w:t>
            </w:r>
          </w:p>
          <w:p w:rsidR="00AE1F4F" w:rsidRPr="00EF36DD" w:rsidRDefault="00AE1F4F" w:rsidP="00291C11">
            <w:pPr>
              <w:ind w:left="211" w:hangingChars="96" w:hanging="211"/>
              <w:rPr>
                <w:sz w:val="22"/>
              </w:rPr>
            </w:pPr>
            <w:r>
              <w:rPr>
                <w:rFonts w:hint="eastAsia"/>
                <w:sz w:val="22"/>
              </w:rPr>
              <w:t>◆</w:t>
            </w:r>
            <w:r w:rsidRPr="00AE1F4F">
              <w:rPr>
                <w:rFonts w:hint="eastAsia"/>
                <w:sz w:val="22"/>
              </w:rPr>
              <w:t>障害</w:t>
            </w:r>
            <w:r>
              <w:rPr>
                <w:rFonts w:hint="eastAsia"/>
                <w:sz w:val="22"/>
              </w:rPr>
              <w:t>のある人</w:t>
            </w:r>
            <w:r w:rsidRPr="00AE1F4F">
              <w:rPr>
                <w:rFonts w:hint="eastAsia"/>
                <w:sz w:val="22"/>
              </w:rPr>
              <w:t>のスポーツの場として、スペシャルオリンピックス（ＳＯ）の活動を推進し、健康や体力の増進、スキルの向上をめざします。</w:t>
            </w:r>
          </w:p>
        </w:tc>
      </w:tr>
    </w:tbl>
    <w:p w:rsidR="00E13DC5" w:rsidRPr="00C85FDD" w:rsidRDefault="00CD0EDC" w:rsidP="00E13DC5">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④</w:t>
      </w:r>
      <w:r w:rsidR="00E13DC5" w:rsidRPr="00C85FDD">
        <w:rPr>
          <w:rFonts w:ascii="HGP創英角ｺﾞｼｯｸUB" w:eastAsia="HGP創英角ｺﾞｼｯｸUB" w:hAnsi="HGP創英角ｺﾞｼｯｸUB" w:hint="eastAsia"/>
          <w:sz w:val="28"/>
          <w:szCs w:val="28"/>
        </w:rPr>
        <w:t xml:space="preserve">　</w:t>
      </w:r>
      <w:r w:rsidRPr="00CD0EDC">
        <w:rPr>
          <w:rFonts w:ascii="HGP創英角ｺﾞｼｯｸUB" w:eastAsia="HGP創英角ｺﾞｼｯｸUB" w:hAnsi="HGP創英角ｺﾞｼｯｸUB" w:hint="eastAsia"/>
          <w:sz w:val="28"/>
          <w:szCs w:val="28"/>
        </w:rPr>
        <w:t>地域福祉活動の促進</w:t>
      </w:r>
    </w:p>
    <w:p w:rsidR="00E13DC5" w:rsidRDefault="00E13DC5" w:rsidP="00E13DC5">
      <w:r>
        <w:rPr>
          <w:rFonts w:hint="eastAsia"/>
          <w:noProof/>
        </w:rPr>
        <mc:AlternateContent>
          <mc:Choice Requires="wps">
            <w:drawing>
              <wp:anchor distT="0" distB="0" distL="114300" distR="114300" simplePos="0" relativeHeight="252572672" behindDoc="0" locked="0" layoutInCell="1" allowOverlap="1" wp14:anchorId="3B0644AB" wp14:editId="7A85300E">
                <wp:simplePos x="0" y="0"/>
                <wp:positionH relativeFrom="column">
                  <wp:posOffset>4444</wp:posOffset>
                </wp:positionH>
                <wp:positionV relativeFrom="paragraph">
                  <wp:posOffset>0</wp:posOffset>
                </wp:positionV>
                <wp:extent cx="5729605" cy="0"/>
                <wp:effectExtent l="38100" t="95250" r="118745" b="152400"/>
                <wp:wrapNone/>
                <wp:docPr id="151" name="直線コネクタ 151"/>
                <wp:cNvGraphicFramePr/>
                <a:graphic xmlns:a="http://schemas.openxmlformats.org/drawingml/2006/main">
                  <a:graphicData uri="http://schemas.microsoft.com/office/word/2010/wordprocessingShape">
                    <wps:wsp>
                      <wps:cNvCnPr/>
                      <wps:spPr>
                        <a:xfrm>
                          <a:off x="0" y="0"/>
                          <a:ext cx="5729605" cy="0"/>
                        </a:xfrm>
                        <a:prstGeom prst="line">
                          <a:avLst/>
                        </a:prstGeom>
                        <a:ln w="38100">
                          <a:tailEnd type="ova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51" o:spid="_x0000_s1026" style="position:absolute;left:0;text-align:left;z-index:252572672;visibility:visible;mso-wrap-style:square;mso-wrap-distance-left:9pt;mso-wrap-distance-top:0;mso-wrap-distance-right:9pt;mso-wrap-distance-bottom:0;mso-position-horizontal:absolute;mso-position-horizontal-relative:text;mso-position-vertical:absolute;mso-position-vertical-relative:text" from=".3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" strokecolor="#4579b8 [3044]" strokeweight="3pt">
                <v:stroke endarrow="oval"/>
                <v:shadow on="t" color="black" opacity="26214f" origin="-.5,-.5" offset=".74836mm,.74836mm"/>
              </v:line>
            </w:pict>
          </mc:Fallback>
        </mc:AlternateContent>
      </w:r>
    </w:p>
    <w:p w:rsidR="00E13DC5" w:rsidRPr="005912AB" w:rsidRDefault="00E13DC5" w:rsidP="00E13DC5">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【現状</w:t>
      </w:r>
      <w:r>
        <w:rPr>
          <w:rFonts w:ascii="ＭＳ Ｐゴシック" w:eastAsia="ＭＳ Ｐゴシック" w:hAnsi="ＭＳ Ｐゴシック" w:hint="eastAsia"/>
          <w:sz w:val="24"/>
          <w:szCs w:val="24"/>
        </w:rPr>
        <w:t>及び</w:t>
      </w:r>
      <w:r w:rsidRPr="005912AB">
        <w:rPr>
          <w:rFonts w:ascii="ＭＳ Ｐゴシック" w:eastAsia="ＭＳ Ｐゴシック" w:hAnsi="ＭＳ Ｐゴシック" w:hint="eastAsia"/>
          <w:sz w:val="24"/>
          <w:szCs w:val="24"/>
        </w:rPr>
        <w:t>課題】</w:t>
      </w:r>
    </w:p>
    <w:p w:rsidR="00E13DC5" w:rsidRDefault="00E13DC5" w:rsidP="00CD0EDC">
      <w:pPr>
        <w:rPr>
          <w:sz w:val="24"/>
        </w:rPr>
      </w:pPr>
      <w:r w:rsidRPr="00B605D6">
        <w:rPr>
          <w:rFonts w:hint="eastAsia"/>
          <w:sz w:val="24"/>
          <w:szCs w:val="24"/>
        </w:rPr>
        <w:t xml:space="preserve">　</w:t>
      </w:r>
      <w:r w:rsidR="00CD0EDC" w:rsidRPr="00CD0EDC">
        <w:rPr>
          <w:rFonts w:hint="eastAsia"/>
          <w:sz w:val="24"/>
        </w:rPr>
        <w:t>本町では、集落ごとの地域自治活動が活発であり、産業・福祉・教育・文化・環境・防災・防犯等、様々な分野において</w:t>
      </w:r>
      <w:r w:rsidR="00003309">
        <w:rPr>
          <w:rFonts w:asciiTheme="minorEastAsia" w:eastAsiaTheme="minorEastAsia" w:hAnsiTheme="minorEastAsia" w:hint="eastAsia"/>
          <w:sz w:val="24"/>
          <w:szCs w:val="24"/>
        </w:rPr>
        <w:t>町民</w:t>
      </w:r>
      <w:r w:rsidR="00CD0EDC" w:rsidRPr="00CD0EDC">
        <w:rPr>
          <w:rFonts w:hint="eastAsia"/>
          <w:sz w:val="24"/>
        </w:rPr>
        <w:t>自身による活動を展開し、生活環境の向上に取り組んでいます。役場においては、集落ごとの地域自治を支援するために、地域自治振興のための補助金を交付しています。地域理解を深め、地域の課題を解決するために、各機関の連携によ</w:t>
      </w:r>
      <w:r w:rsidR="00CD0EDC">
        <w:rPr>
          <w:rFonts w:hint="eastAsia"/>
          <w:sz w:val="24"/>
        </w:rPr>
        <w:t>るネットワークの構築と社会資源の改善・開発</w:t>
      </w:r>
      <w:r w:rsidR="00AD245E" w:rsidRPr="00AD245E">
        <w:rPr>
          <w:rFonts w:hint="eastAsia"/>
          <w:sz w:val="24"/>
        </w:rPr>
        <w:t>等</w:t>
      </w:r>
      <w:r w:rsidR="00AD245E">
        <w:rPr>
          <w:rFonts w:hint="eastAsia"/>
          <w:sz w:val="24"/>
        </w:rPr>
        <w:t>、</w:t>
      </w:r>
      <w:r w:rsidR="00CF6592">
        <w:rPr>
          <w:rFonts w:hint="eastAsia"/>
          <w:sz w:val="24"/>
          <w:szCs w:val="24"/>
        </w:rPr>
        <w:t>本町</w:t>
      </w:r>
      <w:r w:rsidR="00CD0EDC">
        <w:rPr>
          <w:rFonts w:hint="eastAsia"/>
          <w:sz w:val="24"/>
        </w:rPr>
        <w:t>に合った取</w:t>
      </w:r>
      <w:r w:rsidR="00CD0EDC" w:rsidRPr="00CD0EDC">
        <w:rPr>
          <w:rFonts w:hint="eastAsia"/>
          <w:sz w:val="24"/>
        </w:rPr>
        <w:t>組がさらに求められています。</w:t>
      </w:r>
    </w:p>
    <w:p w:rsidR="00CD0EDC" w:rsidRPr="00B605D6" w:rsidRDefault="00CD0EDC" w:rsidP="00CD0EDC">
      <w:pPr>
        <w:rPr>
          <w:sz w:val="24"/>
          <w:szCs w:val="24"/>
        </w:rPr>
      </w:pPr>
      <w:r>
        <w:rPr>
          <w:rFonts w:hint="eastAsia"/>
          <w:sz w:val="24"/>
        </w:rPr>
        <w:t xml:space="preserve">　今後は、</w:t>
      </w:r>
      <w:r w:rsidRPr="00CD0EDC">
        <w:rPr>
          <w:rFonts w:hint="eastAsia"/>
          <w:sz w:val="24"/>
        </w:rPr>
        <w:t>地域に住</w:t>
      </w:r>
      <w:r>
        <w:rPr>
          <w:rFonts w:hint="eastAsia"/>
          <w:sz w:val="24"/>
        </w:rPr>
        <w:t>んでいる</w:t>
      </w:r>
      <w:r w:rsidR="00003309">
        <w:rPr>
          <w:rFonts w:asciiTheme="minorEastAsia" w:eastAsiaTheme="minorEastAsia" w:hAnsiTheme="minorEastAsia" w:hint="eastAsia"/>
          <w:sz w:val="24"/>
          <w:szCs w:val="24"/>
        </w:rPr>
        <w:t>町民</w:t>
      </w:r>
      <w:r>
        <w:rPr>
          <w:rFonts w:hint="eastAsia"/>
          <w:sz w:val="24"/>
        </w:rPr>
        <w:t>の主体的な参加による地域福祉活動やボランティア活動が</w:t>
      </w:r>
      <w:r w:rsidRPr="00CD0EDC">
        <w:rPr>
          <w:rFonts w:hint="eastAsia"/>
          <w:sz w:val="24"/>
        </w:rPr>
        <w:t>、地域自治を推進していく上で、ますます重要となります。</w:t>
      </w:r>
    </w:p>
    <w:p w:rsidR="00E13DC5" w:rsidRDefault="00E13DC5" w:rsidP="00E13DC5">
      <w:pPr>
        <w:rPr>
          <w:rFonts w:ascii="ＭＳ Ｐゴシック" w:eastAsia="ＭＳ Ｐゴシック" w:hAnsi="ＭＳ Ｐゴシック"/>
          <w:sz w:val="24"/>
          <w:szCs w:val="24"/>
        </w:rPr>
      </w:pPr>
    </w:p>
    <w:p w:rsidR="00E13DC5" w:rsidRPr="005912AB" w:rsidRDefault="00E13DC5" w:rsidP="00E13DC5">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施策の方向性</w:t>
      </w:r>
      <w:r w:rsidRPr="005912AB">
        <w:rPr>
          <w:rFonts w:ascii="ＭＳ Ｐゴシック" w:eastAsia="ＭＳ Ｐゴシック" w:hAnsi="ＭＳ Ｐゴシック" w:hint="eastAsia"/>
          <w:sz w:val="24"/>
          <w:szCs w:val="24"/>
        </w:rPr>
        <w:t>】</w:t>
      </w:r>
    </w:p>
    <w:p w:rsidR="00E13DC5" w:rsidRDefault="00E13DC5" w:rsidP="00E13DC5">
      <w:pPr>
        <w:ind w:left="240" w:hangingChars="100" w:hanging="240"/>
        <w:rPr>
          <w:sz w:val="24"/>
          <w:szCs w:val="24"/>
        </w:rPr>
      </w:pPr>
      <w:r>
        <w:rPr>
          <w:rFonts w:hint="eastAsia"/>
          <w:sz w:val="24"/>
          <w:szCs w:val="24"/>
        </w:rPr>
        <w:t>○</w:t>
      </w:r>
      <w:r w:rsidR="00CD0EDC" w:rsidRPr="00CD0EDC">
        <w:rPr>
          <w:rFonts w:hint="eastAsia"/>
          <w:sz w:val="24"/>
          <w:szCs w:val="24"/>
        </w:rPr>
        <w:t>集落ごとの自治活動を推進するとともに、ボランティア団体・</w:t>
      </w:r>
      <w:r w:rsidR="00003309">
        <w:rPr>
          <w:rFonts w:asciiTheme="minorEastAsia" w:eastAsiaTheme="minorEastAsia" w:hAnsiTheme="minorEastAsia" w:hint="eastAsia"/>
          <w:sz w:val="24"/>
          <w:szCs w:val="24"/>
        </w:rPr>
        <w:t>町民</w:t>
      </w:r>
      <w:r w:rsidR="00CD0EDC" w:rsidRPr="00CD0EDC">
        <w:rPr>
          <w:rFonts w:hint="eastAsia"/>
          <w:sz w:val="24"/>
          <w:szCs w:val="24"/>
        </w:rPr>
        <w:t>・役場・ＮＰＯ・民間企業等が連携し、障害</w:t>
      </w:r>
      <w:r w:rsidR="00CD0EDC">
        <w:rPr>
          <w:rFonts w:hint="eastAsia"/>
          <w:sz w:val="24"/>
          <w:szCs w:val="24"/>
        </w:rPr>
        <w:t>のある人</w:t>
      </w:r>
      <w:r w:rsidR="00CD0EDC" w:rsidRPr="00CD0EDC">
        <w:rPr>
          <w:rFonts w:hint="eastAsia"/>
          <w:sz w:val="24"/>
          <w:szCs w:val="24"/>
        </w:rPr>
        <w:t>を社会全体で支える体制づくりをめざします。</w:t>
      </w:r>
    </w:p>
    <w:p w:rsidR="00E13DC5" w:rsidRDefault="00E13DC5" w:rsidP="00E13DC5"/>
    <w:p w:rsidR="00E13DC5" w:rsidRPr="005912AB" w:rsidRDefault="00E13DC5" w:rsidP="00E13DC5">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施策と内容</w:t>
      </w:r>
      <w:r w:rsidRPr="005912AB">
        <w:rPr>
          <w:rFonts w:ascii="ＭＳ Ｐゴシック" w:eastAsia="ＭＳ Ｐゴシック" w:hAnsi="ＭＳ Ｐゴシック" w:hint="eastAsia"/>
          <w:sz w:val="24"/>
          <w:szCs w:val="24"/>
        </w:rPr>
        <w:t>】</w:t>
      </w:r>
    </w:p>
    <w:tbl>
      <w:tblPr>
        <w:tblStyle w:val="a9"/>
        <w:tblW w:w="0" w:type="auto"/>
        <w:tblInd w:w="108" w:type="dxa"/>
        <w:tblLook w:val="04A0" w:firstRow="1" w:lastRow="0" w:firstColumn="1" w:lastColumn="0" w:noHBand="0" w:noVBand="1"/>
      </w:tblPr>
      <w:tblGrid>
        <w:gridCol w:w="2268"/>
        <w:gridCol w:w="7371"/>
      </w:tblGrid>
      <w:tr w:rsidR="00E13DC5" w:rsidTr="00E13DC5">
        <w:tc>
          <w:tcPr>
            <w:tcW w:w="2268" w:type="dxa"/>
            <w:tcBorders>
              <w:bottom w:val="single" w:sz="4" w:space="0" w:color="auto"/>
            </w:tcBorders>
            <w:shd w:val="clear" w:color="auto" w:fill="FFCC00"/>
          </w:tcPr>
          <w:p w:rsidR="00E13DC5" w:rsidRPr="0045278A" w:rsidRDefault="00E13DC5" w:rsidP="00291C11">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施　策</w:t>
            </w:r>
          </w:p>
        </w:tc>
        <w:tc>
          <w:tcPr>
            <w:tcW w:w="7371" w:type="dxa"/>
            <w:shd w:val="clear" w:color="auto" w:fill="FFCC00"/>
          </w:tcPr>
          <w:p w:rsidR="00E13DC5" w:rsidRPr="0045278A" w:rsidRDefault="00E13DC5" w:rsidP="00291C11">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内　　　　　容</w:t>
            </w:r>
          </w:p>
        </w:tc>
      </w:tr>
      <w:tr w:rsidR="00E13DC5" w:rsidTr="00E13DC5">
        <w:tc>
          <w:tcPr>
            <w:tcW w:w="2268" w:type="dxa"/>
            <w:shd w:val="clear" w:color="auto" w:fill="auto"/>
          </w:tcPr>
          <w:p w:rsidR="00E13DC5" w:rsidRPr="003067E3" w:rsidRDefault="003067E3" w:rsidP="00291C11">
            <w:pPr>
              <w:rPr>
                <w:rFonts w:ascii="HG丸ｺﾞｼｯｸM-PRO" w:eastAsia="HG丸ｺﾞｼｯｸM-PRO" w:hAnsi="HG丸ｺﾞｼｯｸM-PRO"/>
                <w:sz w:val="24"/>
                <w:szCs w:val="24"/>
              </w:rPr>
            </w:pPr>
            <w:r w:rsidRPr="003067E3">
              <w:rPr>
                <w:rFonts w:ascii="HG丸ｺﾞｼｯｸM-PRO" w:eastAsia="HG丸ｺﾞｼｯｸM-PRO" w:hAnsi="HG丸ｺﾞｼｯｸM-PRO" w:hint="eastAsia"/>
                <w:bCs/>
                <w:sz w:val="24"/>
                <w:szCs w:val="24"/>
              </w:rPr>
              <w:t>地域自治活動の充実</w:t>
            </w:r>
          </w:p>
        </w:tc>
        <w:tc>
          <w:tcPr>
            <w:tcW w:w="7371" w:type="dxa"/>
          </w:tcPr>
          <w:p w:rsidR="00E13DC5" w:rsidRDefault="00E13DC5" w:rsidP="00291C11">
            <w:pPr>
              <w:ind w:left="211" w:hangingChars="96" w:hanging="211"/>
              <w:rPr>
                <w:sz w:val="22"/>
              </w:rPr>
            </w:pPr>
            <w:r w:rsidRPr="00EF36DD">
              <w:rPr>
                <w:rFonts w:hint="eastAsia"/>
                <w:sz w:val="22"/>
              </w:rPr>
              <w:t>◆</w:t>
            </w:r>
            <w:r w:rsidR="003067E3" w:rsidRPr="003067E3">
              <w:rPr>
                <w:rFonts w:hint="eastAsia"/>
                <w:sz w:val="22"/>
              </w:rPr>
              <w:t>障害</w:t>
            </w:r>
            <w:r w:rsidR="003067E3">
              <w:rPr>
                <w:rFonts w:hint="eastAsia"/>
                <w:sz w:val="22"/>
              </w:rPr>
              <w:t>のある人</w:t>
            </w:r>
            <w:r w:rsidR="003067E3" w:rsidRPr="003067E3">
              <w:rPr>
                <w:rFonts w:hint="eastAsia"/>
                <w:sz w:val="22"/>
              </w:rPr>
              <w:t>の支援ネットワークの構築を行う</w:t>
            </w:r>
            <w:r w:rsidR="00AD245E">
              <w:rPr>
                <w:rFonts w:hint="eastAsia"/>
                <w:sz w:val="22"/>
              </w:rPr>
              <w:t>等</w:t>
            </w:r>
            <w:r w:rsidR="003067E3" w:rsidRPr="003067E3">
              <w:rPr>
                <w:rFonts w:hint="eastAsia"/>
                <w:sz w:val="22"/>
              </w:rPr>
              <w:t>、障害のあるなしにかかわらず住みよい地域となるよう、地域自治活動における障害者福祉の充実をめざします。</w:t>
            </w:r>
          </w:p>
          <w:p w:rsidR="003067E3" w:rsidRPr="00EF36DD" w:rsidRDefault="003067E3" w:rsidP="00291C11">
            <w:pPr>
              <w:ind w:left="211" w:hangingChars="96" w:hanging="211"/>
              <w:rPr>
                <w:sz w:val="22"/>
              </w:rPr>
            </w:pPr>
            <w:r>
              <w:rPr>
                <w:rFonts w:hint="eastAsia"/>
                <w:sz w:val="22"/>
              </w:rPr>
              <w:t>◆</w:t>
            </w:r>
            <w:r w:rsidRPr="003067E3">
              <w:rPr>
                <w:rFonts w:hint="eastAsia"/>
                <w:sz w:val="22"/>
              </w:rPr>
              <w:t>地域の中で見守り、助け合いが必要な人に対して、地域住民をはじめ、自治会、民生委員・児童委員</w:t>
            </w:r>
            <w:r w:rsidR="00660861" w:rsidRPr="00660861">
              <w:rPr>
                <w:rFonts w:hint="eastAsia"/>
                <w:sz w:val="22"/>
                <w:vertAlign w:val="superscript"/>
              </w:rPr>
              <w:t>＊</w:t>
            </w:r>
            <w:r w:rsidRPr="003067E3">
              <w:rPr>
                <w:rFonts w:hint="eastAsia"/>
                <w:sz w:val="22"/>
              </w:rPr>
              <w:t>、社会福祉協議会</w:t>
            </w:r>
            <w:r w:rsidR="00AD245E">
              <w:rPr>
                <w:rFonts w:hint="eastAsia"/>
                <w:sz w:val="22"/>
              </w:rPr>
              <w:t>等</w:t>
            </w:r>
            <w:r w:rsidRPr="003067E3">
              <w:rPr>
                <w:rFonts w:hint="eastAsia"/>
                <w:sz w:val="22"/>
              </w:rPr>
              <w:t>による小地域ネットワークの形成を図ります。</w:t>
            </w:r>
          </w:p>
        </w:tc>
      </w:tr>
      <w:tr w:rsidR="00E13DC5" w:rsidTr="00E13DC5">
        <w:tc>
          <w:tcPr>
            <w:tcW w:w="2268" w:type="dxa"/>
            <w:shd w:val="clear" w:color="auto" w:fill="auto"/>
          </w:tcPr>
          <w:p w:rsidR="00E13DC5" w:rsidRPr="003067E3" w:rsidRDefault="003067E3" w:rsidP="00291C11">
            <w:pPr>
              <w:rPr>
                <w:rFonts w:ascii="HG丸ｺﾞｼｯｸM-PRO" w:eastAsia="HG丸ｺﾞｼｯｸM-PRO" w:hAnsi="HG丸ｺﾞｼｯｸM-PRO"/>
                <w:sz w:val="24"/>
                <w:szCs w:val="24"/>
              </w:rPr>
            </w:pPr>
            <w:r w:rsidRPr="003067E3">
              <w:rPr>
                <w:rFonts w:ascii="HG丸ｺﾞｼｯｸM-PRO" w:eastAsia="HG丸ｺﾞｼｯｸM-PRO" w:hAnsi="HG丸ｺﾞｼｯｸM-PRO" w:hint="eastAsia"/>
                <w:bCs/>
                <w:sz w:val="24"/>
                <w:szCs w:val="24"/>
              </w:rPr>
              <w:t>ＮＰＯ・ボランティア団体等の育成・活動支援</w:t>
            </w:r>
          </w:p>
        </w:tc>
        <w:tc>
          <w:tcPr>
            <w:tcW w:w="7371" w:type="dxa"/>
          </w:tcPr>
          <w:p w:rsidR="00E13DC5" w:rsidRPr="00EF36DD" w:rsidRDefault="00E13DC5" w:rsidP="00291C11">
            <w:pPr>
              <w:ind w:left="211" w:hangingChars="96" w:hanging="211"/>
              <w:rPr>
                <w:sz w:val="22"/>
              </w:rPr>
            </w:pPr>
            <w:r w:rsidRPr="00EF36DD">
              <w:rPr>
                <w:rFonts w:hint="eastAsia"/>
                <w:sz w:val="22"/>
              </w:rPr>
              <w:t>◆</w:t>
            </w:r>
            <w:r w:rsidR="003067E3" w:rsidRPr="003067E3">
              <w:rPr>
                <w:rFonts w:hint="eastAsia"/>
                <w:sz w:val="22"/>
              </w:rPr>
              <w:t>ＮＰＯ・ボランティア団体等の活動を支援するため、活動の周知や、活動の場の提供、人材の発掘・育成等を行います。</w:t>
            </w:r>
          </w:p>
          <w:p w:rsidR="00E13DC5" w:rsidRPr="00EF36DD" w:rsidRDefault="00E13DC5" w:rsidP="003067E3">
            <w:pPr>
              <w:ind w:left="211" w:hangingChars="96" w:hanging="211"/>
              <w:rPr>
                <w:sz w:val="22"/>
              </w:rPr>
            </w:pPr>
            <w:r w:rsidRPr="00EF36DD">
              <w:rPr>
                <w:rFonts w:hint="eastAsia"/>
                <w:sz w:val="22"/>
              </w:rPr>
              <w:t>◆</w:t>
            </w:r>
            <w:r w:rsidR="003067E3" w:rsidRPr="003067E3">
              <w:rPr>
                <w:rFonts w:hint="eastAsia"/>
                <w:sz w:val="22"/>
              </w:rPr>
              <w:t>団体同士や</w:t>
            </w:r>
            <w:r w:rsidR="003067E3">
              <w:rPr>
                <w:rFonts w:hint="eastAsia"/>
                <w:sz w:val="22"/>
              </w:rPr>
              <w:t>、</w:t>
            </w:r>
            <w:r w:rsidR="003067E3" w:rsidRPr="003067E3">
              <w:rPr>
                <w:rFonts w:hint="eastAsia"/>
                <w:sz w:val="22"/>
              </w:rPr>
              <w:t>役場と関連機関とのネットワーク形成に努めます。</w:t>
            </w:r>
          </w:p>
        </w:tc>
      </w:tr>
      <w:tr w:rsidR="00E13DC5" w:rsidRPr="00AE1F4F" w:rsidTr="00E13DC5">
        <w:tc>
          <w:tcPr>
            <w:tcW w:w="2268" w:type="dxa"/>
            <w:shd w:val="clear" w:color="auto" w:fill="auto"/>
          </w:tcPr>
          <w:p w:rsidR="00E13DC5" w:rsidRPr="003067E3" w:rsidRDefault="003067E3" w:rsidP="00291C11">
            <w:pPr>
              <w:rPr>
                <w:rFonts w:ascii="HG丸ｺﾞｼｯｸM-PRO" w:eastAsia="HG丸ｺﾞｼｯｸM-PRO" w:hAnsi="HG丸ｺﾞｼｯｸM-PRO"/>
                <w:sz w:val="24"/>
                <w:szCs w:val="24"/>
              </w:rPr>
            </w:pPr>
            <w:r w:rsidRPr="003067E3">
              <w:rPr>
                <w:rFonts w:ascii="HG丸ｺﾞｼｯｸM-PRO" w:eastAsia="HG丸ｺﾞｼｯｸM-PRO" w:hAnsi="HG丸ｺﾞｼｯｸM-PRO" w:hint="eastAsia"/>
                <w:bCs/>
                <w:sz w:val="24"/>
                <w:szCs w:val="24"/>
              </w:rPr>
              <w:t>各種福祉奉仕員の養成支援</w:t>
            </w:r>
          </w:p>
        </w:tc>
        <w:tc>
          <w:tcPr>
            <w:tcW w:w="7371" w:type="dxa"/>
          </w:tcPr>
          <w:p w:rsidR="00E13DC5" w:rsidRPr="00EF36DD" w:rsidRDefault="00E13DC5" w:rsidP="0079774C">
            <w:pPr>
              <w:ind w:left="211" w:hangingChars="96" w:hanging="211"/>
              <w:rPr>
                <w:sz w:val="22"/>
              </w:rPr>
            </w:pPr>
            <w:r w:rsidRPr="00EF36DD">
              <w:rPr>
                <w:rFonts w:hint="eastAsia"/>
                <w:sz w:val="22"/>
              </w:rPr>
              <w:t>◆</w:t>
            </w:r>
            <w:r w:rsidR="003067E3" w:rsidRPr="003067E3">
              <w:rPr>
                <w:rFonts w:hint="eastAsia"/>
                <w:sz w:val="22"/>
              </w:rPr>
              <w:t>様々な福祉活動を支える幅広い人材の確保を図るため、点訳</w:t>
            </w:r>
            <w:r w:rsidR="003067E3">
              <w:rPr>
                <w:rFonts w:hint="eastAsia"/>
                <w:sz w:val="22"/>
              </w:rPr>
              <w:t>・</w:t>
            </w:r>
            <w:r w:rsidR="003067E3" w:rsidRPr="003067E3">
              <w:rPr>
                <w:rFonts w:hint="eastAsia"/>
                <w:sz w:val="22"/>
              </w:rPr>
              <w:t>朗読</w:t>
            </w:r>
            <w:r w:rsidR="003067E3">
              <w:rPr>
                <w:rFonts w:hint="eastAsia"/>
                <w:sz w:val="22"/>
              </w:rPr>
              <w:t>・</w:t>
            </w:r>
            <w:r w:rsidR="003067E3" w:rsidRPr="003067E3">
              <w:rPr>
                <w:rFonts w:hint="eastAsia"/>
                <w:sz w:val="22"/>
              </w:rPr>
              <w:t>ガイドヘルパー</w:t>
            </w:r>
            <w:r w:rsidR="00EA0D27" w:rsidRPr="00EA0D27">
              <w:rPr>
                <w:rFonts w:hint="eastAsia"/>
                <w:sz w:val="22"/>
                <w:vertAlign w:val="superscript"/>
              </w:rPr>
              <w:t>＊</w:t>
            </w:r>
            <w:r w:rsidR="003067E3" w:rsidRPr="003067E3">
              <w:rPr>
                <w:rFonts w:hint="eastAsia"/>
                <w:sz w:val="22"/>
              </w:rPr>
              <w:t>、</w:t>
            </w:r>
            <w:r w:rsidR="0079774C">
              <w:rPr>
                <w:rFonts w:hint="eastAsia"/>
                <w:sz w:val="22"/>
              </w:rPr>
              <w:t>手話通奉仕員</w:t>
            </w:r>
            <w:r w:rsidR="003067E3" w:rsidRPr="003067E3">
              <w:rPr>
                <w:rFonts w:hint="eastAsia"/>
                <w:sz w:val="22"/>
              </w:rPr>
              <w:t>等の養成</w:t>
            </w:r>
            <w:r w:rsidR="0079774C">
              <w:rPr>
                <w:rFonts w:hint="eastAsia"/>
                <w:sz w:val="22"/>
              </w:rPr>
              <w:t>講座</w:t>
            </w:r>
            <w:r w:rsidR="003067E3" w:rsidRPr="003067E3">
              <w:rPr>
                <w:rFonts w:hint="eastAsia"/>
                <w:sz w:val="22"/>
              </w:rPr>
              <w:t>や講習会の開催に努めます。</w:t>
            </w:r>
          </w:p>
        </w:tc>
      </w:tr>
    </w:tbl>
    <w:p w:rsidR="00135932" w:rsidRPr="00E13DC5" w:rsidRDefault="00135932"/>
    <w:p w:rsidR="003067E3" w:rsidRDefault="003067E3">
      <w:pPr>
        <w:widowControl/>
        <w:jc w:val="left"/>
      </w:pPr>
      <w:r>
        <w:br w:type="page"/>
      </w:r>
    </w:p>
    <w:p w:rsidR="00B83C92" w:rsidRDefault="00B83C92" w:rsidP="00B83C92">
      <w:r>
        <w:rPr>
          <w:rFonts w:hint="eastAsia"/>
          <w:noProof/>
        </w:rPr>
        <w:lastRenderedPageBreak/>
        <mc:AlternateContent>
          <mc:Choice Requires="wps">
            <w:drawing>
              <wp:anchor distT="0" distB="0" distL="114300" distR="114300" simplePos="0" relativeHeight="252574720" behindDoc="0" locked="0" layoutInCell="1" allowOverlap="1" wp14:anchorId="548D2455" wp14:editId="45B7A6AC">
                <wp:simplePos x="0" y="0"/>
                <wp:positionH relativeFrom="column">
                  <wp:posOffset>3810</wp:posOffset>
                </wp:positionH>
                <wp:positionV relativeFrom="paragraph">
                  <wp:posOffset>3810</wp:posOffset>
                </wp:positionV>
                <wp:extent cx="6096000" cy="453390"/>
                <wp:effectExtent l="0" t="0" r="19050" b="22860"/>
                <wp:wrapNone/>
                <wp:docPr id="152" name="正方形/長方形 152"/>
                <wp:cNvGraphicFramePr/>
                <a:graphic xmlns:a="http://schemas.openxmlformats.org/drawingml/2006/main">
                  <a:graphicData uri="http://schemas.microsoft.com/office/word/2010/wordprocessingShape">
                    <wps:wsp>
                      <wps:cNvSpPr/>
                      <wps:spPr>
                        <a:xfrm>
                          <a:off x="0" y="0"/>
                          <a:ext cx="6096000" cy="45339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2" o:spid="_x0000_s1026" style="position:absolute;left:0;text-align:left;margin-left:.3pt;margin-top:.3pt;width:480pt;height:35.7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" filled="f" strokecolor="#002060" strokeweight="2pt"/>
            </w:pict>
          </mc:Fallback>
        </mc:AlternateContent>
      </w:r>
      <w:r>
        <w:rPr>
          <w:rFonts w:hint="eastAsia"/>
          <w:noProof/>
        </w:rPr>
        <mc:AlternateContent>
          <mc:Choice Requires="wps">
            <w:drawing>
              <wp:anchor distT="0" distB="0" distL="114300" distR="114300" simplePos="0" relativeHeight="252575744" behindDoc="0" locked="0" layoutInCell="1" allowOverlap="1" wp14:anchorId="3181ED80" wp14:editId="6081193F">
                <wp:simplePos x="0" y="0"/>
                <wp:positionH relativeFrom="column">
                  <wp:posOffset>4445</wp:posOffset>
                </wp:positionH>
                <wp:positionV relativeFrom="paragraph">
                  <wp:posOffset>-53340</wp:posOffset>
                </wp:positionV>
                <wp:extent cx="4996180" cy="457200"/>
                <wp:effectExtent l="0" t="0" r="0" b="0"/>
                <wp:wrapNone/>
                <wp:docPr id="154" name="テキスト ボックス 154"/>
                <wp:cNvGraphicFramePr/>
                <a:graphic xmlns:a="http://schemas.openxmlformats.org/drawingml/2006/main">
                  <a:graphicData uri="http://schemas.microsoft.com/office/word/2010/wordprocessingShape">
                    <wps:wsp>
                      <wps:cNvSpPr txBox="1"/>
                      <wps:spPr>
                        <a:xfrm>
                          <a:off x="0" y="0"/>
                          <a:ext cx="4996180" cy="457200"/>
                        </a:xfrm>
                        <a:prstGeom prst="rect">
                          <a:avLst/>
                        </a:prstGeom>
                        <a:noFill/>
                        <a:ln w="6350">
                          <a:noFill/>
                        </a:ln>
                        <a:effectLst/>
                      </wps:spPr>
                      <wps:txbx>
                        <w:txbxContent>
                          <w:p w:rsidR="00EA0D27" w:rsidRPr="004F42E8" w:rsidRDefault="00EA0D27" w:rsidP="00B83C92">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２</w:t>
                            </w:r>
                            <w:r w:rsidRPr="004F42E8">
                              <w:rPr>
                                <w:rFonts w:ascii="HGP創英角ｺﾞｼｯｸUB" w:eastAsia="HGP創英角ｺﾞｼｯｸUB" w:hAnsi="HGP創英角ｺﾞｼｯｸUB" w:hint="eastAsia"/>
                                <w:color w:val="002060"/>
                                <w:sz w:val="28"/>
                                <w:szCs w:val="28"/>
                              </w:rPr>
                              <w:t xml:space="preserve">　</w:t>
                            </w:r>
                            <w:r w:rsidRPr="00F70DB4">
                              <w:rPr>
                                <w:rFonts w:ascii="HGP創英角ｺﾞｼｯｸUB" w:eastAsia="HGP創英角ｺﾞｼｯｸUB" w:hAnsi="HGP創英角ｺﾞｼｯｸUB" w:hint="eastAsia"/>
                                <w:color w:val="002060"/>
                                <w:sz w:val="28"/>
                                <w:szCs w:val="28"/>
                              </w:rPr>
                              <w:t>地域生活を可能とするケア体制づくり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54" o:spid="_x0000_s1097" type="#_x0000_t202" style="position:absolute;left:0;text-align:left;margin-left:.35pt;margin-top:-4.2pt;width:393.4pt;height:36pt;z-index:25257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" filled="f" stroked="f" strokeweight=".5pt">
                <v:textbox>
                  <w:txbxContent>
                    <w:p w:rsidR="00EA0D27" w:rsidRPr="004F42E8" w:rsidRDefault="00EA0D27" w:rsidP="00B83C92">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２</w:t>
                      </w:r>
                      <w:r w:rsidRPr="004F42E8">
                        <w:rPr>
                          <w:rFonts w:ascii="HGP創英角ｺﾞｼｯｸUB" w:eastAsia="HGP創英角ｺﾞｼｯｸUB" w:hAnsi="HGP創英角ｺﾞｼｯｸUB" w:hint="eastAsia"/>
                          <w:color w:val="002060"/>
                          <w:sz w:val="28"/>
                          <w:szCs w:val="28"/>
                        </w:rPr>
                        <w:t xml:space="preserve">　</w:t>
                      </w:r>
                      <w:r w:rsidRPr="00F70DB4">
                        <w:rPr>
                          <w:rFonts w:ascii="HGP創英角ｺﾞｼｯｸUB" w:eastAsia="HGP創英角ｺﾞｼｯｸUB" w:hAnsi="HGP創英角ｺﾞｼｯｸUB" w:hint="eastAsia"/>
                          <w:color w:val="002060"/>
                          <w:sz w:val="28"/>
                          <w:szCs w:val="28"/>
                        </w:rPr>
                        <w:t>地域生活を可能とするケア体制づくり</w:t>
                      </w:r>
                    </w:p>
                  </w:txbxContent>
                </v:textbox>
              </v:shape>
            </w:pict>
          </mc:Fallback>
        </mc:AlternateContent>
      </w:r>
    </w:p>
    <w:p w:rsidR="00B83C92" w:rsidRDefault="00B83C92" w:rsidP="00B83C92"/>
    <w:p w:rsidR="00B83C92" w:rsidRDefault="00B83C92" w:rsidP="00B83C92"/>
    <w:p w:rsidR="00B83C92" w:rsidRPr="00C85FDD" w:rsidRDefault="00B83C92" w:rsidP="00B83C92">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①</w:t>
      </w:r>
      <w:r w:rsidRPr="00C85FDD">
        <w:rPr>
          <w:rFonts w:ascii="HGP創英角ｺﾞｼｯｸUB" w:eastAsia="HGP創英角ｺﾞｼｯｸUB" w:hAnsi="HGP創英角ｺﾞｼｯｸUB" w:hint="eastAsia"/>
          <w:sz w:val="28"/>
          <w:szCs w:val="28"/>
        </w:rPr>
        <w:t xml:space="preserve">　</w:t>
      </w:r>
      <w:r w:rsidR="00F70DB4" w:rsidRPr="00F70DB4">
        <w:rPr>
          <w:rFonts w:ascii="HGP創英角ｺﾞｼｯｸUB" w:eastAsia="HGP創英角ｺﾞｼｯｸUB" w:hAnsi="HGP創英角ｺﾞｼｯｸUB" w:hint="eastAsia"/>
          <w:sz w:val="28"/>
          <w:szCs w:val="28"/>
        </w:rPr>
        <w:t>情報提供・コミュニケーション支援の充実</w:t>
      </w:r>
    </w:p>
    <w:p w:rsidR="00B83C92" w:rsidRDefault="00B83C92" w:rsidP="00B83C92">
      <w:r>
        <w:rPr>
          <w:rFonts w:hint="eastAsia"/>
          <w:noProof/>
        </w:rPr>
        <mc:AlternateContent>
          <mc:Choice Requires="wps">
            <w:drawing>
              <wp:anchor distT="0" distB="0" distL="114300" distR="114300" simplePos="0" relativeHeight="252576768" behindDoc="0" locked="0" layoutInCell="1" allowOverlap="1" wp14:anchorId="53B2663E" wp14:editId="7E0948FD">
                <wp:simplePos x="0" y="0"/>
                <wp:positionH relativeFrom="column">
                  <wp:posOffset>4444</wp:posOffset>
                </wp:positionH>
                <wp:positionV relativeFrom="paragraph">
                  <wp:posOffset>0</wp:posOffset>
                </wp:positionV>
                <wp:extent cx="5729605" cy="0"/>
                <wp:effectExtent l="38100" t="95250" r="118745" b="152400"/>
                <wp:wrapNone/>
                <wp:docPr id="156" name="直線コネクタ 156"/>
                <wp:cNvGraphicFramePr/>
                <a:graphic xmlns:a="http://schemas.openxmlformats.org/drawingml/2006/main">
                  <a:graphicData uri="http://schemas.microsoft.com/office/word/2010/wordprocessingShape">
                    <wps:wsp>
                      <wps:cNvCnPr/>
                      <wps:spPr>
                        <a:xfrm>
                          <a:off x="0" y="0"/>
                          <a:ext cx="5729605" cy="0"/>
                        </a:xfrm>
                        <a:prstGeom prst="line">
                          <a:avLst/>
                        </a:prstGeom>
                        <a:ln w="38100">
                          <a:tailEnd type="ova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56" o:spid="_x0000_s1026" style="position:absolute;left:0;text-align:left;z-index:252576768;visibility:visible;mso-wrap-style:square;mso-wrap-distance-left:9pt;mso-wrap-distance-top:0;mso-wrap-distance-right:9pt;mso-wrap-distance-bottom:0;mso-position-horizontal:absolute;mso-position-horizontal-relative:text;mso-position-vertical:absolute;mso-position-vertical-relative:text" from=".3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" strokecolor="#4579b8 [3044]" strokeweight="3pt">
                <v:stroke endarrow="oval"/>
                <v:shadow on="t" color="black" opacity="26214f" origin="-.5,-.5" offset=".74836mm,.74836mm"/>
              </v:line>
            </w:pict>
          </mc:Fallback>
        </mc:AlternateContent>
      </w:r>
    </w:p>
    <w:p w:rsidR="00B83C92" w:rsidRPr="005912AB" w:rsidRDefault="00B83C92" w:rsidP="00B83C92">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【現状</w:t>
      </w:r>
      <w:r>
        <w:rPr>
          <w:rFonts w:ascii="ＭＳ Ｐゴシック" w:eastAsia="ＭＳ Ｐゴシック" w:hAnsi="ＭＳ Ｐゴシック" w:hint="eastAsia"/>
          <w:sz w:val="24"/>
          <w:szCs w:val="24"/>
        </w:rPr>
        <w:t>及び</w:t>
      </w:r>
      <w:r w:rsidRPr="005912AB">
        <w:rPr>
          <w:rFonts w:ascii="ＭＳ Ｐゴシック" w:eastAsia="ＭＳ Ｐゴシック" w:hAnsi="ＭＳ Ｐゴシック" w:hint="eastAsia"/>
          <w:sz w:val="24"/>
          <w:szCs w:val="24"/>
        </w:rPr>
        <w:t>課題】</w:t>
      </w:r>
    </w:p>
    <w:p w:rsidR="00F70DB4" w:rsidRDefault="00F70DB4" w:rsidP="00F70DB4">
      <w:pPr>
        <w:ind w:firstLineChars="100" w:firstLine="240"/>
        <w:rPr>
          <w:sz w:val="24"/>
          <w:szCs w:val="24"/>
        </w:rPr>
      </w:pPr>
      <w:r w:rsidRPr="00F70DB4">
        <w:rPr>
          <w:rFonts w:hint="eastAsia"/>
          <w:sz w:val="24"/>
          <w:szCs w:val="24"/>
        </w:rPr>
        <w:t>障害</w:t>
      </w:r>
      <w:r>
        <w:rPr>
          <w:rFonts w:hint="eastAsia"/>
          <w:sz w:val="24"/>
          <w:szCs w:val="24"/>
        </w:rPr>
        <w:t>のある人</w:t>
      </w:r>
      <w:r w:rsidRPr="00F70DB4">
        <w:rPr>
          <w:rFonts w:hint="eastAsia"/>
          <w:sz w:val="24"/>
          <w:szCs w:val="24"/>
        </w:rPr>
        <w:t>のコミュニケーション手段や情報入手手段を確保することは、社会参加の促進と</w:t>
      </w:r>
      <w:r>
        <w:rPr>
          <w:rFonts w:hint="eastAsia"/>
          <w:sz w:val="24"/>
          <w:szCs w:val="24"/>
        </w:rPr>
        <w:t>、</w:t>
      </w:r>
      <w:r w:rsidRPr="00F70DB4">
        <w:rPr>
          <w:rFonts w:hint="eastAsia"/>
          <w:sz w:val="24"/>
          <w:szCs w:val="24"/>
        </w:rPr>
        <w:t>安心して地域生活を送る上で重要となります。また、インターネット等情報通信技術を活用することで、障害</w:t>
      </w:r>
      <w:r>
        <w:rPr>
          <w:rFonts w:hint="eastAsia"/>
          <w:sz w:val="24"/>
          <w:szCs w:val="24"/>
        </w:rPr>
        <w:t>のある人の</w:t>
      </w:r>
      <w:r w:rsidRPr="00F70DB4">
        <w:rPr>
          <w:rFonts w:hint="eastAsia"/>
          <w:sz w:val="24"/>
          <w:szCs w:val="24"/>
        </w:rPr>
        <w:t>コミュニケーション手段や情報入手手段が改善されるため、これらの利用を促進していくことも必要となります。</w:t>
      </w:r>
    </w:p>
    <w:p w:rsidR="00F70DB4" w:rsidRPr="00B605D6" w:rsidRDefault="00B83C92" w:rsidP="00F70DB4">
      <w:pPr>
        <w:rPr>
          <w:sz w:val="24"/>
          <w:szCs w:val="24"/>
        </w:rPr>
      </w:pPr>
      <w:r w:rsidRPr="00B605D6">
        <w:rPr>
          <w:rFonts w:hint="eastAsia"/>
          <w:sz w:val="24"/>
          <w:szCs w:val="24"/>
        </w:rPr>
        <w:t xml:space="preserve">　</w:t>
      </w:r>
      <w:r w:rsidR="00F70DB4" w:rsidRPr="00F70DB4">
        <w:rPr>
          <w:rFonts w:hint="eastAsia"/>
          <w:sz w:val="24"/>
          <w:szCs w:val="24"/>
        </w:rPr>
        <w:t>本町では、障害</w:t>
      </w:r>
      <w:r w:rsidR="00F70DB4">
        <w:rPr>
          <w:rFonts w:hint="eastAsia"/>
          <w:sz w:val="24"/>
          <w:szCs w:val="24"/>
        </w:rPr>
        <w:t>のある人</w:t>
      </w:r>
      <w:r w:rsidR="00F70DB4" w:rsidRPr="00F70DB4">
        <w:rPr>
          <w:rFonts w:hint="eastAsia"/>
          <w:sz w:val="24"/>
          <w:szCs w:val="24"/>
        </w:rPr>
        <w:t>が地域で生活していくために必要な情報を入手することができるよう、役場内窓口での対応やパンフレットの配布、広報紙の活用、ホームページへの掲載等、様々な機会を捉えて情報提供に努めています。</w:t>
      </w:r>
    </w:p>
    <w:p w:rsidR="00B83C92" w:rsidRDefault="00B83C92" w:rsidP="00B83C92">
      <w:pPr>
        <w:rPr>
          <w:rFonts w:ascii="ＭＳ Ｐゴシック" w:eastAsia="ＭＳ Ｐゴシック" w:hAnsi="ＭＳ Ｐゴシック"/>
          <w:sz w:val="24"/>
          <w:szCs w:val="24"/>
        </w:rPr>
      </w:pPr>
    </w:p>
    <w:p w:rsidR="00B83C92" w:rsidRPr="005912AB" w:rsidRDefault="00B83C92" w:rsidP="00B83C92">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施策の方向性</w:t>
      </w:r>
      <w:r w:rsidRPr="005912AB">
        <w:rPr>
          <w:rFonts w:ascii="ＭＳ Ｐゴシック" w:eastAsia="ＭＳ Ｐゴシック" w:hAnsi="ＭＳ Ｐゴシック" w:hint="eastAsia"/>
          <w:sz w:val="24"/>
          <w:szCs w:val="24"/>
        </w:rPr>
        <w:t>】</w:t>
      </w:r>
    </w:p>
    <w:p w:rsidR="00B83C92" w:rsidRDefault="00B83C92" w:rsidP="00B83C92">
      <w:pPr>
        <w:ind w:left="240" w:hangingChars="100" w:hanging="240"/>
        <w:rPr>
          <w:sz w:val="24"/>
          <w:szCs w:val="24"/>
        </w:rPr>
      </w:pPr>
      <w:r>
        <w:rPr>
          <w:rFonts w:hint="eastAsia"/>
          <w:sz w:val="24"/>
          <w:szCs w:val="24"/>
        </w:rPr>
        <w:t>○</w:t>
      </w:r>
      <w:r w:rsidR="00F70DB4" w:rsidRPr="00F70DB4">
        <w:rPr>
          <w:rFonts w:hint="eastAsia"/>
          <w:sz w:val="24"/>
          <w:szCs w:val="24"/>
        </w:rPr>
        <w:t>障害</w:t>
      </w:r>
      <w:r w:rsidR="00F70DB4">
        <w:rPr>
          <w:rFonts w:hint="eastAsia"/>
          <w:sz w:val="24"/>
          <w:szCs w:val="24"/>
        </w:rPr>
        <w:t>のある人の</w:t>
      </w:r>
      <w:r w:rsidR="00F70DB4" w:rsidRPr="00F70DB4">
        <w:rPr>
          <w:rFonts w:hint="eastAsia"/>
          <w:sz w:val="24"/>
          <w:szCs w:val="24"/>
        </w:rPr>
        <w:t>情報入手やコミュニケーション手段を確保するため、広報紙やインターネット</w:t>
      </w:r>
      <w:r w:rsidR="00F70DB4">
        <w:rPr>
          <w:rFonts w:hint="eastAsia"/>
          <w:sz w:val="24"/>
          <w:szCs w:val="24"/>
        </w:rPr>
        <w:t>等</w:t>
      </w:r>
      <w:r w:rsidR="00F70DB4" w:rsidRPr="00F70DB4">
        <w:rPr>
          <w:rFonts w:hint="eastAsia"/>
          <w:sz w:val="24"/>
          <w:szCs w:val="24"/>
        </w:rPr>
        <w:t>の多様な媒体を活用した情報提供を行うとともに、手話通訳</w:t>
      </w:r>
      <w:r w:rsidR="00F70DB4">
        <w:rPr>
          <w:rFonts w:hint="eastAsia"/>
          <w:sz w:val="24"/>
          <w:szCs w:val="24"/>
        </w:rPr>
        <w:t>者・</w:t>
      </w:r>
      <w:r w:rsidR="00F70DB4" w:rsidRPr="00F70DB4">
        <w:rPr>
          <w:rFonts w:hint="eastAsia"/>
          <w:sz w:val="24"/>
          <w:szCs w:val="24"/>
        </w:rPr>
        <w:t>要約筆記</w:t>
      </w:r>
      <w:r w:rsidR="00F70DB4">
        <w:rPr>
          <w:rFonts w:hint="eastAsia"/>
          <w:sz w:val="24"/>
          <w:szCs w:val="24"/>
        </w:rPr>
        <w:t>者</w:t>
      </w:r>
      <w:r w:rsidR="00F70DB4" w:rsidRPr="00F70DB4">
        <w:rPr>
          <w:rFonts w:hint="eastAsia"/>
          <w:sz w:val="24"/>
          <w:szCs w:val="24"/>
        </w:rPr>
        <w:t>の派遣</w:t>
      </w:r>
      <w:r w:rsidR="00F70DB4">
        <w:rPr>
          <w:rFonts w:hint="eastAsia"/>
          <w:sz w:val="24"/>
          <w:szCs w:val="24"/>
        </w:rPr>
        <w:t>等</w:t>
      </w:r>
      <w:r w:rsidR="00F70DB4" w:rsidRPr="00F70DB4">
        <w:rPr>
          <w:rFonts w:hint="eastAsia"/>
          <w:sz w:val="24"/>
          <w:szCs w:val="24"/>
        </w:rPr>
        <w:t>を進めていきます。</w:t>
      </w:r>
    </w:p>
    <w:p w:rsidR="00B83C92" w:rsidRPr="00B605D6" w:rsidRDefault="00B83C92" w:rsidP="00B83C92">
      <w:pPr>
        <w:ind w:left="240" w:hangingChars="100" w:hanging="240"/>
        <w:rPr>
          <w:sz w:val="24"/>
          <w:szCs w:val="24"/>
        </w:rPr>
      </w:pPr>
      <w:r>
        <w:rPr>
          <w:rFonts w:hint="eastAsia"/>
          <w:sz w:val="24"/>
          <w:szCs w:val="24"/>
        </w:rPr>
        <w:t>○</w:t>
      </w:r>
      <w:r w:rsidR="00F70DB4" w:rsidRPr="00F70DB4">
        <w:rPr>
          <w:rFonts w:hint="eastAsia"/>
          <w:sz w:val="24"/>
          <w:szCs w:val="24"/>
        </w:rPr>
        <w:t>インターネットやパソコン</w:t>
      </w:r>
      <w:r w:rsidR="00AD245E" w:rsidRPr="00AD245E">
        <w:rPr>
          <w:rFonts w:hint="eastAsia"/>
          <w:sz w:val="24"/>
          <w:szCs w:val="24"/>
        </w:rPr>
        <w:t>等</w:t>
      </w:r>
      <w:r w:rsidR="00F70DB4" w:rsidRPr="00F70DB4">
        <w:rPr>
          <w:rFonts w:hint="eastAsia"/>
          <w:sz w:val="24"/>
          <w:szCs w:val="24"/>
        </w:rPr>
        <w:t>の情報通信技術の利用による幅広い情報入手や</w:t>
      </w:r>
      <w:r w:rsidR="00F70DB4">
        <w:rPr>
          <w:rFonts w:hint="eastAsia"/>
          <w:sz w:val="24"/>
          <w:szCs w:val="24"/>
        </w:rPr>
        <w:t>、</w:t>
      </w:r>
      <w:r w:rsidR="00F70DB4" w:rsidRPr="00F70DB4">
        <w:rPr>
          <w:rFonts w:hint="eastAsia"/>
          <w:sz w:val="24"/>
          <w:szCs w:val="24"/>
        </w:rPr>
        <w:t>コミュニケーション手段の確保を支援していきます。</w:t>
      </w:r>
    </w:p>
    <w:p w:rsidR="00B83C92" w:rsidRDefault="00B83C92" w:rsidP="00B83C92"/>
    <w:p w:rsidR="00B83C92" w:rsidRPr="005912AB" w:rsidRDefault="00B83C92" w:rsidP="00B83C92">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施策と内容</w:t>
      </w:r>
      <w:r w:rsidRPr="005912AB">
        <w:rPr>
          <w:rFonts w:ascii="ＭＳ Ｐゴシック" w:eastAsia="ＭＳ Ｐゴシック" w:hAnsi="ＭＳ Ｐゴシック" w:hint="eastAsia"/>
          <w:sz w:val="24"/>
          <w:szCs w:val="24"/>
        </w:rPr>
        <w:t>】</w:t>
      </w:r>
    </w:p>
    <w:tbl>
      <w:tblPr>
        <w:tblStyle w:val="a9"/>
        <w:tblW w:w="0" w:type="auto"/>
        <w:tblInd w:w="108" w:type="dxa"/>
        <w:tblLook w:val="04A0" w:firstRow="1" w:lastRow="0" w:firstColumn="1" w:lastColumn="0" w:noHBand="0" w:noVBand="1"/>
      </w:tblPr>
      <w:tblGrid>
        <w:gridCol w:w="2268"/>
        <w:gridCol w:w="7371"/>
      </w:tblGrid>
      <w:tr w:rsidR="00B83C92" w:rsidTr="00291C11">
        <w:tc>
          <w:tcPr>
            <w:tcW w:w="2268" w:type="dxa"/>
            <w:tcBorders>
              <w:bottom w:val="single" w:sz="4" w:space="0" w:color="auto"/>
            </w:tcBorders>
            <w:shd w:val="clear" w:color="auto" w:fill="FFCC00"/>
          </w:tcPr>
          <w:p w:rsidR="00B83C92" w:rsidRPr="0045278A" w:rsidRDefault="00B83C92" w:rsidP="00291C11">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施　策</w:t>
            </w:r>
          </w:p>
        </w:tc>
        <w:tc>
          <w:tcPr>
            <w:tcW w:w="7371" w:type="dxa"/>
            <w:shd w:val="clear" w:color="auto" w:fill="FFCC00"/>
          </w:tcPr>
          <w:p w:rsidR="00B83C92" w:rsidRPr="0045278A" w:rsidRDefault="00B83C92" w:rsidP="00291C11">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内　　　　　容</w:t>
            </w:r>
          </w:p>
        </w:tc>
      </w:tr>
      <w:tr w:rsidR="00B83C92" w:rsidTr="00291C11">
        <w:tc>
          <w:tcPr>
            <w:tcW w:w="2268" w:type="dxa"/>
            <w:shd w:val="clear" w:color="auto" w:fill="auto"/>
          </w:tcPr>
          <w:p w:rsidR="00B83C92" w:rsidRPr="00F70DB4" w:rsidRDefault="00F70DB4" w:rsidP="00291C11">
            <w:pPr>
              <w:rPr>
                <w:rFonts w:ascii="HG丸ｺﾞｼｯｸM-PRO" w:eastAsia="HG丸ｺﾞｼｯｸM-PRO" w:hAnsi="HG丸ｺﾞｼｯｸM-PRO"/>
                <w:sz w:val="24"/>
                <w:szCs w:val="24"/>
              </w:rPr>
            </w:pPr>
            <w:r w:rsidRPr="00F70DB4">
              <w:rPr>
                <w:rFonts w:ascii="HG丸ｺﾞｼｯｸM-PRO" w:eastAsia="HG丸ｺﾞｼｯｸM-PRO" w:hAnsi="HG丸ｺﾞｼｯｸM-PRO" w:hint="eastAsia"/>
                <w:bCs/>
                <w:sz w:val="24"/>
                <w:szCs w:val="24"/>
              </w:rPr>
              <w:t>広報等による情報提供の充実</w:t>
            </w:r>
          </w:p>
        </w:tc>
        <w:tc>
          <w:tcPr>
            <w:tcW w:w="7371" w:type="dxa"/>
          </w:tcPr>
          <w:p w:rsidR="00F70DB4" w:rsidRDefault="00B83C92" w:rsidP="00F70DB4">
            <w:pPr>
              <w:ind w:left="211" w:hangingChars="96" w:hanging="211"/>
              <w:rPr>
                <w:sz w:val="22"/>
              </w:rPr>
            </w:pPr>
            <w:r w:rsidRPr="00EF36DD">
              <w:rPr>
                <w:rFonts w:hint="eastAsia"/>
                <w:sz w:val="22"/>
              </w:rPr>
              <w:t>◆</w:t>
            </w:r>
            <w:r w:rsidR="00F70DB4" w:rsidRPr="00F70DB4">
              <w:rPr>
                <w:rFonts w:hint="eastAsia"/>
                <w:sz w:val="22"/>
              </w:rPr>
              <w:t>広報紙やパンフレット・リーフレット、インターネット等、各種広報媒体を活用し、福祉サービスや新しい制度の周知を図ります。</w:t>
            </w:r>
          </w:p>
          <w:p w:rsidR="00B83C92" w:rsidRPr="00EF36DD" w:rsidRDefault="00F70DB4" w:rsidP="00F70DB4">
            <w:pPr>
              <w:ind w:left="211" w:hangingChars="96" w:hanging="211"/>
              <w:rPr>
                <w:sz w:val="22"/>
              </w:rPr>
            </w:pPr>
            <w:r>
              <w:rPr>
                <w:rFonts w:hint="eastAsia"/>
                <w:sz w:val="22"/>
              </w:rPr>
              <w:t>◆</w:t>
            </w:r>
            <w:r w:rsidRPr="00F70DB4">
              <w:rPr>
                <w:rFonts w:hint="eastAsia"/>
                <w:sz w:val="22"/>
              </w:rPr>
              <w:t>資料の点字化・ＳＰコー</w:t>
            </w:r>
            <w:r>
              <w:rPr>
                <w:rFonts w:hint="eastAsia"/>
                <w:sz w:val="22"/>
              </w:rPr>
              <w:t>ド</w:t>
            </w:r>
            <w:r w:rsidR="003345FD" w:rsidRPr="003345FD">
              <w:rPr>
                <w:rFonts w:hint="eastAsia"/>
                <w:sz w:val="24"/>
                <w:szCs w:val="24"/>
                <w:vertAlign w:val="superscript"/>
              </w:rPr>
              <w:t>＊</w:t>
            </w:r>
            <w:r w:rsidRPr="00F70DB4">
              <w:rPr>
                <w:rFonts w:hint="eastAsia"/>
                <w:sz w:val="22"/>
              </w:rPr>
              <w:t>化や録音テープの作成、文字が大きくみやすい紙面構成を行う</w:t>
            </w:r>
            <w:r w:rsidR="00AD245E">
              <w:rPr>
                <w:rFonts w:hint="eastAsia"/>
                <w:sz w:val="22"/>
              </w:rPr>
              <w:t>等</w:t>
            </w:r>
            <w:r w:rsidRPr="00F70DB4">
              <w:rPr>
                <w:rFonts w:hint="eastAsia"/>
                <w:sz w:val="22"/>
              </w:rPr>
              <w:t>、すべての障害の特性に配慮した情報提供に努めます。</w:t>
            </w:r>
          </w:p>
        </w:tc>
      </w:tr>
      <w:tr w:rsidR="00B83C92" w:rsidTr="00291C11">
        <w:tc>
          <w:tcPr>
            <w:tcW w:w="2268" w:type="dxa"/>
            <w:shd w:val="clear" w:color="auto" w:fill="auto"/>
          </w:tcPr>
          <w:p w:rsidR="00B83C92" w:rsidRPr="00F70DB4" w:rsidRDefault="00F70DB4" w:rsidP="00291C11">
            <w:pPr>
              <w:rPr>
                <w:rFonts w:ascii="HG丸ｺﾞｼｯｸM-PRO" w:eastAsia="HG丸ｺﾞｼｯｸM-PRO" w:hAnsi="HG丸ｺﾞｼｯｸM-PRO"/>
                <w:sz w:val="24"/>
                <w:szCs w:val="24"/>
              </w:rPr>
            </w:pPr>
            <w:r w:rsidRPr="00F70DB4">
              <w:rPr>
                <w:rFonts w:ascii="HG丸ｺﾞｼｯｸM-PRO" w:eastAsia="HG丸ｺﾞｼｯｸM-PRO" w:hAnsi="HG丸ｺﾞｼｯｸM-PRO" w:hint="eastAsia"/>
                <w:bCs/>
                <w:sz w:val="24"/>
                <w:szCs w:val="24"/>
              </w:rPr>
              <w:t>窓口等における情報提供の充実</w:t>
            </w:r>
          </w:p>
        </w:tc>
        <w:tc>
          <w:tcPr>
            <w:tcW w:w="7371" w:type="dxa"/>
          </w:tcPr>
          <w:p w:rsidR="00B83C92" w:rsidRPr="00EF36DD" w:rsidRDefault="00B83C92" w:rsidP="00F70DB4">
            <w:pPr>
              <w:ind w:left="211" w:hangingChars="96" w:hanging="211"/>
              <w:rPr>
                <w:sz w:val="22"/>
              </w:rPr>
            </w:pPr>
            <w:r w:rsidRPr="00EF36DD">
              <w:rPr>
                <w:rFonts w:hint="eastAsia"/>
                <w:sz w:val="22"/>
              </w:rPr>
              <w:t>◆</w:t>
            </w:r>
            <w:r w:rsidR="00F70DB4" w:rsidRPr="00F70DB4">
              <w:rPr>
                <w:rFonts w:hint="eastAsia"/>
                <w:sz w:val="22"/>
              </w:rPr>
              <w:t>窓口において、手帳交付時や各種事務申請時</w:t>
            </w:r>
            <w:r w:rsidR="00AD245E">
              <w:rPr>
                <w:rFonts w:hint="eastAsia"/>
                <w:sz w:val="22"/>
              </w:rPr>
              <w:t>等</w:t>
            </w:r>
            <w:r w:rsidR="00F70DB4" w:rsidRPr="00F70DB4">
              <w:rPr>
                <w:rFonts w:hint="eastAsia"/>
                <w:sz w:val="22"/>
              </w:rPr>
              <w:t>の機会を捉え、制度やサービス等の情報提供を行うとともに、事業所や病院、団体活動時</w:t>
            </w:r>
            <w:r w:rsidR="00AD245E">
              <w:rPr>
                <w:rFonts w:hint="eastAsia"/>
                <w:sz w:val="22"/>
              </w:rPr>
              <w:t>等</w:t>
            </w:r>
            <w:r w:rsidR="00F70DB4" w:rsidRPr="00F70DB4">
              <w:rPr>
                <w:rFonts w:hint="eastAsia"/>
                <w:sz w:val="22"/>
              </w:rPr>
              <w:t>の様々な機会を活用し、必要な情報の周知に努めます。</w:t>
            </w:r>
          </w:p>
        </w:tc>
      </w:tr>
      <w:tr w:rsidR="00B83C92" w:rsidRPr="00F70DB4" w:rsidTr="00291C11">
        <w:tc>
          <w:tcPr>
            <w:tcW w:w="2268" w:type="dxa"/>
            <w:shd w:val="clear" w:color="auto" w:fill="auto"/>
          </w:tcPr>
          <w:p w:rsidR="00B83C92" w:rsidRPr="00F70DB4" w:rsidRDefault="00F70DB4" w:rsidP="00291C11">
            <w:pPr>
              <w:rPr>
                <w:rFonts w:ascii="HG丸ｺﾞｼｯｸM-PRO" w:eastAsia="HG丸ｺﾞｼｯｸM-PRO" w:hAnsi="HG丸ｺﾞｼｯｸM-PRO"/>
                <w:sz w:val="24"/>
                <w:szCs w:val="24"/>
              </w:rPr>
            </w:pPr>
            <w:r w:rsidRPr="00F70DB4">
              <w:rPr>
                <w:rFonts w:ascii="HG丸ｺﾞｼｯｸM-PRO" w:eastAsia="HG丸ｺﾞｼｯｸM-PRO" w:hAnsi="HG丸ｺﾞｼｯｸM-PRO" w:hint="eastAsia"/>
                <w:bCs/>
                <w:sz w:val="24"/>
                <w:szCs w:val="24"/>
              </w:rPr>
              <w:t>窓口業務効率の向上</w:t>
            </w:r>
          </w:p>
        </w:tc>
        <w:tc>
          <w:tcPr>
            <w:tcW w:w="7371" w:type="dxa"/>
          </w:tcPr>
          <w:p w:rsidR="00B83C92" w:rsidRPr="00EF36DD" w:rsidRDefault="00B83C92" w:rsidP="00F70DB4">
            <w:pPr>
              <w:ind w:left="211" w:hangingChars="96" w:hanging="211"/>
              <w:rPr>
                <w:sz w:val="22"/>
              </w:rPr>
            </w:pPr>
            <w:r w:rsidRPr="00EF36DD">
              <w:rPr>
                <w:rFonts w:hint="eastAsia"/>
                <w:sz w:val="22"/>
              </w:rPr>
              <w:t>◆</w:t>
            </w:r>
            <w:r w:rsidR="00F70DB4" w:rsidRPr="00F70DB4">
              <w:rPr>
                <w:rFonts w:hint="eastAsia"/>
                <w:sz w:val="22"/>
              </w:rPr>
              <w:t>情報提供窓口の整備や、電子申請や施設予約システムの導入等業務の</w:t>
            </w:r>
            <w:r w:rsidR="00F70DB4">
              <w:rPr>
                <w:rFonts w:hint="eastAsia"/>
                <w:sz w:val="22"/>
              </w:rPr>
              <w:t>ＩＴ</w:t>
            </w:r>
            <w:r w:rsidR="003345FD" w:rsidRPr="003345FD">
              <w:rPr>
                <w:rFonts w:hint="eastAsia"/>
                <w:sz w:val="24"/>
                <w:szCs w:val="24"/>
                <w:vertAlign w:val="superscript"/>
              </w:rPr>
              <w:t>＊</w:t>
            </w:r>
            <w:r w:rsidR="00F70DB4" w:rsidRPr="00F70DB4">
              <w:rPr>
                <w:rFonts w:hint="eastAsia"/>
                <w:sz w:val="22"/>
              </w:rPr>
              <w:t>化を図る</w:t>
            </w:r>
            <w:r w:rsidR="00AD245E">
              <w:rPr>
                <w:rFonts w:hint="eastAsia"/>
                <w:sz w:val="22"/>
              </w:rPr>
              <w:t>等</w:t>
            </w:r>
            <w:r w:rsidR="00F70DB4" w:rsidRPr="00F70DB4">
              <w:rPr>
                <w:rFonts w:hint="eastAsia"/>
                <w:sz w:val="22"/>
              </w:rPr>
              <w:t>、事務の効率化に努めるとともに、情報提供の方法や内容の充実を図ります。</w:t>
            </w:r>
          </w:p>
        </w:tc>
      </w:tr>
      <w:tr w:rsidR="00F70DB4" w:rsidRPr="00F70DB4" w:rsidTr="00291C11">
        <w:tc>
          <w:tcPr>
            <w:tcW w:w="2268" w:type="dxa"/>
            <w:shd w:val="clear" w:color="auto" w:fill="auto"/>
          </w:tcPr>
          <w:p w:rsidR="00F70DB4" w:rsidRPr="00F70DB4" w:rsidRDefault="00F70DB4" w:rsidP="00291C11">
            <w:pPr>
              <w:rPr>
                <w:rFonts w:ascii="HG丸ｺﾞｼｯｸM-PRO" w:eastAsia="HG丸ｺﾞｼｯｸM-PRO" w:hAnsi="HG丸ｺﾞｼｯｸM-PRO"/>
                <w:bCs/>
                <w:sz w:val="24"/>
                <w:szCs w:val="24"/>
              </w:rPr>
            </w:pPr>
            <w:r w:rsidRPr="00F70DB4">
              <w:rPr>
                <w:rFonts w:ascii="HG丸ｺﾞｼｯｸM-PRO" w:eastAsia="HG丸ｺﾞｼｯｸM-PRO" w:hAnsi="HG丸ｺﾞｼｯｸM-PRO" w:hint="eastAsia"/>
                <w:bCs/>
                <w:sz w:val="24"/>
                <w:szCs w:val="24"/>
              </w:rPr>
              <w:t>コミュニケーション支援の充実</w:t>
            </w:r>
          </w:p>
        </w:tc>
        <w:tc>
          <w:tcPr>
            <w:tcW w:w="7371" w:type="dxa"/>
          </w:tcPr>
          <w:p w:rsidR="00F70DB4" w:rsidRDefault="00F70DB4" w:rsidP="00F70DB4">
            <w:pPr>
              <w:ind w:left="211" w:hangingChars="96" w:hanging="211"/>
              <w:rPr>
                <w:sz w:val="22"/>
              </w:rPr>
            </w:pPr>
            <w:r w:rsidRPr="00EF36DD">
              <w:rPr>
                <w:rFonts w:hint="eastAsia"/>
                <w:sz w:val="22"/>
              </w:rPr>
              <w:t>◆</w:t>
            </w:r>
            <w:r w:rsidRPr="00F70DB4">
              <w:rPr>
                <w:rFonts w:hint="eastAsia"/>
                <w:sz w:val="22"/>
              </w:rPr>
              <w:t>手話通訳</w:t>
            </w:r>
            <w:r>
              <w:rPr>
                <w:rFonts w:hint="eastAsia"/>
                <w:sz w:val="22"/>
              </w:rPr>
              <w:t>者・</w:t>
            </w:r>
            <w:r w:rsidRPr="00F70DB4">
              <w:rPr>
                <w:rFonts w:hint="eastAsia"/>
                <w:sz w:val="22"/>
              </w:rPr>
              <w:t>要約筆記</w:t>
            </w:r>
            <w:r>
              <w:rPr>
                <w:rFonts w:hint="eastAsia"/>
                <w:sz w:val="22"/>
              </w:rPr>
              <w:t>者</w:t>
            </w:r>
            <w:r w:rsidRPr="00F70DB4">
              <w:rPr>
                <w:rFonts w:hint="eastAsia"/>
                <w:sz w:val="22"/>
              </w:rPr>
              <w:t>の派遣等、コミュニケーション支援を行います。</w:t>
            </w:r>
          </w:p>
          <w:p w:rsidR="00F70DB4" w:rsidRDefault="00F70DB4" w:rsidP="00F70DB4">
            <w:pPr>
              <w:ind w:left="211" w:hangingChars="96" w:hanging="211"/>
              <w:rPr>
                <w:sz w:val="22"/>
              </w:rPr>
            </w:pPr>
            <w:r>
              <w:rPr>
                <w:rFonts w:hint="eastAsia"/>
                <w:sz w:val="22"/>
              </w:rPr>
              <w:t>◆</w:t>
            </w:r>
            <w:r w:rsidR="0079774C" w:rsidRPr="0079774C">
              <w:rPr>
                <w:rFonts w:hint="eastAsia"/>
                <w:sz w:val="22"/>
              </w:rPr>
              <w:t>手話通訳奉仕員養成講座の開催、要約筆記・点訳・朗読等ボランティアの育成支援に努めます。</w:t>
            </w:r>
          </w:p>
          <w:p w:rsidR="0079774C" w:rsidRPr="00EF36DD" w:rsidRDefault="0079774C" w:rsidP="00F70DB4">
            <w:pPr>
              <w:ind w:left="211" w:hangingChars="96" w:hanging="211"/>
              <w:rPr>
                <w:sz w:val="22"/>
              </w:rPr>
            </w:pPr>
            <w:r>
              <w:rPr>
                <w:rFonts w:hint="eastAsia"/>
                <w:sz w:val="22"/>
              </w:rPr>
              <w:t>◆</w:t>
            </w:r>
            <w:r w:rsidRPr="0079774C">
              <w:rPr>
                <w:rFonts w:hint="eastAsia"/>
                <w:sz w:val="22"/>
              </w:rPr>
              <w:t>役場職員の手話教室等各種講習会への参加を促し、資質の向上に努めます。</w:t>
            </w:r>
          </w:p>
        </w:tc>
      </w:tr>
    </w:tbl>
    <w:p w:rsidR="00075E6D" w:rsidRPr="00C85FDD" w:rsidRDefault="00075E6D" w:rsidP="00075E6D">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②</w:t>
      </w:r>
      <w:r w:rsidRPr="00C85FDD">
        <w:rPr>
          <w:rFonts w:ascii="HGP創英角ｺﾞｼｯｸUB" w:eastAsia="HGP創英角ｺﾞｼｯｸUB" w:hAnsi="HGP創英角ｺﾞｼｯｸUB" w:hint="eastAsia"/>
          <w:sz w:val="28"/>
          <w:szCs w:val="28"/>
        </w:rPr>
        <w:t xml:space="preserve">　</w:t>
      </w:r>
      <w:r w:rsidRPr="00075E6D">
        <w:rPr>
          <w:rFonts w:ascii="HGP創英角ｺﾞｼｯｸUB" w:eastAsia="HGP創英角ｺﾞｼｯｸUB" w:hAnsi="HGP創英角ｺﾞｼｯｸUB" w:hint="eastAsia"/>
          <w:sz w:val="28"/>
          <w:szCs w:val="28"/>
        </w:rPr>
        <w:t>相談体制の整備</w:t>
      </w:r>
    </w:p>
    <w:p w:rsidR="00075E6D" w:rsidRDefault="00075E6D" w:rsidP="00075E6D">
      <w:r>
        <w:rPr>
          <w:rFonts w:hint="eastAsia"/>
          <w:noProof/>
        </w:rPr>
        <mc:AlternateContent>
          <mc:Choice Requires="wps">
            <w:drawing>
              <wp:anchor distT="0" distB="0" distL="114300" distR="114300" simplePos="0" relativeHeight="252578816" behindDoc="0" locked="0" layoutInCell="1" allowOverlap="1" wp14:anchorId="258C7579" wp14:editId="18837143">
                <wp:simplePos x="0" y="0"/>
                <wp:positionH relativeFrom="column">
                  <wp:posOffset>4444</wp:posOffset>
                </wp:positionH>
                <wp:positionV relativeFrom="paragraph">
                  <wp:posOffset>0</wp:posOffset>
                </wp:positionV>
                <wp:extent cx="5729605" cy="0"/>
                <wp:effectExtent l="38100" t="95250" r="118745" b="152400"/>
                <wp:wrapNone/>
                <wp:docPr id="157" name="直線コネクタ 157"/>
                <wp:cNvGraphicFramePr/>
                <a:graphic xmlns:a="http://schemas.openxmlformats.org/drawingml/2006/main">
                  <a:graphicData uri="http://schemas.microsoft.com/office/word/2010/wordprocessingShape">
                    <wps:wsp>
                      <wps:cNvCnPr/>
                      <wps:spPr>
                        <a:xfrm>
                          <a:off x="0" y="0"/>
                          <a:ext cx="5729605" cy="0"/>
                        </a:xfrm>
                        <a:prstGeom prst="line">
                          <a:avLst/>
                        </a:prstGeom>
                        <a:ln w="38100">
                          <a:tailEnd type="ova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57" o:spid="_x0000_s1026" style="position:absolute;left:0;text-align:left;z-index:252578816;visibility:visible;mso-wrap-style:square;mso-wrap-distance-left:9pt;mso-wrap-distance-top:0;mso-wrap-distance-right:9pt;mso-wrap-distance-bottom:0;mso-position-horizontal:absolute;mso-position-horizontal-relative:text;mso-position-vertical:absolute;mso-position-vertical-relative:text" from=".3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" strokecolor="#4579b8 [3044]" strokeweight="3pt">
                <v:stroke endarrow="oval"/>
                <v:shadow on="t" color="black" opacity="26214f" origin="-.5,-.5" offset=".74836mm,.74836mm"/>
              </v:line>
            </w:pict>
          </mc:Fallback>
        </mc:AlternateContent>
      </w:r>
    </w:p>
    <w:p w:rsidR="00075E6D" w:rsidRPr="005912AB" w:rsidRDefault="00075E6D" w:rsidP="00075E6D">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【現状</w:t>
      </w:r>
      <w:r>
        <w:rPr>
          <w:rFonts w:ascii="ＭＳ Ｐゴシック" w:eastAsia="ＭＳ Ｐゴシック" w:hAnsi="ＭＳ Ｐゴシック" w:hint="eastAsia"/>
          <w:sz w:val="24"/>
          <w:szCs w:val="24"/>
        </w:rPr>
        <w:t>及び</w:t>
      </w:r>
      <w:r w:rsidRPr="005912AB">
        <w:rPr>
          <w:rFonts w:ascii="ＭＳ Ｐゴシック" w:eastAsia="ＭＳ Ｐゴシック" w:hAnsi="ＭＳ Ｐゴシック" w:hint="eastAsia"/>
          <w:sz w:val="24"/>
          <w:szCs w:val="24"/>
        </w:rPr>
        <w:t>課題】</w:t>
      </w:r>
    </w:p>
    <w:p w:rsidR="00F04404" w:rsidRDefault="00075E6D" w:rsidP="00F04404">
      <w:pPr>
        <w:ind w:firstLineChars="100" w:firstLine="240"/>
        <w:rPr>
          <w:sz w:val="24"/>
          <w:szCs w:val="24"/>
        </w:rPr>
      </w:pPr>
      <w:r w:rsidRPr="00075E6D">
        <w:rPr>
          <w:rFonts w:hint="eastAsia"/>
          <w:sz w:val="24"/>
          <w:szCs w:val="24"/>
        </w:rPr>
        <w:t>障害</w:t>
      </w:r>
      <w:r>
        <w:rPr>
          <w:rFonts w:hint="eastAsia"/>
          <w:sz w:val="24"/>
          <w:szCs w:val="24"/>
        </w:rPr>
        <w:t>のある人</w:t>
      </w:r>
      <w:r w:rsidRPr="00075E6D">
        <w:rPr>
          <w:rFonts w:hint="eastAsia"/>
          <w:sz w:val="24"/>
          <w:szCs w:val="24"/>
        </w:rPr>
        <w:t>の地域生活を支えるには、障害</w:t>
      </w:r>
      <w:r>
        <w:rPr>
          <w:rFonts w:hint="eastAsia"/>
          <w:sz w:val="24"/>
          <w:szCs w:val="24"/>
        </w:rPr>
        <w:t>のある人</w:t>
      </w:r>
      <w:r w:rsidRPr="00075E6D">
        <w:rPr>
          <w:rFonts w:hint="eastAsia"/>
          <w:sz w:val="24"/>
          <w:szCs w:val="24"/>
        </w:rPr>
        <w:t>のニーズを把握し、適切な支援へとつなぐ相談支援</w:t>
      </w:r>
      <w:r>
        <w:rPr>
          <w:rFonts w:hint="eastAsia"/>
          <w:sz w:val="24"/>
          <w:szCs w:val="24"/>
        </w:rPr>
        <w:t>が</w:t>
      </w:r>
      <w:r w:rsidRPr="00075E6D">
        <w:rPr>
          <w:rFonts w:hint="eastAsia"/>
          <w:sz w:val="24"/>
          <w:szCs w:val="24"/>
        </w:rPr>
        <w:t>重要</w:t>
      </w:r>
      <w:r>
        <w:rPr>
          <w:rFonts w:hint="eastAsia"/>
          <w:sz w:val="24"/>
          <w:szCs w:val="24"/>
        </w:rPr>
        <w:t>に</w:t>
      </w:r>
      <w:r w:rsidRPr="00075E6D">
        <w:rPr>
          <w:rFonts w:hint="eastAsia"/>
          <w:sz w:val="24"/>
          <w:szCs w:val="24"/>
        </w:rPr>
        <w:t>なります。</w:t>
      </w:r>
      <w:r w:rsidR="00F04404" w:rsidRPr="00075E6D">
        <w:rPr>
          <w:rFonts w:hint="eastAsia"/>
          <w:sz w:val="24"/>
          <w:szCs w:val="24"/>
        </w:rPr>
        <w:t>相談事業を有効に実施していくために</w:t>
      </w:r>
      <w:r w:rsidR="00F04404">
        <w:rPr>
          <w:rFonts w:hint="eastAsia"/>
          <w:sz w:val="24"/>
          <w:szCs w:val="24"/>
        </w:rPr>
        <w:t>は</w:t>
      </w:r>
      <w:r w:rsidR="00F04404" w:rsidRPr="00075E6D">
        <w:rPr>
          <w:rFonts w:hint="eastAsia"/>
          <w:sz w:val="24"/>
          <w:szCs w:val="24"/>
        </w:rPr>
        <w:t>、相談員と障害</w:t>
      </w:r>
      <w:r w:rsidR="00F04404">
        <w:rPr>
          <w:rFonts w:hint="eastAsia"/>
          <w:sz w:val="24"/>
          <w:szCs w:val="24"/>
        </w:rPr>
        <w:t>のある人</w:t>
      </w:r>
      <w:r w:rsidR="00F04404" w:rsidRPr="00075E6D">
        <w:rPr>
          <w:rFonts w:hint="eastAsia"/>
          <w:sz w:val="24"/>
          <w:szCs w:val="24"/>
        </w:rPr>
        <w:t>との信頼関係が不可欠</w:t>
      </w:r>
      <w:r w:rsidR="00F04404">
        <w:rPr>
          <w:rFonts w:hint="eastAsia"/>
          <w:sz w:val="24"/>
          <w:szCs w:val="24"/>
        </w:rPr>
        <w:t>であり、各種</w:t>
      </w:r>
      <w:r w:rsidR="00F04404" w:rsidRPr="00075E6D">
        <w:rPr>
          <w:rFonts w:hint="eastAsia"/>
          <w:sz w:val="24"/>
          <w:szCs w:val="24"/>
        </w:rPr>
        <w:t>相談員の資質の向上や、様々な相談支援機関の周知・活用とともに、相互連携・情報共有の仕組みづくりを図る必要があります。</w:t>
      </w:r>
    </w:p>
    <w:p w:rsidR="00075E6D" w:rsidRPr="00075E6D" w:rsidRDefault="00075E6D" w:rsidP="00075E6D">
      <w:pPr>
        <w:ind w:firstLineChars="100" w:firstLine="240"/>
        <w:rPr>
          <w:sz w:val="24"/>
          <w:szCs w:val="24"/>
        </w:rPr>
      </w:pPr>
      <w:r>
        <w:rPr>
          <w:rFonts w:hint="eastAsia"/>
          <w:sz w:val="24"/>
          <w:szCs w:val="24"/>
        </w:rPr>
        <w:t>本町では、</w:t>
      </w:r>
      <w:r w:rsidRPr="00075E6D">
        <w:rPr>
          <w:rFonts w:hint="eastAsia"/>
          <w:sz w:val="24"/>
          <w:szCs w:val="24"/>
        </w:rPr>
        <w:t>相談窓口として保健福祉センターによる総合相談をはじめ、各担当課による人権相談、労働行政職業相談、保健</w:t>
      </w:r>
      <w:r>
        <w:rPr>
          <w:rFonts w:hint="eastAsia"/>
          <w:sz w:val="24"/>
          <w:szCs w:val="24"/>
        </w:rPr>
        <w:t>・</w:t>
      </w:r>
      <w:r w:rsidRPr="00075E6D">
        <w:rPr>
          <w:rFonts w:hint="eastAsia"/>
          <w:sz w:val="24"/>
          <w:szCs w:val="24"/>
        </w:rPr>
        <w:t>教育相談等を実施しています。また、保健福祉センターにおいて障害の特性に配慮した相談支援に努めていますが、窓口の明確化や今後の相談対応の充実が求められています。</w:t>
      </w:r>
    </w:p>
    <w:p w:rsidR="00075E6D" w:rsidRPr="00075E6D" w:rsidRDefault="00075E6D" w:rsidP="00075E6D">
      <w:pPr>
        <w:ind w:firstLineChars="100" w:firstLine="240"/>
        <w:rPr>
          <w:sz w:val="24"/>
          <w:szCs w:val="24"/>
        </w:rPr>
      </w:pPr>
      <w:r w:rsidRPr="00075E6D">
        <w:rPr>
          <w:rFonts w:hint="eastAsia"/>
          <w:sz w:val="24"/>
          <w:szCs w:val="24"/>
        </w:rPr>
        <w:t>地域においては、地域総合センターで日常生活から就労における様々な問題、悩みの相談に応じています。また、湖東福祉圏域においてはステップあップ21や地域活動センターまな等の相談支援事業所、働き暮らし応援センターで専門的な相談支援を行っています。</w:t>
      </w:r>
    </w:p>
    <w:p w:rsidR="00075E6D" w:rsidRDefault="00075E6D" w:rsidP="00075E6D">
      <w:pPr>
        <w:ind w:firstLineChars="100" w:firstLine="240"/>
        <w:rPr>
          <w:rFonts w:ascii="ＭＳ Ｐゴシック" w:eastAsia="ＭＳ Ｐゴシック" w:hAnsi="ＭＳ Ｐゴシック"/>
          <w:sz w:val="24"/>
          <w:szCs w:val="24"/>
        </w:rPr>
      </w:pPr>
    </w:p>
    <w:p w:rsidR="00075E6D" w:rsidRPr="005912AB" w:rsidRDefault="00075E6D" w:rsidP="00075E6D">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施策の方向性</w:t>
      </w:r>
      <w:r w:rsidRPr="005912AB">
        <w:rPr>
          <w:rFonts w:ascii="ＭＳ Ｐゴシック" w:eastAsia="ＭＳ Ｐゴシック" w:hAnsi="ＭＳ Ｐゴシック" w:hint="eastAsia"/>
          <w:sz w:val="24"/>
          <w:szCs w:val="24"/>
        </w:rPr>
        <w:t>】</w:t>
      </w:r>
    </w:p>
    <w:p w:rsidR="00075E6D" w:rsidRDefault="00075E6D" w:rsidP="00075E6D">
      <w:pPr>
        <w:ind w:left="240" w:hangingChars="100" w:hanging="240"/>
        <w:rPr>
          <w:sz w:val="24"/>
          <w:szCs w:val="24"/>
        </w:rPr>
      </w:pPr>
      <w:r>
        <w:rPr>
          <w:rFonts w:hint="eastAsia"/>
          <w:sz w:val="24"/>
          <w:szCs w:val="24"/>
        </w:rPr>
        <w:t>○</w:t>
      </w:r>
      <w:r w:rsidR="00CE076B" w:rsidRPr="00CE076B">
        <w:rPr>
          <w:rFonts w:hint="eastAsia"/>
          <w:sz w:val="24"/>
          <w:szCs w:val="24"/>
        </w:rPr>
        <w:t>障害</w:t>
      </w:r>
      <w:r w:rsidR="00CE076B">
        <w:rPr>
          <w:rFonts w:hint="eastAsia"/>
          <w:sz w:val="24"/>
          <w:szCs w:val="24"/>
        </w:rPr>
        <w:t>のある人</w:t>
      </w:r>
      <w:r w:rsidR="00CE076B" w:rsidRPr="00CE076B">
        <w:rPr>
          <w:rFonts w:hint="eastAsia"/>
          <w:sz w:val="24"/>
          <w:szCs w:val="24"/>
        </w:rPr>
        <w:t>が身近な地域において適切な相談支援が受けられるよう、相談支援事業の充実を図るとともに、ピアサポー</w:t>
      </w:r>
      <w:r w:rsidR="00CE076B">
        <w:rPr>
          <w:rFonts w:hint="eastAsia"/>
          <w:sz w:val="24"/>
          <w:szCs w:val="24"/>
        </w:rPr>
        <w:t>ト</w:t>
      </w:r>
      <w:r w:rsidR="003345FD" w:rsidRPr="003345FD">
        <w:rPr>
          <w:rFonts w:hint="eastAsia"/>
          <w:sz w:val="24"/>
          <w:szCs w:val="24"/>
          <w:vertAlign w:val="superscript"/>
        </w:rPr>
        <w:t>＊</w:t>
      </w:r>
      <w:r w:rsidR="00CE076B" w:rsidRPr="00CE076B">
        <w:rPr>
          <w:rFonts w:hint="eastAsia"/>
          <w:sz w:val="24"/>
          <w:szCs w:val="24"/>
        </w:rPr>
        <w:t>を組み込んだ支援体制についても検討を進めます。</w:t>
      </w:r>
    </w:p>
    <w:p w:rsidR="00075E6D" w:rsidRDefault="00075E6D" w:rsidP="00075E6D">
      <w:pPr>
        <w:ind w:left="240" w:hangingChars="100" w:hanging="240"/>
        <w:rPr>
          <w:sz w:val="24"/>
          <w:szCs w:val="24"/>
        </w:rPr>
      </w:pPr>
      <w:r>
        <w:rPr>
          <w:rFonts w:hint="eastAsia"/>
          <w:sz w:val="24"/>
          <w:szCs w:val="24"/>
        </w:rPr>
        <w:t>○</w:t>
      </w:r>
      <w:r w:rsidR="00CE076B" w:rsidRPr="00CE076B">
        <w:rPr>
          <w:rFonts w:hint="eastAsia"/>
          <w:sz w:val="24"/>
          <w:szCs w:val="24"/>
        </w:rPr>
        <w:t>個別の困難ケースへの支援や共通課題の解決に向けた協議、関係機関のネットワークの構築を図るため</w:t>
      </w:r>
      <w:r w:rsidR="00CE076B">
        <w:rPr>
          <w:rFonts w:hint="eastAsia"/>
          <w:sz w:val="24"/>
          <w:szCs w:val="24"/>
        </w:rPr>
        <w:t>、</w:t>
      </w:r>
      <w:r w:rsidR="00CE076B" w:rsidRPr="00CE076B">
        <w:rPr>
          <w:rFonts w:hint="eastAsia"/>
          <w:sz w:val="24"/>
          <w:szCs w:val="24"/>
        </w:rPr>
        <w:t>地域障害者自立支援協議会を活用し、障害</w:t>
      </w:r>
      <w:r w:rsidR="00CE076B">
        <w:rPr>
          <w:rFonts w:hint="eastAsia"/>
          <w:sz w:val="24"/>
          <w:szCs w:val="24"/>
        </w:rPr>
        <w:t>のある人</w:t>
      </w:r>
      <w:r w:rsidR="00CE076B" w:rsidRPr="00CE076B">
        <w:rPr>
          <w:rFonts w:hint="eastAsia"/>
          <w:sz w:val="24"/>
          <w:szCs w:val="24"/>
        </w:rPr>
        <w:t>が自立した地域生活を送ることができるよう支援していきます。</w:t>
      </w:r>
    </w:p>
    <w:p w:rsidR="00CE076B" w:rsidRDefault="00CE076B" w:rsidP="00075E6D">
      <w:pPr>
        <w:ind w:left="240" w:hangingChars="100" w:hanging="240"/>
        <w:rPr>
          <w:sz w:val="24"/>
          <w:szCs w:val="24"/>
        </w:rPr>
      </w:pPr>
      <w:r>
        <w:rPr>
          <w:rFonts w:hint="eastAsia"/>
          <w:sz w:val="24"/>
          <w:szCs w:val="24"/>
        </w:rPr>
        <w:t>○</w:t>
      </w:r>
      <w:r w:rsidRPr="00CE076B">
        <w:rPr>
          <w:rFonts w:hint="eastAsia"/>
          <w:sz w:val="24"/>
          <w:szCs w:val="24"/>
        </w:rPr>
        <w:t>役</w:t>
      </w:r>
      <w:r w:rsidR="00057207">
        <w:rPr>
          <w:rFonts w:hint="eastAsia"/>
          <w:sz w:val="24"/>
          <w:szCs w:val="24"/>
        </w:rPr>
        <w:t>場内窓口や子育て支援センター、地域総合センター、相談員、相談事業所</w:t>
      </w:r>
      <w:r w:rsidRPr="00CE076B">
        <w:rPr>
          <w:rFonts w:hint="eastAsia"/>
          <w:sz w:val="24"/>
          <w:szCs w:val="24"/>
        </w:rPr>
        <w:t>等により、地域において身近な相談支援体制を構築し、日常生活やサービス利用に関する悩みに対応します。</w:t>
      </w:r>
    </w:p>
    <w:p w:rsidR="00CE076B" w:rsidRPr="00B605D6" w:rsidRDefault="00CE076B" w:rsidP="00075E6D">
      <w:pPr>
        <w:ind w:left="240" w:hangingChars="100" w:hanging="240"/>
        <w:rPr>
          <w:sz w:val="24"/>
          <w:szCs w:val="24"/>
        </w:rPr>
      </w:pPr>
      <w:r>
        <w:rPr>
          <w:rFonts w:hint="eastAsia"/>
          <w:sz w:val="24"/>
          <w:szCs w:val="24"/>
        </w:rPr>
        <w:t>○</w:t>
      </w:r>
      <w:r w:rsidRPr="00CE076B">
        <w:rPr>
          <w:rFonts w:hint="eastAsia"/>
          <w:sz w:val="24"/>
          <w:szCs w:val="24"/>
        </w:rPr>
        <w:t>問題点や改善点を関連機関で検討する仕組みづくりをめざします。</w:t>
      </w:r>
    </w:p>
    <w:p w:rsidR="00075E6D" w:rsidRDefault="00075E6D" w:rsidP="00075E6D"/>
    <w:p w:rsidR="00075E6D" w:rsidRPr="005912AB" w:rsidRDefault="00075E6D" w:rsidP="00075E6D">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施策と内容</w:t>
      </w:r>
      <w:r w:rsidRPr="005912AB">
        <w:rPr>
          <w:rFonts w:ascii="ＭＳ Ｐゴシック" w:eastAsia="ＭＳ Ｐゴシック" w:hAnsi="ＭＳ Ｐゴシック" w:hint="eastAsia"/>
          <w:sz w:val="24"/>
          <w:szCs w:val="24"/>
        </w:rPr>
        <w:t>】</w:t>
      </w:r>
    </w:p>
    <w:tbl>
      <w:tblPr>
        <w:tblStyle w:val="a9"/>
        <w:tblW w:w="0" w:type="auto"/>
        <w:tblInd w:w="108" w:type="dxa"/>
        <w:tblLook w:val="04A0" w:firstRow="1" w:lastRow="0" w:firstColumn="1" w:lastColumn="0" w:noHBand="0" w:noVBand="1"/>
      </w:tblPr>
      <w:tblGrid>
        <w:gridCol w:w="2268"/>
        <w:gridCol w:w="7371"/>
      </w:tblGrid>
      <w:tr w:rsidR="00075E6D" w:rsidTr="00291C11">
        <w:tc>
          <w:tcPr>
            <w:tcW w:w="2268" w:type="dxa"/>
            <w:tcBorders>
              <w:bottom w:val="single" w:sz="4" w:space="0" w:color="auto"/>
            </w:tcBorders>
            <w:shd w:val="clear" w:color="auto" w:fill="FFCC00"/>
          </w:tcPr>
          <w:p w:rsidR="00075E6D" w:rsidRPr="0045278A" w:rsidRDefault="00075E6D" w:rsidP="00291C11">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施　策</w:t>
            </w:r>
          </w:p>
        </w:tc>
        <w:tc>
          <w:tcPr>
            <w:tcW w:w="7371" w:type="dxa"/>
            <w:shd w:val="clear" w:color="auto" w:fill="FFCC00"/>
          </w:tcPr>
          <w:p w:rsidR="00075E6D" w:rsidRPr="0045278A" w:rsidRDefault="00075E6D" w:rsidP="00291C11">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内　　　　　容</w:t>
            </w:r>
          </w:p>
        </w:tc>
      </w:tr>
      <w:tr w:rsidR="00075E6D" w:rsidTr="00291C11">
        <w:tc>
          <w:tcPr>
            <w:tcW w:w="2268" w:type="dxa"/>
            <w:shd w:val="clear" w:color="auto" w:fill="auto"/>
          </w:tcPr>
          <w:p w:rsidR="00075E6D" w:rsidRPr="00CE076B" w:rsidRDefault="00CE076B" w:rsidP="00291C11">
            <w:pPr>
              <w:rPr>
                <w:rFonts w:ascii="HG丸ｺﾞｼｯｸM-PRO" w:eastAsia="HG丸ｺﾞｼｯｸM-PRO" w:hAnsi="HG丸ｺﾞｼｯｸM-PRO"/>
                <w:sz w:val="24"/>
                <w:szCs w:val="24"/>
              </w:rPr>
            </w:pPr>
            <w:r w:rsidRPr="00CE076B">
              <w:rPr>
                <w:rFonts w:ascii="HG丸ｺﾞｼｯｸM-PRO" w:eastAsia="HG丸ｺﾞｼｯｸM-PRO" w:hAnsi="HG丸ｺﾞｼｯｸM-PRO" w:hint="eastAsia"/>
                <w:bCs/>
                <w:sz w:val="24"/>
                <w:szCs w:val="24"/>
              </w:rPr>
              <w:t>相談窓口の充実</w:t>
            </w:r>
          </w:p>
        </w:tc>
        <w:tc>
          <w:tcPr>
            <w:tcW w:w="7371" w:type="dxa"/>
          </w:tcPr>
          <w:p w:rsidR="00075E6D" w:rsidRDefault="00075E6D" w:rsidP="00CE076B">
            <w:pPr>
              <w:ind w:left="211" w:hangingChars="96" w:hanging="211"/>
              <w:rPr>
                <w:sz w:val="22"/>
              </w:rPr>
            </w:pPr>
            <w:r w:rsidRPr="00EF36DD">
              <w:rPr>
                <w:rFonts w:hint="eastAsia"/>
                <w:sz w:val="22"/>
              </w:rPr>
              <w:t>◆</w:t>
            </w:r>
            <w:r w:rsidR="00CE076B" w:rsidRPr="00CE076B">
              <w:rPr>
                <w:rFonts w:hint="eastAsia"/>
                <w:sz w:val="22"/>
              </w:rPr>
              <w:t>担当課における相談対応の充実に努めるとともに、関係各課と連携して窓口の明確化と周知を図ります。</w:t>
            </w:r>
          </w:p>
          <w:p w:rsidR="00075E6D" w:rsidRDefault="00075E6D" w:rsidP="00291C11">
            <w:pPr>
              <w:ind w:left="211" w:hangingChars="96" w:hanging="211"/>
              <w:rPr>
                <w:sz w:val="22"/>
              </w:rPr>
            </w:pPr>
            <w:r>
              <w:rPr>
                <w:rFonts w:hint="eastAsia"/>
                <w:sz w:val="22"/>
              </w:rPr>
              <w:t>◆</w:t>
            </w:r>
            <w:r w:rsidR="00CE076B" w:rsidRPr="00CE076B">
              <w:rPr>
                <w:rFonts w:hint="eastAsia"/>
                <w:sz w:val="22"/>
              </w:rPr>
              <w:t>車椅子の貸出、各種申請書類の代筆、筆談を行うとともに、手話講習の受講による職員の資質向上</w:t>
            </w:r>
            <w:r w:rsidR="00AD245E">
              <w:rPr>
                <w:rFonts w:hint="eastAsia"/>
                <w:sz w:val="22"/>
              </w:rPr>
              <w:t>等</w:t>
            </w:r>
            <w:r w:rsidR="00CE076B" w:rsidRPr="00CE076B">
              <w:rPr>
                <w:rFonts w:hint="eastAsia"/>
                <w:sz w:val="22"/>
              </w:rPr>
              <w:t>を図り、窓口対応の充実を図ります。</w:t>
            </w:r>
          </w:p>
          <w:p w:rsidR="00CE076B" w:rsidRPr="00EF36DD" w:rsidRDefault="00CE076B" w:rsidP="00291C11">
            <w:pPr>
              <w:ind w:left="211" w:hangingChars="96" w:hanging="211"/>
              <w:rPr>
                <w:sz w:val="22"/>
              </w:rPr>
            </w:pPr>
            <w:r>
              <w:rPr>
                <w:rFonts w:hint="eastAsia"/>
                <w:sz w:val="22"/>
              </w:rPr>
              <w:t>◆</w:t>
            </w:r>
            <w:r w:rsidRPr="00CE076B">
              <w:rPr>
                <w:rFonts w:hint="eastAsia"/>
                <w:sz w:val="22"/>
              </w:rPr>
              <w:t>子育て支援センターや地域総合センターを活用し、身近な地域での相談窓口の充実を図ります。</w:t>
            </w:r>
          </w:p>
        </w:tc>
      </w:tr>
      <w:tr w:rsidR="00075E6D" w:rsidTr="00291C11">
        <w:tc>
          <w:tcPr>
            <w:tcW w:w="2268" w:type="dxa"/>
            <w:shd w:val="clear" w:color="auto" w:fill="auto"/>
          </w:tcPr>
          <w:p w:rsidR="00075E6D" w:rsidRPr="00CE076B" w:rsidRDefault="00CE076B" w:rsidP="00291C11">
            <w:pPr>
              <w:rPr>
                <w:rFonts w:ascii="HG丸ｺﾞｼｯｸM-PRO" w:eastAsia="HG丸ｺﾞｼｯｸM-PRO" w:hAnsi="HG丸ｺﾞｼｯｸM-PRO"/>
                <w:sz w:val="24"/>
                <w:szCs w:val="24"/>
              </w:rPr>
            </w:pPr>
            <w:r w:rsidRPr="00CE076B">
              <w:rPr>
                <w:rFonts w:ascii="HG丸ｺﾞｼｯｸM-PRO" w:eastAsia="HG丸ｺﾞｼｯｸM-PRO" w:hAnsi="HG丸ｺﾞｼｯｸM-PRO" w:hint="eastAsia"/>
                <w:bCs/>
                <w:sz w:val="24"/>
                <w:szCs w:val="24"/>
              </w:rPr>
              <w:t>相談事業所・相談員の充実</w:t>
            </w:r>
          </w:p>
        </w:tc>
        <w:tc>
          <w:tcPr>
            <w:tcW w:w="7371" w:type="dxa"/>
          </w:tcPr>
          <w:p w:rsidR="00CE076B" w:rsidRPr="00EF36DD" w:rsidRDefault="00075E6D" w:rsidP="00B17544">
            <w:pPr>
              <w:ind w:left="211" w:hangingChars="96" w:hanging="211"/>
              <w:rPr>
                <w:sz w:val="22"/>
              </w:rPr>
            </w:pPr>
            <w:r w:rsidRPr="00EF36DD">
              <w:rPr>
                <w:rFonts w:hint="eastAsia"/>
                <w:sz w:val="22"/>
              </w:rPr>
              <w:t>◆</w:t>
            </w:r>
            <w:r w:rsidR="00CE076B" w:rsidRPr="00CE076B">
              <w:rPr>
                <w:rFonts w:hint="eastAsia"/>
                <w:sz w:val="22"/>
              </w:rPr>
              <w:t>各種相談支援</w:t>
            </w:r>
            <w:r w:rsidR="00057207" w:rsidRPr="00057207">
              <w:rPr>
                <w:rFonts w:hint="eastAsia"/>
                <w:sz w:val="22"/>
              </w:rPr>
              <w:t>事業所</w:t>
            </w:r>
            <w:r w:rsidR="00CE076B" w:rsidRPr="00CE076B">
              <w:rPr>
                <w:rFonts w:hint="eastAsia"/>
                <w:sz w:val="22"/>
              </w:rPr>
              <w:t>と連携し、福祉サービスの利用援助や日常生活における悩みの解消、専門機関への紹介等を行い、身近で利用しやすい相談支援をめざします。</w:t>
            </w:r>
          </w:p>
        </w:tc>
      </w:tr>
    </w:tbl>
    <w:p w:rsidR="00B17544" w:rsidRDefault="00B17544"/>
    <w:p w:rsidR="00B17544" w:rsidRDefault="00B17544">
      <w:pPr>
        <w:widowControl/>
        <w:jc w:val="left"/>
      </w:pPr>
      <w:r>
        <w:br w:type="page"/>
      </w:r>
    </w:p>
    <w:tbl>
      <w:tblPr>
        <w:tblStyle w:val="a9"/>
        <w:tblW w:w="0" w:type="auto"/>
        <w:tblInd w:w="108" w:type="dxa"/>
        <w:tblLook w:val="04A0" w:firstRow="1" w:lastRow="0" w:firstColumn="1" w:lastColumn="0" w:noHBand="0" w:noVBand="1"/>
      </w:tblPr>
      <w:tblGrid>
        <w:gridCol w:w="2268"/>
        <w:gridCol w:w="7371"/>
      </w:tblGrid>
      <w:tr w:rsidR="00075E6D" w:rsidRPr="00F70DB4" w:rsidTr="00291C11">
        <w:tc>
          <w:tcPr>
            <w:tcW w:w="2268" w:type="dxa"/>
            <w:shd w:val="clear" w:color="auto" w:fill="auto"/>
          </w:tcPr>
          <w:p w:rsidR="00075E6D" w:rsidRPr="00CE076B" w:rsidRDefault="00CE076B" w:rsidP="00291C11">
            <w:pPr>
              <w:rPr>
                <w:rFonts w:ascii="HG丸ｺﾞｼｯｸM-PRO" w:eastAsia="HG丸ｺﾞｼｯｸM-PRO" w:hAnsi="HG丸ｺﾞｼｯｸM-PRO"/>
                <w:sz w:val="24"/>
                <w:szCs w:val="24"/>
              </w:rPr>
            </w:pPr>
            <w:r w:rsidRPr="00CE076B">
              <w:rPr>
                <w:rFonts w:ascii="HG丸ｺﾞｼｯｸM-PRO" w:eastAsia="HG丸ｺﾞｼｯｸM-PRO" w:hAnsi="HG丸ｺﾞｼｯｸM-PRO" w:hint="eastAsia"/>
                <w:bCs/>
                <w:sz w:val="24"/>
                <w:szCs w:val="24"/>
              </w:rPr>
              <w:lastRenderedPageBreak/>
              <w:t>相談支援機関との連携強化</w:t>
            </w:r>
          </w:p>
        </w:tc>
        <w:tc>
          <w:tcPr>
            <w:tcW w:w="7371" w:type="dxa"/>
          </w:tcPr>
          <w:p w:rsidR="00075E6D" w:rsidRDefault="00075E6D" w:rsidP="00CE076B">
            <w:pPr>
              <w:ind w:left="211" w:hangingChars="96" w:hanging="211"/>
              <w:rPr>
                <w:sz w:val="22"/>
              </w:rPr>
            </w:pPr>
            <w:r w:rsidRPr="00EF36DD">
              <w:rPr>
                <w:rFonts w:hint="eastAsia"/>
                <w:sz w:val="22"/>
              </w:rPr>
              <w:t>◆</w:t>
            </w:r>
            <w:r w:rsidR="00CE076B" w:rsidRPr="00CE076B">
              <w:rPr>
                <w:rFonts w:hint="eastAsia"/>
                <w:sz w:val="22"/>
              </w:rPr>
              <w:t>ライフステージや障害の特性に応じた適切かつ多様な相談が行えるよう、保健・医療・福祉・教育・就労等、各種関係機関の連携強化を図ります。</w:t>
            </w:r>
          </w:p>
          <w:p w:rsidR="00CE076B" w:rsidRPr="00EF36DD" w:rsidRDefault="00CE076B" w:rsidP="00CE076B">
            <w:pPr>
              <w:ind w:left="211" w:hangingChars="96" w:hanging="211"/>
              <w:rPr>
                <w:sz w:val="22"/>
              </w:rPr>
            </w:pPr>
            <w:r>
              <w:rPr>
                <w:rFonts w:hint="eastAsia"/>
                <w:sz w:val="22"/>
              </w:rPr>
              <w:t>◆</w:t>
            </w:r>
            <w:r w:rsidRPr="00CE076B">
              <w:rPr>
                <w:rFonts w:hint="eastAsia"/>
                <w:sz w:val="22"/>
              </w:rPr>
              <w:t>相談支援事業所等、関係機関との連携・協力による専門的な相談窓口の定期的な設置</w:t>
            </w:r>
            <w:r w:rsidR="00AD245E">
              <w:rPr>
                <w:rFonts w:hint="eastAsia"/>
                <w:sz w:val="22"/>
              </w:rPr>
              <w:t>等</w:t>
            </w:r>
            <w:r w:rsidRPr="00CE076B">
              <w:rPr>
                <w:rFonts w:hint="eastAsia"/>
                <w:sz w:val="22"/>
              </w:rPr>
              <w:t>を検討します。</w:t>
            </w:r>
          </w:p>
        </w:tc>
      </w:tr>
      <w:tr w:rsidR="00075E6D" w:rsidRPr="00F70DB4" w:rsidTr="00291C11">
        <w:tc>
          <w:tcPr>
            <w:tcW w:w="2268" w:type="dxa"/>
            <w:shd w:val="clear" w:color="auto" w:fill="auto"/>
          </w:tcPr>
          <w:p w:rsidR="00075E6D" w:rsidRPr="00CE076B" w:rsidRDefault="00CE076B" w:rsidP="00291C11">
            <w:pPr>
              <w:rPr>
                <w:rFonts w:ascii="HG丸ｺﾞｼｯｸM-PRO" w:eastAsia="HG丸ｺﾞｼｯｸM-PRO" w:hAnsi="HG丸ｺﾞｼｯｸM-PRO"/>
                <w:bCs/>
                <w:sz w:val="24"/>
                <w:szCs w:val="24"/>
              </w:rPr>
            </w:pPr>
            <w:r w:rsidRPr="00CE076B">
              <w:rPr>
                <w:rFonts w:ascii="HG丸ｺﾞｼｯｸM-PRO" w:eastAsia="HG丸ｺﾞｼｯｸM-PRO" w:hAnsi="HG丸ｺﾞｼｯｸM-PRO" w:hint="eastAsia"/>
                <w:bCs/>
                <w:sz w:val="24"/>
                <w:szCs w:val="24"/>
              </w:rPr>
              <w:t>相談支援体制の充実</w:t>
            </w:r>
          </w:p>
        </w:tc>
        <w:tc>
          <w:tcPr>
            <w:tcW w:w="7371" w:type="dxa"/>
          </w:tcPr>
          <w:p w:rsidR="00075E6D" w:rsidRPr="00EF36DD" w:rsidRDefault="00075E6D" w:rsidP="00291C11">
            <w:pPr>
              <w:ind w:left="211" w:hangingChars="96" w:hanging="211"/>
              <w:rPr>
                <w:sz w:val="22"/>
              </w:rPr>
            </w:pPr>
            <w:r w:rsidRPr="00EF36DD">
              <w:rPr>
                <w:rFonts w:hint="eastAsia"/>
                <w:sz w:val="22"/>
              </w:rPr>
              <w:t>◆</w:t>
            </w:r>
            <w:r w:rsidR="00CE076B" w:rsidRPr="00CE076B">
              <w:rPr>
                <w:rFonts w:hint="eastAsia"/>
                <w:sz w:val="22"/>
              </w:rPr>
              <w:t>地域障害者自立支援協議会において、関係機関の連携やサービス調整、困難事例への対応等、窓口での相談支援を支える仕組みづくりを行います。</w:t>
            </w:r>
          </w:p>
        </w:tc>
      </w:tr>
    </w:tbl>
    <w:p w:rsidR="00B83C92" w:rsidRPr="00075E6D" w:rsidRDefault="00B83C92" w:rsidP="00B83C92">
      <w:pPr>
        <w:widowControl/>
        <w:jc w:val="left"/>
      </w:pPr>
    </w:p>
    <w:p w:rsidR="003E3FDD" w:rsidRPr="00B83C92" w:rsidRDefault="003E3FDD"/>
    <w:p w:rsidR="003E4AF1" w:rsidRPr="00C85FDD" w:rsidRDefault="003E4AF1" w:rsidP="003E4AF1">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③</w:t>
      </w:r>
      <w:r w:rsidRPr="00C85FDD">
        <w:rPr>
          <w:rFonts w:ascii="HGP創英角ｺﾞｼｯｸUB" w:eastAsia="HGP創英角ｺﾞｼｯｸUB" w:hAnsi="HGP創英角ｺﾞｼｯｸUB" w:hint="eastAsia"/>
          <w:sz w:val="28"/>
          <w:szCs w:val="28"/>
        </w:rPr>
        <w:t xml:space="preserve">　</w:t>
      </w:r>
      <w:r w:rsidRPr="003E4AF1">
        <w:rPr>
          <w:rFonts w:ascii="HGP創英角ｺﾞｼｯｸUB" w:eastAsia="HGP創英角ｺﾞｼｯｸUB" w:hAnsi="HGP創英角ｺﾞｼｯｸUB" w:hint="eastAsia"/>
          <w:sz w:val="28"/>
          <w:szCs w:val="28"/>
        </w:rPr>
        <w:t>障害の早期発見・早期療育</w:t>
      </w:r>
    </w:p>
    <w:p w:rsidR="003E4AF1" w:rsidRDefault="003E4AF1" w:rsidP="003E4AF1">
      <w:r>
        <w:rPr>
          <w:rFonts w:hint="eastAsia"/>
          <w:noProof/>
        </w:rPr>
        <mc:AlternateContent>
          <mc:Choice Requires="wps">
            <w:drawing>
              <wp:anchor distT="0" distB="0" distL="114300" distR="114300" simplePos="0" relativeHeight="252580864" behindDoc="0" locked="0" layoutInCell="1" allowOverlap="1" wp14:anchorId="148C7DF5" wp14:editId="6CC8E563">
                <wp:simplePos x="0" y="0"/>
                <wp:positionH relativeFrom="column">
                  <wp:posOffset>4444</wp:posOffset>
                </wp:positionH>
                <wp:positionV relativeFrom="paragraph">
                  <wp:posOffset>0</wp:posOffset>
                </wp:positionV>
                <wp:extent cx="5729605" cy="0"/>
                <wp:effectExtent l="38100" t="95250" r="118745" b="152400"/>
                <wp:wrapNone/>
                <wp:docPr id="160" name="直線コネクタ 160"/>
                <wp:cNvGraphicFramePr/>
                <a:graphic xmlns:a="http://schemas.openxmlformats.org/drawingml/2006/main">
                  <a:graphicData uri="http://schemas.microsoft.com/office/word/2010/wordprocessingShape">
                    <wps:wsp>
                      <wps:cNvCnPr/>
                      <wps:spPr>
                        <a:xfrm>
                          <a:off x="0" y="0"/>
                          <a:ext cx="5729605" cy="0"/>
                        </a:xfrm>
                        <a:prstGeom prst="line">
                          <a:avLst/>
                        </a:prstGeom>
                        <a:ln w="38100">
                          <a:tailEnd type="ova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60" o:spid="_x0000_s1026" style="position:absolute;left:0;text-align:left;z-index:252580864;visibility:visible;mso-wrap-style:square;mso-wrap-distance-left:9pt;mso-wrap-distance-top:0;mso-wrap-distance-right:9pt;mso-wrap-distance-bottom:0;mso-position-horizontal:absolute;mso-position-horizontal-relative:text;mso-position-vertical:absolute;mso-position-vertical-relative:text" from=".3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" strokecolor="#4579b8 [3044]" strokeweight="3pt">
                <v:stroke endarrow="oval"/>
                <v:shadow on="t" color="black" opacity="26214f" origin="-.5,-.5" offset=".74836mm,.74836mm"/>
              </v:line>
            </w:pict>
          </mc:Fallback>
        </mc:AlternateContent>
      </w:r>
    </w:p>
    <w:p w:rsidR="003E4AF1" w:rsidRPr="005912AB" w:rsidRDefault="003E4AF1" w:rsidP="003E4AF1">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【現状</w:t>
      </w:r>
      <w:r>
        <w:rPr>
          <w:rFonts w:ascii="ＭＳ Ｐゴシック" w:eastAsia="ＭＳ Ｐゴシック" w:hAnsi="ＭＳ Ｐゴシック" w:hint="eastAsia"/>
          <w:sz w:val="24"/>
          <w:szCs w:val="24"/>
        </w:rPr>
        <w:t>及び</w:t>
      </w:r>
      <w:r w:rsidRPr="005912AB">
        <w:rPr>
          <w:rFonts w:ascii="ＭＳ Ｐゴシック" w:eastAsia="ＭＳ Ｐゴシック" w:hAnsi="ＭＳ Ｐゴシック" w:hint="eastAsia"/>
          <w:sz w:val="24"/>
          <w:szCs w:val="24"/>
        </w:rPr>
        <w:t>課題】</w:t>
      </w:r>
    </w:p>
    <w:p w:rsidR="00FF6C6A" w:rsidRDefault="00FF6C6A" w:rsidP="0057676A">
      <w:pPr>
        <w:ind w:firstLineChars="100" w:firstLine="240"/>
        <w:rPr>
          <w:sz w:val="24"/>
          <w:szCs w:val="24"/>
        </w:rPr>
      </w:pPr>
      <w:r w:rsidRPr="00FF6C6A">
        <w:rPr>
          <w:rFonts w:hint="eastAsia"/>
          <w:sz w:val="24"/>
          <w:szCs w:val="24"/>
        </w:rPr>
        <w:t>障害の早期発見・早期対応として</w:t>
      </w:r>
      <w:r>
        <w:rPr>
          <w:rFonts w:hint="eastAsia"/>
          <w:sz w:val="24"/>
          <w:szCs w:val="24"/>
        </w:rPr>
        <w:t>、</w:t>
      </w:r>
      <w:r w:rsidR="000D6998" w:rsidRPr="000D6998">
        <w:rPr>
          <w:rFonts w:hint="eastAsia"/>
          <w:sz w:val="24"/>
          <w:szCs w:val="24"/>
        </w:rPr>
        <w:t>妊婦健康診査の結果や妊娠期の疾病等の情報提供も含めた保健・医療・福祉の連携を基にした対応が求められます。</w:t>
      </w:r>
      <w:r w:rsidRPr="00FF6C6A">
        <w:rPr>
          <w:rFonts w:hint="eastAsia"/>
          <w:sz w:val="24"/>
          <w:szCs w:val="24"/>
        </w:rPr>
        <w:t>また、</w:t>
      </w:r>
      <w:r w:rsidR="000D6998" w:rsidRPr="000D6998">
        <w:rPr>
          <w:rFonts w:hint="eastAsia"/>
          <w:sz w:val="24"/>
          <w:szCs w:val="24"/>
        </w:rPr>
        <w:t>乳幼児期の健康診査や発達相談を通した障害の早期発見と早期支援等のフォロー体制の充実及び保健・医療・福祉の連携による体制の充実を図ることが必要になります。</w:t>
      </w:r>
    </w:p>
    <w:p w:rsidR="00FF6C6A" w:rsidRPr="00FF6C6A" w:rsidRDefault="00FF6C6A" w:rsidP="0057676A">
      <w:pPr>
        <w:ind w:firstLineChars="100" w:firstLine="240"/>
        <w:rPr>
          <w:sz w:val="24"/>
          <w:szCs w:val="24"/>
        </w:rPr>
      </w:pPr>
      <w:r w:rsidRPr="00FF6C6A">
        <w:rPr>
          <w:rFonts w:hint="eastAsia"/>
          <w:sz w:val="24"/>
          <w:szCs w:val="24"/>
        </w:rPr>
        <w:t>本町では、</w:t>
      </w:r>
      <w:r w:rsidR="000D6998">
        <w:rPr>
          <w:rFonts w:hint="eastAsia"/>
          <w:sz w:val="24"/>
          <w:szCs w:val="24"/>
        </w:rPr>
        <w:t>必要な児童に</w:t>
      </w:r>
      <w:r w:rsidRPr="00FF6C6A">
        <w:rPr>
          <w:rFonts w:hint="eastAsia"/>
          <w:sz w:val="24"/>
          <w:szCs w:val="24"/>
        </w:rPr>
        <w:t>療育教室や</w:t>
      </w:r>
      <w:r w:rsidR="00EE49D2" w:rsidRPr="000D6998">
        <w:rPr>
          <w:rFonts w:hint="eastAsia"/>
          <w:sz w:val="24"/>
          <w:szCs w:val="24"/>
        </w:rPr>
        <w:t>放課後等デイサービス、児童発達支援</w:t>
      </w:r>
      <w:r w:rsidRPr="00FF6C6A">
        <w:rPr>
          <w:rFonts w:hint="eastAsia"/>
          <w:sz w:val="24"/>
          <w:szCs w:val="24"/>
        </w:rPr>
        <w:t>等の</w:t>
      </w:r>
      <w:r w:rsidR="000D6998">
        <w:rPr>
          <w:rFonts w:hint="eastAsia"/>
          <w:sz w:val="24"/>
          <w:szCs w:val="24"/>
        </w:rPr>
        <w:t>サービスを提供し、適切な</w:t>
      </w:r>
      <w:r w:rsidRPr="00FF6C6A">
        <w:rPr>
          <w:rFonts w:hint="eastAsia"/>
          <w:sz w:val="24"/>
          <w:szCs w:val="24"/>
        </w:rPr>
        <w:t>支援</w:t>
      </w:r>
      <w:r w:rsidR="000D6998">
        <w:rPr>
          <w:rFonts w:hint="eastAsia"/>
          <w:sz w:val="24"/>
          <w:szCs w:val="24"/>
        </w:rPr>
        <w:t>につなげている</w:t>
      </w:r>
      <w:r w:rsidRPr="00FF6C6A">
        <w:rPr>
          <w:rFonts w:hint="eastAsia"/>
          <w:sz w:val="24"/>
          <w:szCs w:val="24"/>
        </w:rPr>
        <w:t>ほか、</w:t>
      </w:r>
      <w:r w:rsidR="000D6998" w:rsidRPr="000D6998">
        <w:rPr>
          <w:rFonts w:hint="eastAsia"/>
          <w:sz w:val="24"/>
          <w:szCs w:val="24"/>
        </w:rPr>
        <w:t>安定した子育て環境を支援していくため、子育て支援事業の一環として、子育て支援センターや地域総合センターにおいて親子ふれあい教室やあそびのひろば、子育て講演会等様々な事業により</w:t>
      </w:r>
      <w:r w:rsidR="000D6998">
        <w:rPr>
          <w:rFonts w:hint="eastAsia"/>
          <w:sz w:val="24"/>
          <w:szCs w:val="24"/>
        </w:rPr>
        <w:t>、</w:t>
      </w:r>
      <w:r w:rsidR="000D6998" w:rsidRPr="000D6998">
        <w:rPr>
          <w:rFonts w:hint="eastAsia"/>
          <w:sz w:val="24"/>
          <w:szCs w:val="24"/>
        </w:rPr>
        <w:t>子どもや親同士の交流や相談対応を行っています。</w:t>
      </w:r>
      <w:r w:rsidR="000D6998">
        <w:rPr>
          <w:rFonts w:hint="eastAsia"/>
          <w:sz w:val="24"/>
          <w:szCs w:val="24"/>
        </w:rPr>
        <w:t>また、</w:t>
      </w:r>
      <w:r w:rsidR="000D6998" w:rsidRPr="000D6998">
        <w:rPr>
          <w:rFonts w:hint="eastAsia"/>
          <w:sz w:val="24"/>
          <w:szCs w:val="24"/>
        </w:rPr>
        <w:t>就学指導委員会においては、保健・医療・福祉・保育・教育の現場が連携し、よりよい支援をつなぐための検討をしています。</w:t>
      </w:r>
    </w:p>
    <w:p w:rsidR="00FF6C6A" w:rsidRPr="00FF6C6A" w:rsidRDefault="00FF6C6A" w:rsidP="00FF6C6A">
      <w:pPr>
        <w:ind w:firstLineChars="100" w:firstLine="240"/>
        <w:rPr>
          <w:sz w:val="24"/>
          <w:szCs w:val="24"/>
        </w:rPr>
      </w:pPr>
      <w:r w:rsidRPr="00FF6C6A">
        <w:rPr>
          <w:rFonts w:hint="eastAsia"/>
          <w:sz w:val="24"/>
          <w:szCs w:val="24"/>
        </w:rPr>
        <w:t>しかし、障害の複雑化による判断の難しさや、早期療育に関する保護者の</w:t>
      </w:r>
      <w:r w:rsidR="000D6998" w:rsidRPr="000D6998">
        <w:rPr>
          <w:rFonts w:hint="eastAsia"/>
          <w:sz w:val="24"/>
          <w:szCs w:val="24"/>
        </w:rPr>
        <w:t>理解や協力</w:t>
      </w:r>
      <w:r w:rsidR="000D6998">
        <w:rPr>
          <w:rFonts w:hint="eastAsia"/>
          <w:sz w:val="24"/>
          <w:szCs w:val="24"/>
        </w:rPr>
        <w:t>に時間がかかる</w:t>
      </w:r>
      <w:r w:rsidRPr="00FF6C6A">
        <w:rPr>
          <w:rFonts w:hint="eastAsia"/>
          <w:sz w:val="24"/>
          <w:szCs w:val="24"/>
        </w:rPr>
        <w:t>場合があること</w:t>
      </w:r>
      <w:r>
        <w:rPr>
          <w:rFonts w:hint="eastAsia"/>
          <w:sz w:val="24"/>
          <w:szCs w:val="24"/>
        </w:rPr>
        <w:t>等</w:t>
      </w:r>
      <w:r w:rsidRPr="00FF6C6A">
        <w:rPr>
          <w:rFonts w:hint="eastAsia"/>
          <w:sz w:val="24"/>
          <w:szCs w:val="24"/>
        </w:rPr>
        <w:t>が課題となっています。</w:t>
      </w:r>
    </w:p>
    <w:p w:rsidR="003E4AF1" w:rsidRDefault="003E4AF1" w:rsidP="003E4AF1">
      <w:pPr>
        <w:ind w:firstLineChars="100" w:firstLine="240"/>
        <w:rPr>
          <w:rFonts w:ascii="ＭＳ Ｐゴシック" w:eastAsia="ＭＳ Ｐゴシック" w:hAnsi="ＭＳ Ｐゴシック"/>
          <w:sz w:val="24"/>
          <w:szCs w:val="24"/>
        </w:rPr>
      </w:pPr>
    </w:p>
    <w:p w:rsidR="003E4AF1" w:rsidRPr="005912AB" w:rsidRDefault="003E4AF1" w:rsidP="003E4AF1">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施策の方向性</w:t>
      </w:r>
      <w:r w:rsidRPr="005912AB">
        <w:rPr>
          <w:rFonts w:ascii="ＭＳ Ｐゴシック" w:eastAsia="ＭＳ Ｐゴシック" w:hAnsi="ＭＳ Ｐゴシック" w:hint="eastAsia"/>
          <w:sz w:val="24"/>
          <w:szCs w:val="24"/>
        </w:rPr>
        <w:t>】</w:t>
      </w:r>
    </w:p>
    <w:p w:rsidR="003E4AF1" w:rsidRDefault="003E4AF1" w:rsidP="003E4AF1">
      <w:pPr>
        <w:ind w:left="240" w:hangingChars="100" w:hanging="240"/>
        <w:rPr>
          <w:sz w:val="24"/>
          <w:szCs w:val="24"/>
        </w:rPr>
      </w:pPr>
      <w:r>
        <w:rPr>
          <w:rFonts w:hint="eastAsia"/>
          <w:sz w:val="24"/>
          <w:szCs w:val="24"/>
        </w:rPr>
        <w:t>○</w:t>
      </w:r>
      <w:r w:rsidR="00372B11" w:rsidRPr="00372B11">
        <w:rPr>
          <w:rFonts w:hint="eastAsia"/>
          <w:sz w:val="24"/>
          <w:szCs w:val="24"/>
        </w:rPr>
        <w:t>障害の早期発見につながる健診体制の充実や保護者への情報提供をはじめ、保健・医療・教育機関との連携を強化し、発見から適切な対応が実施できるよう相談・指導体制の充実を図ります。</w:t>
      </w:r>
    </w:p>
    <w:p w:rsidR="003E4AF1" w:rsidRDefault="003E4AF1" w:rsidP="003E4AF1">
      <w:pPr>
        <w:ind w:left="240" w:hangingChars="100" w:hanging="240"/>
        <w:rPr>
          <w:sz w:val="24"/>
          <w:szCs w:val="24"/>
        </w:rPr>
      </w:pPr>
      <w:r>
        <w:rPr>
          <w:rFonts w:hint="eastAsia"/>
          <w:sz w:val="24"/>
          <w:szCs w:val="24"/>
        </w:rPr>
        <w:t>○</w:t>
      </w:r>
      <w:r w:rsidR="00372B11" w:rsidRPr="00372B11">
        <w:rPr>
          <w:rFonts w:hint="eastAsia"/>
          <w:sz w:val="24"/>
          <w:szCs w:val="24"/>
        </w:rPr>
        <w:t>障害のある子どもへの継続的な支援ができるよう、個人情報の保護に留意しながら、関係機関の相互連携を促進します。</w:t>
      </w:r>
    </w:p>
    <w:p w:rsidR="00C75D2B" w:rsidRDefault="00C75D2B">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3E4AF1" w:rsidRPr="005912AB" w:rsidRDefault="003E4AF1" w:rsidP="003E4AF1">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lastRenderedPageBreak/>
        <w:t>【</w:t>
      </w:r>
      <w:r>
        <w:rPr>
          <w:rFonts w:ascii="ＭＳ Ｐゴシック" w:eastAsia="ＭＳ Ｐゴシック" w:hAnsi="ＭＳ Ｐゴシック" w:hint="eastAsia"/>
          <w:sz w:val="24"/>
          <w:szCs w:val="24"/>
        </w:rPr>
        <w:t>施策と内容</w:t>
      </w:r>
      <w:r w:rsidRPr="005912AB">
        <w:rPr>
          <w:rFonts w:ascii="ＭＳ Ｐゴシック" w:eastAsia="ＭＳ Ｐゴシック" w:hAnsi="ＭＳ Ｐゴシック" w:hint="eastAsia"/>
          <w:sz w:val="24"/>
          <w:szCs w:val="24"/>
        </w:rPr>
        <w:t>】</w:t>
      </w:r>
    </w:p>
    <w:tbl>
      <w:tblPr>
        <w:tblStyle w:val="a9"/>
        <w:tblW w:w="0" w:type="auto"/>
        <w:tblInd w:w="108" w:type="dxa"/>
        <w:tblLook w:val="04A0" w:firstRow="1" w:lastRow="0" w:firstColumn="1" w:lastColumn="0" w:noHBand="0" w:noVBand="1"/>
      </w:tblPr>
      <w:tblGrid>
        <w:gridCol w:w="2268"/>
        <w:gridCol w:w="7371"/>
      </w:tblGrid>
      <w:tr w:rsidR="003E4AF1" w:rsidTr="00291C11">
        <w:tc>
          <w:tcPr>
            <w:tcW w:w="2268" w:type="dxa"/>
            <w:tcBorders>
              <w:bottom w:val="single" w:sz="4" w:space="0" w:color="auto"/>
            </w:tcBorders>
            <w:shd w:val="clear" w:color="auto" w:fill="FFCC00"/>
          </w:tcPr>
          <w:p w:rsidR="003E4AF1" w:rsidRPr="0045278A" w:rsidRDefault="003E4AF1" w:rsidP="00291C11">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施　策</w:t>
            </w:r>
          </w:p>
        </w:tc>
        <w:tc>
          <w:tcPr>
            <w:tcW w:w="7371" w:type="dxa"/>
            <w:shd w:val="clear" w:color="auto" w:fill="FFCC00"/>
          </w:tcPr>
          <w:p w:rsidR="003E4AF1" w:rsidRPr="0045278A" w:rsidRDefault="003E4AF1" w:rsidP="00291C11">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内　　　　　容</w:t>
            </w:r>
          </w:p>
        </w:tc>
      </w:tr>
      <w:tr w:rsidR="003E4AF1" w:rsidTr="00291C11">
        <w:tc>
          <w:tcPr>
            <w:tcW w:w="2268" w:type="dxa"/>
            <w:shd w:val="clear" w:color="auto" w:fill="auto"/>
          </w:tcPr>
          <w:p w:rsidR="003E4AF1" w:rsidRPr="00372B11" w:rsidRDefault="00372B11" w:rsidP="00291C11">
            <w:pPr>
              <w:rPr>
                <w:rFonts w:ascii="HG丸ｺﾞｼｯｸM-PRO" w:eastAsia="HG丸ｺﾞｼｯｸM-PRO" w:hAnsi="HG丸ｺﾞｼｯｸM-PRO"/>
                <w:sz w:val="24"/>
                <w:szCs w:val="24"/>
              </w:rPr>
            </w:pPr>
            <w:r w:rsidRPr="00372B11">
              <w:rPr>
                <w:rFonts w:ascii="HG丸ｺﾞｼｯｸM-PRO" w:eastAsia="HG丸ｺﾞｼｯｸM-PRO" w:hAnsi="HG丸ｺﾞｼｯｸM-PRO" w:hint="eastAsia"/>
                <w:bCs/>
                <w:sz w:val="24"/>
                <w:szCs w:val="24"/>
              </w:rPr>
              <w:t>健康診査の充実</w:t>
            </w:r>
          </w:p>
        </w:tc>
        <w:tc>
          <w:tcPr>
            <w:tcW w:w="7371" w:type="dxa"/>
          </w:tcPr>
          <w:p w:rsidR="003E4AF1" w:rsidRPr="00EF36DD" w:rsidRDefault="003E4AF1" w:rsidP="00076D1C">
            <w:pPr>
              <w:ind w:left="211" w:hangingChars="96" w:hanging="211"/>
              <w:rPr>
                <w:sz w:val="22"/>
              </w:rPr>
            </w:pPr>
            <w:r w:rsidRPr="00EF36DD">
              <w:rPr>
                <w:rFonts w:hint="eastAsia"/>
                <w:sz w:val="22"/>
              </w:rPr>
              <w:t>◆</w:t>
            </w:r>
            <w:r w:rsidR="00372B11" w:rsidRPr="00372B11">
              <w:rPr>
                <w:rFonts w:hint="eastAsia"/>
                <w:sz w:val="22"/>
              </w:rPr>
              <w:t>妊婦検診、乳幼児健診等、各種健診の内容の充実とともに受診率の向上を図り、障害の早期発見に取り組みます。</w:t>
            </w:r>
          </w:p>
        </w:tc>
      </w:tr>
      <w:tr w:rsidR="003E4AF1" w:rsidTr="00291C11">
        <w:tc>
          <w:tcPr>
            <w:tcW w:w="2268" w:type="dxa"/>
            <w:shd w:val="clear" w:color="auto" w:fill="auto"/>
          </w:tcPr>
          <w:p w:rsidR="003E4AF1" w:rsidRPr="00372B11" w:rsidRDefault="00372B11" w:rsidP="00291C11">
            <w:pPr>
              <w:rPr>
                <w:rFonts w:ascii="HG丸ｺﾞｼｯｸM-PRO" w:eastAsia="HG丸ｺﾞｼｯｸM-PRO" w:hAnsi="HG丸ｺﾞｼｯｸM-PRO"/>
                <w:sz w:val="24"/>
                <w:szCs w:val="24"/>
              </w:rPr>
            </w:pPr>
            <w:r w:rsidRPr="00372B11">
              <w:rPr>
                <w:rFonts w:ascii="HG丸ｺﾞｼｯｸM-PRO" w:eastAsia="HG丸ｺﾞｼｯｸM-PRO" w:hAnsi="HG丸ｺﾞｼｯｸM-PRO" w:hint="eastAsia"/>
                <w:bCs/>
                <w:sz w:val="24"/>
                <w:szCs w:val="24"/>
              </w:rPr>
              <w:t>障害児療育の充実</w:t>
            </w:r>
          </w:p>
        </w:tc>
        <w:tc>
          <w:tcPr>
            <w:tcW w:w="7371" w:type="dxa"/>
          </w:tcPr>
          <w:p w:rsidR="003E4AF1" w:rsidRPr="000D6998" w:rsidRDefault="003E4AF1" w:rsidP="00EE49D2">
            <w:pPr>
              <w:ind w:left="211" w:hangingChars="96" w:hanging="211"/>
              <w:rPr>
                <w:sz w:val="22"/>
              </w:rPr>
            </w:pPr>
            <w:r w:rsidRPr="000D6998">
              <w:rPr>
                <w:rFonts w:hint="eastAsia"/>
                <w:sz w:val="22"/>
              </w:rPr>
              <w:t>◆</w:t>
            </w:r>
            <w:r w:rsidR="00372B11" w:rsidRPr="000D6998">
              <w:rPr>
                <w:rFonts w:hint="eastAsia"/>
                <w:sz w:val="22"/>
              </w:rPr>
              <w:t>療育教室</w:t>
            </w:r>
            <w:r w:rsidR="00EE49D2" w:rsidRPr="000D6998">
              <w:rPr>
                <w:rFonts w:hint="eastAsia"/>
                <w:sz w:val="22"/>
              </w:rPr>
              <w:t>や放課後等デイサービス、児童発達支援</w:t>
            </w:r>
            <w:r w:rsidR="00372B11" w:rsidRPr="000D6998">
              <w:rPr>
                <w:rFonts w:hint="eastAsia"/>
                <w:sz w:val="22"/>
              </w:rPr>
              <w:t>等において、早期に適切な指導が受けられるよう、保健師・保育士との連携による対象者の早期把握とともに、療育環境の充実に努めます。</w:t>
            </w:r>
          </w:p>
        </w:tc>
      </w:tr>
      <w:tr w:rsidR="00372B11" w:rsidTr="00291C11">
        <w:tc>
          <w:tcPr>
            <w:tcW w:w="2268" w:type="dxa"/>
            <w:shd w:val="clear" w:color="auto" w:fill="auto"/>
          </w:tcPr>
          <w:p w:rsidR="00372B11" w:rsidRPr="006134A3" w:rsidRDefault="006134A3" w:rsidP="00291C11">
            <w:pPr>
              <w:rPr>
                <w:rFonts w:ascii="HG丸ｺﾞｼｯｸM-PRO" w:eastAsia="HG丸ｺﾞｼｯｸM-PRO" w:hAnsi="HG丸ｺﾞｼｯｸM-PRO"/>
                <w:bCs/>
                <w:sz w:val="24"/>
                <w:szCs w:val="24"/>
              </w:rPr>
            </w:pPr>
            <w:r w:rsidRPr="006134A3">
              <w:rPr>
                <w:rFonts w:ascii="HG丸ｺﾞｼｯｸM-PRO" w:eastAsia="HG丸ｺﾞｼｯｸM-PRO" w:hAnsi="HG丸ｺﾞｼｯｸM-PRO" w:hint="eastAsia"/>
                <w:bCs/>
                <w:sz w:val="24"/>
                <w:szCs w:val="24"/>
              </w:rPr>
              <w:t>子育て家庭等への訪問指導の推進</w:t>
            </w:r>
          </w:p>
        </w:tc>
        <w:tc>
          <w:tcPr>
            <w:tcW w:w="7371" w:type="dxa"/>
          </w:tcPr>
          <w:p w:rsidR="00372B11" w:rsidRPr="000D6998" w:rsidRDefault="006134A3" w:rsidP="00291C11">
            <w:pPr>
              <w:ind w:left="211" w:hangingChars="96" w:hanging="211"/>
              <w:rPr>
                <w:sz w:val="22"/>
              </w:rPr>
            </w:pPr>
            <w:r w:rsidRPr="000D6998">
              <w:rPr>
                <w:rFonts w:hint="eastAsia"/>
                <w:sz w:val="22"/>
              </w:rPr>
              <w:t>◆妊娠・育児の不安や悩み、育児ストレスの解消を図るため、保健師等が妊婦や乳幼児のいる家庭を訪問し、母子の健康の保持増進を図るとともに、保健指導、障害の早期発見、育児相談等に応じます。</w:t>
            </w:r>
          </w:p>
          <w:p w:rsidR="006134A3" w:rsidRPr="000D6998" w:rsidRDefault="006134A3" w:rsidP="00291C11">
            <w:pPr>
              <w:ind w:left="211" w:hangingChars="96" w:hanging="211"/>
              <w:rPr>
                <w:sz w:val="22"/>
              </w:rPr>
            </w:pPr>
            <w:r w:rsidRPr="000D6998">
              <w:rPr>
                <w:rFonts w:hint="eastAsia"/>
                <w:sz w:val="22"/>
              </w:rPr>
              <w:t>◆子育て支援センターや地域総合センター等の関係機関と連携して未就園児訪問を実施し、子育ての孤立化、孤独化を防ぐとともに、個々の課題に適した支援を行います。</w:t>
            </w:r>
          </w:p>
        </w:tc>
      </w:tr>
      <w:tr w:rsidR="006134A3" w:rsidTr="00291C11">
        <w:tc>
          <w:tcPr>
            <w:tcW w:w="2268" w:type="dxa"/>
            <w:shd w:val="clear" w:color="auto" w:fill="auto"/>
          </w:tcPr>
          <w:p w:rsidR="006134A3" w:rsidRPr="006134A3" w:rsidRDefault="006134A3" w:rsidP="00291C11">
            <w:pPr>
              <w:rPr>
                <w:rFonts w:ascii="HG丸ｺﾞｼｯｸM-PRO" w:eastAsia="HG丸ｺﾞｼｯｸM-PRO" w:hAnsi="HG丸ｺﾞｼｯｸM-PRO"/>
                <w:bCs/>
                <w:sz w:val="24"/>
                <w:szCs w:val="24"/>
              </w:rPr>
            </w:pPr>
            <w:r w:rsidRPr="006134A3">
              <w:rPr>
                <w:rFonts w:ascii="HG丸ｺﾞｼｯｸM-PRO" w:eastAsia="HG丸ｺﾞｼｯｸM-PRO" w:hAnsi="HG丸ｺﾞｼｯｸM-PRO" w:hint="eastAsia"/>
                <w:bCs/>
                <w:sz w:val="24"/>
                <w:szCs w:val="24"/>
              </w:rPr>
              <w:t>発達障害児支援の充実</w:t>
            </w:r>
          </w:p>
        </w:tc>
        <w:tc>
          <w:tcPr>
            <w:tcW w:w="7371" w:type="dxa"/>
          </w:tcPr>
          <w:p w:rsidR="006134A3" w:rsidRPr="000D6998" w:rsidRDefault="006134A3" w:rsidP="00291C11">
            <w:pPr>
              <w:ind w:left="211" w:hangingChars="96" w:hanging="211"/>
              <w:rPr>
                <w:sz w:val="22"/>
              </w:rPr>
            </w:pPr>
            <w:r w:rsidRPr="000D6998">
              <w:rPr>
                <w:rFonts w:hint="eastAsia"/>
                <w:sz w:val="22"/>
              </w:rPr>
              <w:t>◆保健・教育・福祉・医療の関係機関によるネットワークを形成し、学習障害（ＬＤ）や注意欠陥・多動性障害（ＡＤＨＤ）</w:t>
            </w:r>
            <w:r w:rsidR="00AD245E" w:rsidRPr="000D6998">
              <w:rPr>
                <w:rFonts w:hint="eastAsia"/>
                <w:sz w:val="22"/>
              </w:rPr>
              <w:t>等</w:t>
            </w:r>
            <w:r w:rsidRPr="000D6998">
              <w:rPr>
                <w:rFonts w:hint="eastAsia"/>
                <w:sz w:val="22"/>
              </w:rPr>
              <w:t>の発達障害の早期発見に努めるとともに、発達に応じた適切な支援が受けられるよう、体制づくりに努めます。</w:t>
            </w:r>
          </w:p>
        </w:tc>
      </w:tr>
      <w:tr w:rsidR="006134A3" w:rsidTr="00291C11">
        <w:tc>
          <w:tcPr>
            <w:tcW w:w="2268" w:type="dxa"/>
            <w:shd w:val="clear" w:color="auto" w:fill="auto"/>
          </w:tcPr>
          <w:p w:rsidR="006134A3" w:rsidRPr="006134A3" w:rsidRDefault="006134A3" w:rsidP="00291C11">
            <w:pPr>
              <w:rPr>
                <w:rFonts w:ascii="HG丸ｺﾞｼｯｸM-PRO" w:eastAsia="HG丸ｺﾞｼｯｸM-PRO" w:hAnsi="HG丸ｺﾞｼｯｸM-PRO"/>
                <w:bCs/>
                <w:sz w:val="24"/>
                <w:szCs w:val="24"/>
              </w:rPr>
            </w:pPr>
            <w:r w:rsidRPr="006134A3">
              <w:rPr>
                <w:rFonts w:ascii="HG丸ｺﾞｼｯｸM-PRO" w:eastAsia="HG丸ｺﾞｼｯｸM-PRO" w:hAnsi="HG丸ｺﾞｼｯｸM-PRO" w:hint="eastAsia"/>
                <w:bCs/>
                <w:sz w:val="24"/>
                <w:szCs w:val="24"/>
              </w:rPr>
              <w:t>障害のある子どもへの相談支援体制の整備</w:t>
            </w:r>
          </w:p>
        </w:tc>
        <w:tc>
          <w:tcPr>
            <w:tcW w:w="7371" w:type="dxa"/>
          </w:tcPr>
          <w:p w:rsidR="006134A3" w:rsidRPr="000D6998" w:rsidRDefault="006134A3" w:rsidP="00291C11">
            <w:pPr>
              <w:ind w:left="211" w:hangingChars="96" w:hanging="211"/>
              <w:rPr>
                <w:sz w:val="22"/>
              </w:rPr>
            </w:pPr>
            <w:r w:rsidRPr="000D6998">
              <w:rPr>
                <w:rFonts w:hint="eastAsia"/>
                <w:sz w:val="22"/>
              </w:rPr>
              <w:t>◆障害のある子どもが身近な地域で一人ひとりの障害の状況に応じた適切な保育を受けられるよう、受け入れ体制の整備、指導員や保育士の専門性の向上、保育内容の充実を図ります。</w:t>
            </w:r>
          </w:p>
          <w:p w:rsidR="006134A3" w:rsidRPr="000D6998" w:rsidRDefault="006134A3" w:rsidP="00291C11">
            <w:pPr>
              <w:ind w:left="211" w:hangingChars="96" w:hanging="211"/>
              <w:rPr>
                <w:sz w:val="22"/>
              </w:rPr>
            </w:pPr>
            <w:r w:rsidRPr="000D6998">
              <w:rPr>
                <w:rFonts w:hint="eastAsia"/>
                <w:sz w:val="22"/>
              </w:rPr>
              <w:t>◆町が指定する特定相談支援事業者、障害児相談支援事業者との連携のもと、障害のある子どもの障害児通所支援の利用にあたって、障害児支援利用計画の作成を行います。</w:t>
            </w:r>
          </w:p>
        </w:tc>
      </w:tr>
      <w:tr w:rsidR="006134A3" w:rsidTr="00291C11">
        <w:tc>
          <w:tcPr>
            <w:tcW w:w="2268" w:type="dxa"/>
            <w:shd w:val="clear" w:color="auto" w:fill="auto"/>
          </w:tcPr>
          <w:p w:rsidR="006134A3" w:rsidRPr="006134A3" w:rsidRDefault="006134A3" w:rsidP="00291C11">
            <w:pPr>
              <w:rPr>
                <w:rFonts w:ascii="HG丸ｺﾞｼｯｸM-PRO" w:eastAsia="HG丸ｺﾞｼｯｸM-PRO" w:hAnsi="HG丸ｺﾞｼｯｸM-PRO"/>
                <w:bCs/>
                <w:sz w:val="24"/>
                <w:szCs w:val="24"/>
              </w:rPr>
            </w:pPr>
            <w:r w:rsidRPr="006134A3">
              <w:rPr>
                <w:rFonts w:ascii="HG丸ｺﾞｼｯｸM-PRO" w:eastAsia="HG丸ｺﾞｼｯｸM-PRO" w:hAnsi="HG丸ｺﾞｼｯｸM-PRO" w:hint="eastAsia"/>
                <w:bCs/>
                <w:sz w:val="24"/>
                <w:szCs w:val="24"/>
              </w:rPr>
              <w:t>児童発達支援の充実</w:t>
            </w:r>
          </w:p>
        </w:tc>
        <w:tc>
          <w:tcPr>
            <w:tcW w:w="7371" w:type="dxa"/>
          </w:tcPr>
          <w:p w:rsidR="006134A3" w:rsidRDefault="006134A3" w:rsidP="00291C11">
            <w:pPr>
              <w:ind w:left="211" w:hangingChars="96" w:hanging="211"/>
              <w:rPr>
                <w:sz w:val="22"/>
              </w:rPr>
            </w:pPr>
            <w:r>
              <w:rPr>
                <w:rFonts w:hint="eastAsia"/>
                <w:sz w:val="22"/>
              </w:rPr>
              <w:t>◆</w:t>
            </w:r>
            <w:r w:rsidRPr="006134A3">
              <w:rPr>
                <w:rFonts w:hint="eastAsia"/>
                <w:sz w:val="22"/>
              </w:rPr>
              <w:t>障害のある子どもの身近な療育の場として、地域の障害のある子どもを対象に、基本的な動作の指導、知識技能の付与、集団生活への適応訓練等を行う児童発達支援事業を実施するよう努めます。</w:t>
            </w:r>
          </w:p>
        </w:tc>
      </w:tr>
    </w:tbl>
    <w:p w:rsidR="00C75D2B" w:rsidRDefault="00C75D2B">
      <w:pPr>
        <w:widowControl/>
        <w:jc w:val="left"/>
        <w:rPr>
          <w:rFonts w:ascii="HGP創英角ｺﾞｼｯｸUB" w:eastAsia="HGP創英角ｺﾞｼｯｸUB" w:hAnsi="HGP創英角ｺﾞｼｯｸUB"/>
          <w:sz w:val="28"/>
          <w:szCs w:val="28"/>
        </w:rPr>
      </w:pPr>
    </w:p>
    <w:p w:rsidR="00C75D2B" w:rsidRDefault="00C75D2B">
      <w:pPr>
        <w:widowControl/>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br w:type="page"/>
      </w:r>
    </w:p>
    <w:p w:rsidR="00FC675B" w:rsidRPr="00C85FDD" w:rsidRDefault="00FC675B" w:rsidP="00FC675B">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④</w:t>
      </w:r>
      <w:r w:rsidRPr="00C85FDD">
        <w:rPr>
          <w:rFonts w:ascii="HGP創英角ｺﾞｼｯｸUB" w:eastAsia="HGP創英角ｺﾞｼｯｸUB" w:hAnsi="HGP創英角ｺﾞｼｯｸUB" w:hint="eastAsia"/>
          <w:sz w:val="28"/>
          <w:szCs w:val="28"/>
        </w:rPr>
        <w:t xml:space="preserve">　</w:t>
      </w:r>
      <w:r w:rsidRPr="00FC675B">
        <w:rPr>
          <w:rFonts w:ascii="HGP創英角ｺﾞｼｯｸUB" w:eastAsia="HGP創英角ｺﾞｼｯｸUB" w:hAnsi="HGP創英角ｺﾞｼｯｸUB" w:hint="eastAsia"/>
          <w:sz w:val="28"/>
          <w:szCs w:val="28"/>
        </w:rPr>
        <w:t>保健・医療の充実</w:t>
      </w:r>
    </w:p>
    <w:p w:rsidR="00FC675B" w:rsidRDefault="00FC675B" w:rsidP="00FC675B">
      <w:r>
        <w:rPr>
          <w:rFonts w:hint="eastAsia"/>
          <w:noProof/>
        </w:rPr>
        <mc:AlternateContent>
          <mc:Choice Requires="wps">
            <w:drawing>
              <wp:anchor distT="0" distB="0" distL="114300" distR="114300" simplePos="0" relativeHeight="252582912" behindDoc="0" locked="0" layoutInCell="1" allowOverlap="1" wp14:anchorId="3E34CA7E" wp14:editId="0A492602">
                <wp:simplePos x="0" y="0"/>
                <wp:positionH relativeFrom="column">
                  <wp:posOffset>4444</wp:posOffset>
                </wp:positionH>
                <wp:positionV relativeFrom="paragraph">
                  <wp:posOffset>0</wp:posOffset>
                </wp:positionV>
                <wp:extent cx="5729605" cy="0"/>
                <wp:effectExtent l="38100" t="95250" r="118745" b="152400"/>
                <wp:wrapNone/>
                <wp:docPr id="161" name="直線コネクタ 161"/>
                <wp:cNvGraphicFramePr/>
                <a:graphic xmlns:a="http://schemas.openxmlformats.org/drawingml/2006/main">
                  <a:graphicData uri="http://schemas.microsoft.com/office/word/2010/wordprocessingShape">
                    <wps:wsp>
                      <wps:cNvCnPr/>
                      <wps:spPr>
                        <a:xfrm>
                          <a:off x="0" y="0"/>
                          <a:ext cx="5729605" cy="0"/>
                        </a:xfrm>
                        <a:prstGeom prst="line">
                          <a:avLst/>
                        </a:prstGeom>
                        <a:ln w="38100">
                          <a:tailEnd type="ova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61" o:spid="_x0000_s1026" style="position:absolute;left:0;text-align:left;z-index:252582912;visibility:visible;mso-wrap-style:square;mso-wrap-distance-left:9pt;mso-wrap-distance-top:0;mso-wrap-distance-right:9pt;mso-wrap-distance-bottom:0;mso-position-horizontal:absolute;mso-position-horizontal-relative:text;mso-position-vertical:absolute;mso-position-vertical-relative:text" from=".3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" strokecolor="#4579b8 [3044]" strokeweight="3pt">
                <v:stroke endarrow="oval"/>
                <v:shadow on="t" color="black" opacity="26214f" origin="-.5,-.5" offset=".74836mm,.74836mm"/>
              </v:line>
            </w:pict>
          </mc:Fallback>
        </mc:AlternateContent>
      </w:r>
    </w:p>
    <w:p w:rsidR="00FC675B" w:rsidRPr="005912AB" w:rsidRDefault="00FC675B" w:rsidP="00FC675B">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【現状</w:t>
      </w:r>
      <w:r>
        <w:rPr>
          <w:rFonts w:ascii="ＭＳ Ｐゴシック" w:eastAsia="ＭＳ Ｐゴシック" w:hAnsi="ＭＳ Ｐゴシック" w:hint="eastAsia"/>
          <w:sz w:val="24"/>
          <w:szCs w:val="24"/>
        </w:rPr>
        <w:t>及び</w:t>
      </w:r>
      <w:r w:rsidRPr="005912AB">
        <w:rPr>
          <w:rFonts w:ascii="ＭＳ Ｐゴシック" w:eastAsia="ＭＳ Ｐゴシック" w:hAnsi="ＭＳ Ｐゴシック" w:hint="eastAsia"/>
          <w:sz w:val="24"/>
          <w:szCs w:val="24"/>
        </w:rPr>
        <w:t>課題】</w:t>
      </w:r>
    </w:p>
    <w:p w:rsidR="00FC675B" w:rsidRDefault="00FC675B" w:rsidP="00FC675B">
      <w:pPr>
        <w:ind w:firstLineChars="100" w:firstLine="240"/>
        <w:rPr>
          <w:sz w:val="24"/>
          <w:szCs w:val="24"/>
        </w:rPr>
      </w:pPr>
      <w:r w:rsidRPr="00FC675B">
        <w:rPr>
          <w:rFonts w:hint="eastAsia"/>
          <w:sz w:val="24"/>
          <w:szCs w:val="24"/>
        </w:rPr>
        <w:t>障害の要因となる疾病は多様化・複雑化して</w:t>
      </w:r>
      <w:r>
        <w:rPr>
          <w:rFonts w:hint="eastAsia"/>
          <w:sz w:val="24"/>
          <w:szCs w:val="24"/>
        </w:rPr>
        <w:t>おり</w:t>
      </w:r>
      <w:r w:rsidRPr="00FC675B">
        <w:rPr>
          <w:rFonts w:hint="eastAsia"/>
          <w:sz w:val="24"/>
          <w:szCs w:val="24"/>
        </w:rPr>
        <w:t>、ストレス</w:t>
      </w:r>
      <w:r>
        <w:rPr>
          <w:rFonts w:hint="eastAsia"/>
          <w:sz w:val="24"/>
          <w:szCs w:val="24"/>
        </w:rPr>
        <w:t>等による</w:t>
      </w:r>
      <w:r w:rsidRPr="00FC675B">
        <w:rPr>
          <w:rFonts w:hint="eastAsia"/>
          <w:sz w:val="24"/>
          <w:szCs w:val="24"/>
        </w:rPr>
        <w:t>心</w:t>
      </w:r>
      <w:r>
        <w:rPr>
          <w:rFonts w:hint="eastAsia"/>
          <w:sz w:val="24"/>
          <w:szCs w:val="24"/>
        </w:rPr>
        <w:t>の問題を抱えた人も</w:t>
      </w:r>
      <w:r w:rsidRPr="00FC675B">
        <w:rPr>
          <w:rFonts w:hint="eastAsia"/>
          <w:sz w:val="24"/>
          <w:szCs w:val="24"/>
        </w:rPr>
        <w:t>増加して</w:t>
      </w:r>
      <w:r>
        <w:rPr>
          <w:rFonts w:hint="eastAsia"/>
          <w:sz w:val="24"/>
          <w:szCs w:val="24"/>
        </w:rPr>
        <w:t>いることから</w:t>
      </w:r>
      <w:r w:rsidRPr="00FC675B">
        <w:rPr>
          <w:rFonts w:hint="eastAsia"/>
          <w:sz w:val="24"/>
          <w:szCs w:val="24"/>
        </w:rPr>
        <w:t>、</w:t>
      </w:r>
      <w:r w:rsidR="00001752">
        <w:rPr>
          <w:rFonts w:hint="eastAsia"/>
          <w:sz w:val="24"/>
          <w:szCs w:val="24"/>
        </w:rPr>
        <w:t>対象が</w:t>
      </w:r>
      <w:r w:rsidRPr="00FC675B">
        <w:rPr>
          <w:rFonts w:hint="eastAsia"/>
          <w:sz w:val="24"/>
          <w:szCs w:val="24"/>
        </w:rPr>
        <w:t>子どもから高齢者まで</w:t>
      </w:r>
      <w:r>
        <w:rPr>
          <w:rFonts w:hint="eastAsia"/>
          <w:sz w:val="24"/>
          <w:szCs w:val="24"/>
        </w:rPr>
        <w:t>幅広く</w:t>
      </w:r>
      <w:r w:rsidRPr="00FC675B">
        <w:rPr>
          <w:rFonts w:hint="eastAsia"/>
          <w:sz w:val="24"/>
          <w:szCs w:val="24"/>
        </w:rPr>
        <w:t>なっています。</w:t>
      </w:r>
    </w:p>
    <w:p w:rsidR="00FC675B" w:rsidRPr="00FC675B" w:rsidRDefault="00FC675B" w:rsidP="00FC675B">
      <w:pPr>
        <w:ind w:firstLineChars="100" w:firstLine="240"/>
        <w:rPr>
          <w:sz w:val="24"/>
          <w:szCs w:val="24"/>
        </w:rPr>
      </w:pPr>
      <w:r>
        <w:rPr>
          <w:rFonts w:hint="eastAsia"/>
          <w:sz w:val="24"/>
          <w:szCs w:val="24"/>
        </w:rPr>
        <w:t>本町では、</w:t>
      </w:r>
      <w:r w:rsidRPr="00FC675B">
        <w:rPr>
          <w:rFonts w:hint="eastAsia"/>
          <w:sz w:val="24"/>
          <w:szCs w:val="24"/>
        </w:rPr>
        <w:t>成人期について、生活習慣の改善や疾病予防に重点を置き、増加する生活習慣病の早期発見・早期治療</w:t>
      </w:r>
      <w:r w:rsidR="00F21DCE">
        <w:rPr>
          <w:rFonts w:hint="eastAsia"/>
          <w:sz w:val="24"/>
          <w:szCs w:val="24"/>
        </w:rPr>
        <w:t>につなげ障害の発生を防ぐため、</w:t>
      </w:r>
      <w:r w:rsidRPr="00FC675B">
        <w:rPr>
          <w:rFonts w:hint="eastAsia"/>
          <w:sz w:val="24"/>
          <w:szCs w:val="24"/>
        </w:rPr>
        <w:t>特定健康診査</w:t>
      </w:r>
      <w:r w:rsidR="00F21DCE">
        <w:rPr>
          <w:rFonts w:hint="eastAsia"/>
          <w:sz w:val="24"/>
          <w:szCs w:val="24"/>
        </w:rPr>
        <w:t>・</w:t>
      </w:r>
      <w:r w:rsidRPr="00FC675B">
        <w:rPr>
          <w:rFonts w:hint="eastAsia"/>
          <w:sz w:val="24"/>
          <w:szCs w:val="24"/>
        </w:rPr>
        <w:t>保健</w:t>
      </w:r>
      <w:r w:rsidR="00001752">
        <w:rPr>
          <w:rFonts w:hint="eastAsia"/>
          <w:sz w:val="24"/>
          <w:szCs w:val="24"/>
        </w:rPr>
        <w:t>指導</w:t>
      </w:r>
      <w:r w:rsidRPr="00FC675B">
        <w:rPr>
          <w:rFonts w:hint="eastAsia"/>
          <w:sz w:val="24"/>
          <w:szCs w:val="24"/>
        </w:rPr>
        <w:t>を実施しています。</w:t>
      </w:r>
    </w:p>
    <w:p w:rsidR="00FC675B" w:rsidRDefault="00FC675B" w:rsidP="00FC675B">
      <w:pPr>
        <w:ind w:firstLineChars="100" w:firstLine="240"/>
        <w:rPr>
          <w:sz w:val="24"/>
          <w:szCs w:val="24"/>
        </w:rPr>
      </w:pPr>
      <w:r w:rsidRPr="00FC675B">
        <w:rPr>
          <w:rFonts w:hint="eastAsia"/>
          <w:sz w:val="24"/>
          <w:szCs w:val="24"/>
        </w:rPr>
        <w:t>障害の早期発見・早期対応は、今後の支援のあり方を左右するため、保健・医療・福祉の連携による体制の充実を図るとともに、</w:t>
      </w:r>
      <w:r w:rsidR="00F21DCE">
        <w:rPr>
          <w:rFonts w:hint="eastAsia"/>
          <w:sz w:val="24"/>
          <w:szCs w:val="24"/>
        </w:rPr>
        <w:t>近年、周知されつつある</w:t>
      </w:r>
      <w:r w:rsidRPr="00FC675B">
        <w:rPr>
          <w:rFonts w:hint="eastAsia"/>
          <w:sz w:val="24"/>
          <w:szCs w:val="24"/>
        </w:rPr>
        <w:t>発達障害の</w:t>
      </w:r>
      <w:r w:rsidR="00F21DCE">
        <w:rPr>
          <w:rFonts w:hint="eastAsia"/>
          <w:sz w:val="24"/>
          <w:szCs w:val="24"/>
        </w:rPr>
        <w:t>スクリーニングと</w:t>
      </w:r>
      <w:r w:rsidRPr="00FC675B">
        <w:rPr>
          <w:rFonts w:hint="eastAsia"/>
          <w:sz w:val="24"/>
          <w:szCs w:val="24"/>
        </w:rPr>
        <w:t>フォロー体制</w:t>
      </w:r>
      <w:r w:rsidR="00F21DCE">
        <w:rPr>
          <w:rFonts w:hint="eastAsia"/>
          <w:sz w:val="24"/>
          <w:szCs w:val="24"/>
        </w:rPr>
        <w:t>の整備に向けた検討</w:t>
      </w:r>
      <w:r>
        <w:rPr>
          <w:rFonts w:hint="eastAsia"/>
          <w:sz w:val="24"/>
          <w:szCs w:val="24"/>
        </w:rPr>
        <w:t>が</w:t>
      </w:r>
      <w:r w:rsidRPr="00FC675B">
        <w:rPr>
          <w:rFonts w:hint="eastAsia"/>
          <w:sz w:val="24"/>
          <w:szCs w:val="24"/>
        </w:rPr>
        <w:t>課題とな</w:t>
      </w:r>
      <w:r w:rsidR="00F21DCE">
        <w:rPr>
          <w:rFonts w:hint="eastAsia"/>
          <w:sz w:val="24"/>
          <w:szCs w:val="24"/>
        </w:rPr>
        <w:t>ってい</w:t>
      </w:r>
      <w:r w:rsidRPr="00FC675B">
        <w:rPr>
          <w:rFonts w:hint="eastAsia"/>
          <w:sz w:val="24"/>
          <w:szCs w:val="24"/>
        </w:rPr>
        <w:t>ます。</w:t>
      </w:r>
    </w:p>
    <w:p w:rsidR="000C358D" w:rsidRPr="000C358D" w:rsidRDefault="00F21DCE" w:rsidP="000C358D">
      <w:pPr>
        <w:ind w:firstLineChars="100" w:firstLine="240"/>
        <w:rPr>
          <w:sz w:val="24"/>
          <w:szCs w:val="24"/>
        </w:rPr>
      </w:pPr>
      <w:r>
        <w:rPr>
          <w:rFonts w:hint="eastAsia"/>
          <w:sz w:val="24"/>
          <w:szCs w:val="24"/>
        </w:rPr>
        <w:t>また</w:t>
      </w:r>
      <w:r w:rsidRPr="000C358D">
        <w:rPr>
          <w:rFonts w:hint="eastAsia"/>
          <w:sz w:val="24"/>
          <w:szCs w:val="24"/>
        </w:rPr>
        <w:t>、</w:t>
      </w:r>
      <w:r w:rsidR="000C358D" w:rsidRPr="000C358D">
        <w:rPr>
          <w:rFonts w:hint="eastAsia"/>
          <w:sz w:val="24"/>
          <w:szCs w:val="24"/>
        </w:rPr>
        <w:t>疾病や障害の予防に重点をおいた保健・医療を推進することが重要</w:t>
      </w:r>
      <w:r>
        <w:rPr>
          <w:rFonts w:hint="eastAsia"/>
          <w:sz w:val="24"/>
          <w:szCs w:val="24"/>
        </w:rPr>
        <w:t>であり</w:t>
      </w:r>
      <w:r w:rsidR="000C358D" w:rsidRPr="000C358D">
        <w:rPr>
          <w:rFonts w:hint="eastAsia"/>
          <w:sz w:val="24"/>
          <w:szCs w:val="24"/>
        </w:rPr>
        <w:t>、</w:t>
      </w:r>
      <w:r w:rsidRPr="00F21DCE">
        <w:rPr>
          <w:rFonts w:hint="eastAsia"/>
          <w:sz w:val="24"/>
          <w:szCs w:val="24"/>
        </w:rPr>
        <w:t>地域で自立した生活を継続するために</w:t>
      </w:r>
      <w:r>
        <w:rPr>
          <w:rFonts w:hint="eastAsia"/>
          <w:sz w:val="24"/>
          <w:szCs w:val="24"/>
        </w:rPr>
        <w:t>、</w:t>
      </w:r>
      <w:r w:rsidRPr="00F21DCE">
        <w:rPr>
          <w:rFonts w:hint="eastAsia"/>
          <w:sz w:val="24"/>
          <w:szCs w:val="24"/>
        </w:rPr>
        <w:t>障害の発生を防ぎ</w:t>
      </w:r>
      <w:r>
        <w:rPr>
          <w:rFonts w:hint="eastAsia"/>
          <w:sz w:val="24"/>
          <w:szCs w:val="24"/>
        </w:rPr>
        <w:t>、</w:t>
      </w:r>
      <w:r w:rsidRPr="00F21DCE">
        <w:rPr>
          <w:rFonts w:hint="eastAsia"/>
          <w:sz w:val="24"/>
          <w:szCs w:val="24"/>
        </w:rPr>
        <w:t>悪化防止を図るため</w:t>
      </w:r>
      <w:r>
        <w:rPr>
          <w:rFonts w:hint="eastAsia"/>
          <w:sz w:val="24"/>
          <w:szCs w:val="24"/>
        </w:rPr>
        <w:t>の</w:t>
      </w:r>
      <w:r w:rsidRPr="00F21DCE">
        <w:rPr>
          <w:rFonts w:hint="eastAsia"/>
          <w:sz w:val="24"/>
          <w:szCs w:val="24"/>
        </w:rPr>
        <w:t>実施体制を整えて</w:t>
      </w:r>
      <w:r>
        <w:rPr>
          <w:rFonts w:hint="eastAsia"/>
          <w:sz w:val="24"/>
          <w:szCs w:val="24"/>
        </w:rPr>
        <w:t>、</w:t>
      </w:r>
      <w:r w:rsidRPr="00F21DCE">
        <w:rPr>
          <w:rFonts w:hint="eastAsia"/>
          <w:sz w:val="24"/>
          <w:szCs w:val="24"/>
        </w:rPr>
        <w:t>受診者を増加させていくこと</w:t>
      </w:r>
      <w:r>
        <w:rPr>
          <w:rFonts w:hint="eastAsia"/>
          <w:sz w:val="24"/>
          <w:szCs w:val="24"/>
        </w:rPr>
        <w:t>も</w:t>
      </w:r>
      <w:r w:rsidRPr="00F21DCE">
        <w:rPr>
          <w:rFonts w:hint="eastAsia"/>
          <w:sz w:val="24"/>
          <w:szCs w:val="24"/>
        </w:rPr>
        <w:t>重要な課題</w:t>
      </w:r>
      <w:r>
        <w:rPr>
          <w:rFonts w:hint="eastAsia"/>
          <w:sz w:val="24"/>
          <w:szCs w:val="24"/>
        </w:rPr>
        <w:t>となっています</w:t>
      </w:r>
      <w:r w:rsidRPr="00F21DCE">
        <w:rPr>
          <w:rFonts w:hint="eastAsia"/>
          <w:sz w:val="24"/>
          <w:szCs w:val="24"/>
        </w:rPr>
        <w:t>。</w:t>
      </w:r>
    </w:p>
    <w:p w:rsidR="004C23F7" w:rsidRDefault="004C23F7">
      <w:pPr>
        <w:widowControl/>
        <w:jc w:val="left"/>
        <w:rPr>
          <w:rFonts w:ascii="ＭＳ Ｐゴシック" w:eastAsia="ＭＳ Ｐゴシック" w:hAnsi="ＭＳ Ｐゴシック"/>
          <w:sz w:val="24"/>
          <w:szCs w:val="24"/>
        </w:rPr>
      </w:pPr>
    </w:p>
    <w:p w:rsidR="00FC675B" w:rsidRPr="005912AB" w:rsidRDefault="00FC675B" w:rsidP="00FC675B">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施策の方向性</w:t>
      </w:r>
      <w:r w:rsidRPr="005912AB">
        <w:rPr>
          <w:rFonts w:ascii="ＭＳ Ｐゴシック" w:eastAsia="ＭＳ Ｐゴシック" w:hAnsi="ＭＳ Ｐゴシック" w:hint="eastAsia"/>
          <w:sz w:val="24"/>
          <w:szCs w:val="24"/>
        </w:rPr>
        <w:t>】</w:t>
      </w:r>
    </w:p>
    <w:p w:rsidR="00FC675B" w:rsidRDefault="00FC675B" w:rsidP="00FC675B">
      <w:pPr>
        <w:ind w:left="240" w:hangingChars="100" w:hanging="240"/>
        <w:rPr>
          <w:sz w:val="24"/>
          <w:szCs w:val="24"/>
        </w:rPr>
      </w:pPr>
      <w:r>
        <w:rPr>
          <w:rFonts w:hint="eastAsia"/>
          <w:sz w:val="24"/>
          <w:szCs w:val="24"/>
        </w:rPr>
        <w:t>○</w:t>
      </w:r>
      <w:r w:rsidR="000C358D" w:rsidRPr="000C358D">
        <w:rPr>
          <w:rFonts w:hint="eastAsia"/>
          <w:sz w:val="24"/>
          <w:szCs w:val="24"/>
        </w:rPr>
        <w:t>障害</w:t>
      </w:r>
      <w:r w:rsidR="000C358D">
        <w:rPr>
          <w:rFonts w:hint="eastAsia"/>
          <w:sz w:val="24"/>
          <w:szCs w:val="24"/>
        </w:rPr>
        <w:t>のある人</w:t>
      </w:r>
      <w:r w:rsidR="000C358D" w:rsidRPr="000C358D">
        <w:rPr>
          <w:rFonts w:hint="eastAsia"/>
          <w:sz w:val="24"/>
          <w:szCs w:val="24"/>
        </w:rPr>
        <w:t>が身近な地域で適切な医療、リハビリが受けられるよう、医療機関との連携を強化し、リハビリテーション体制の確立と医療体制の充実を図ります。</w:t>
      </w:r>
    </w:p>
    <w:p w:rsidR="00FC675B" w:rsidRPr="00B605D6" w:rsidRDefault="00FC675B" w:rsidP="00FC675B">
      <w:pPr>
        <w:ind w:left="240" w:hangingChars="100" w:hanging="240"/>
        <w:rPr>
          <w:sz w:val="24"/>
          <w:szCs w:val="24"/>
        </w:rPr>
      </w:pPr>
      <w:r>
        <w:rPr>
          <w:rFonts w:hint="eastAsia"/>
          <w:sz w:val="24"/>
          <w:szCs w:val="24"/>
        </w:rPr>
        <w:t>○</w:t>
      </w:r>
      <w:r w:rsidR="000C358D" w:rsidRPr="000C358D">
        <w:rPr>
          <w:rFonts w:hint="eastAsia"/>
          <w:sz w:val="24"/>
          <w:szCs w:val="24"/>
        </w:rPr>
        <w:t>生活習慣病等の疾病による障害の発生や悪化を予防するため、保健指導や健康教育</w:t>
      </w:r>
      <w:r w:rsidR="00AD245E" w:rsidRPr="00AD245E">
        <w:rPr>
          <w:rFonts w:hint="eastAsia"/>
          <w:sz w:val="24"/>
          <w:szCs w:val="24"/>
        </w:rPr>
        <w:t>等</w:t>
      </w:r>
      <w:r w:rsidR="00AD245E">
        <w:rPr>
          <w:rFonts w:hint="eastAsia"/>
          <w:sz w:val="24"/>
          <w:szCs w:val="24"/>
        </w:rPr>
        <w:t>、</w:t>
      </w:r>
      <w:r w:rsidR="00003309">
        <w:rPr>
          <w:rFonts w:asciiTheme="minorEastAsia" w:eastAsiaTheme="minorEastAsia" w:hAnsiTheme="minorEastAsia" w:hint="eastAsia"/>
          <w:sz w:val="24"/>
          <w:szCs w:val="24"/>
        </w:rPr>
        <w:t>町民</w:t>
      </w:r>
      <w:r w:rsidR="000C358D" w:rsidRPr="000C358D">
        <w:rPr>
          <w:rFonts w:hint="eastAsia"/>
          <w:sz w:val="24"/>
          <w:szCs w:val="24"/>
        </w:rPr>
        <w:t>の健康づくりを促進する事業を推進します。</w:t>
      </w:r>
    </w:p>
    <w:p w:rsidR="00FC675B" w:rsidRDefault="00FC675B" w:rsidP="00FC675B"/>
    <w:p w:rsidR="00FC675B" w:rsidRPr="005912AB" w:rsidRDefault="00FC675B" w:rsidP="00FC675B">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施策と内容</w:t>
      </w:r>
      <w:r w:rsidRPr="005912AB">
        <w:rPr>
          <w:rFonts w:ascii="ＭＳ Ｐゴシック" w:eastAsia="ＭＳ Ｐゴシック" w:hAnsi="ＭＳ Ｐゴシック" w:hint="eastAsia"/>
          <w:sz w:val="24"/>
          <w:szCs w:val="24"/>
        </w:rPr>
        <w:t>】</w:t>
      </w:r>
    </w:p>
    <w:tbl>
      <w:tblPr>
        <w:tblStyle w:val="a9"/>
        <w:tblW w:w="0" w:type="auto"/>
        <w:tblInd w:w="108" w:type="dxa"/>
        <w:tblLook w:val="04A0" w:firstRow="1" w:lastRow="0" w:firstColumn="1" w:lastColumn="0" w:noHBand="0" w:noVBand="1"/>
      </w:tblPr>
      <w:tblGrid>
        <w:gridCol w:w="2268"/>
        <w:gridCol w:w="7371"/>
      </w:tblGrid>
      <w:tr w:rsidR="00FC675B" w:rsidTr="00291C11">
        <w:tc>
          <w:tcPr>
            <w:tcW w:w="2268" w:type="dxa"/>
            <w:tcBorders>
              <w:bottom w:val="single" w:sz="4" w:space="0" w:color="auto"/>
            </w:tcBorders>
            <w:shd w:val="clear" w:color="auto" w:fill="FFCC00"/>
          </w:tcPr>
          <w:p w:rsidR="00FC675B" w:rsidRPr="0045278A" w:rsidRDefault="00FC675B" w:rsidP="00291C11">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施　策</w:t>
            </w:r>
          </w:p>
        </w:tc>
        <w:tc>
          <w:tcPr>
            <w:tcW w:w="7371" w:type="dxa"/>
            <w:shd w:val="clear" w:color="auto" w:fill="FFCC00"/>
          </w:tcPr>
          <w:p w:rsidR="00FC675B" w:rsidRPr="0045278A" w:rsidRDefault="00FC675B" w:rsidP="00291C11">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内　　　　　容</w:t>
            </w:r>
          </w:p>
        </w:tc>
      </w:tr>
      <w:tr w:rsidR="00FC675B" w:rsidTr="00291C11">
        <w:tc>
          <w:tcPr>
            <w:tcW w:w="2268" w:type="dxa"/>
            <w:shd w:val="clear" w:color="auto" w:fill="auto"/>
          </w:tcPr>
          <w:p w:rsidR="00FC675B" w:rsidRPr="009F47FD" w:rsidRDefault="009F47FD" w:rsidP="00291C11">
            <w:pPr>
              <w:rPr>
                <w:rFonts w:ascii="HG丸ｺﾞｼｯｸM-PRO" w:eastAsia="HG丸ｺﾞｼｯｸM-PRO" w:hAnsi="HG丸ｺﾞｼｯｸM-PRO"/>
                <w:sz w:val="24"/>
                <w:szCs w:val="24"/>
              </w:rPr>
            </w:pPr>
            <w:r w:rsidRPr="009F47FD">
              <w:rPr>
                <w:rFonts w:ascii="HG丸ｺﾞｼｯｸM-PRO" w:eastAsia="HG丸ｺﾞｼｯｸM-PRO" w:hAnsi="HG丸ｺﾞｼｯｸM-PRO" w:hint="eastAsia"/>
                <w:bCs/>
                <w:sz w:val="24"/>
                <w:szCs w:val="24"/>
              </w:rPr>
              <w:t>健康診査の充実</w:t>
            </w:r>
          </w:p>
        </w:tc>
        <w:tc>
          <w:tcPr>
            <w:tcW w:w="7371" w:type="dxa"/>
          </w:tcPr>
          <w:p w:rsidR="00FC675B" w:rsidRDefault="00FC675B" w:rsidP="00291C11">
            <w:pPr>
              <w:ind w:left="211" w:hangingChars="96" w:hanging="211"/>
              <w:rPr>
                <w:sz w:val="22"/>
              </w:rPr>
            </w:pPr>
            <w:r w:rsidRPr="00EF36DD">
              <w:rPr>
                <w:rFonts w:hint="eastAsia"/>
                <w:sz w:val="22"/>
              </w:rPr>
              <w:t>◆</w:t>
            </w:r>
            <w:r w:rsidR="009F47FD" w:rsidRPr="009F47FD">
              <w:rPr>
                <w:rFonts w:hint="eastAsia"/>
                <w:sz w:val="22"/>
              </w:rPr>
              <w:t>疾病及び障害の発生を未然に防ぎ、健康づくりを支援するため、健康診査の充実に努めるとともに、受診を働きかけます。</w:t>
            </w:r>
          </w:p>
          <w:p w:rsidR="00FC675B" w:rsidRDefault="00FC675B" w:rsidP="00291C11">
            <w:pPr>
              <w:ind w:left="211" w:hangingChars="96" w:hanging="211"/>
              <w:rPr>
                <w:sz w:val="22"/>
              </w:rPr>
            </w:pPr>
            <w:r>
              <w:rPr>
                <w:rFonts w:hint="eastAsia"/>
                <w:sz w:val="22"/>
              </w:rPr>
              <w:t>◆</w:t>
            </w:r>
            <w:r w:rsidR="009F47FD" w:rsidRPr="009F47FD">
              <w:rPr>
                <w:rFonts w:hint="eastAsia"/>
                <w:sz w:val="22"/>
              </w:rPr>
              <w:t>健診後のフォロー体制の充実に努め、早期治療へとつなげます。</w:t>
            </w:r>
          </w:p>
          <w:p w:rsidR="009F47FD" w:rsidRDefault="009F47FD" w:rsidP="009F47FD">
            <w:pPr>
              <w:ind w:left="211" w:hangingChars="96" w:hanging="211"/>
              <w:rPr>
                <w:sz w:val="22"/>
              </w:rPr>
            </w:pPr>
            <w:r>
              <w:rPr>
                <w:rFonts w:hint="eastAsia"/>
                <w:sz w:val="22"/>
              </w:rPr>
              <w:t>◆</w:t>
            </w:r>
            <w:r w:rsidRPr="009F47FD">
              <w:rPr>
                <w:rFonts w:hint="eastAsia"/>
                <w:sz w:val="22"/>
              </w:rPr>
              <w:t>特定健康診査の受診率の向上と健診結果に基づく保健指導の充実により、生活習慣病及びその重症化を予防します。</w:t>
            </w:r>
          </w:p>
          <w:p w:rsidR="009F47FD" w:rsidRPr="00EF36DD" w:rsidRDefault="009F47FD" w:rsidP="009F47FD">
            <w:pPr>
              <w:ind w:left="211" w:hangingChars="96" w:hanging="211"/>
              <w:rPr>
                <w:sz w:val="22"/>
              </w:rPr>
            </w:pPr>
            <w:r>
              <w:rPr>
                <w:rFonts w:hint="eastAsia"/>
                <w:sz w:val="22"/>
              </w:rPr>
              <w:t>◆</w:t>
            </w:r>
            <w:r w:rsidRPr="009F47FD">
              <w:rPr>
                <w:rFonts w:hint="eastAsia"/>
                <w:sz w:val="22"/>
              </w:rPr>
              <w:t>各種がん検診</w:t>
            </w:r>
            <w:r w:rsidR="00D8052B">
              <w:rPr>
                <w:rFonts w:hint="eastAsia"/>
                <w:sz w:val="22"/>
              </w:rPr>
              <w:t>の</w:t>
            </w:r>
            <w:r w:rsidRPr="009F47FD">
              <w:rPr>
                <w:rFonts w:hint="eastAsia"/>
                <w:sz w:val="22"/>
              </w:rPr>
              <w:t>受診を促進し、がんの早期発見・早期治療に努めます。</w:t>
            </w:r>
          </w:p>
        </w:tc>
      </w:tr>
      <w:tr w:rsidR="00FC675B" w:rsidTr="00291C11">
        <w:tc>
          <w:tcPr>
            <w:tcW w:w="2268" w:type="dxa"/>
            <w:shd w:val="clear" w:color="auto" w:fill="auto"/>
          </w:tcPr>
          <w:p w:rsidR="00FC675B" w:rsidRPr="009F47FD" w:rsidRDefault="009F47FD" w:rsidP="00291C11">
            <w:pPr>
              <w:rPr>
                <w:rFonts w:ascii="HG丸ｺﾞｼｯｸM-PRO" w:eastAsia="HG丸ｺﾞｼｯｸM-PRO" w:hAnsi="HG丸ｺﾞｼｯｸM-PRO"/>
                <w:sz w:val="24"/>
                <w:szCs w:val="24"/>
              </w:rPr>
            </w:pPr>
            <w:r w:rsidRPr="009F47FD">
              <w:rPr>
                <w:rFonts w:ascii="HG丸ｺﾞｼｯｸM-PRO" w:eastAsia="HG丸ｺﾞｼｯｸM-PRO" w:hAnsi="HG丸ｺﾞｼｯｸM-PRO" w:hint="eastAsia"/>
                <w:bCs/>
                <w:sz w:val="24"/>
                <w:szCs w:val="24"/>
              </w:rPr>
              <w:t>医療費助成制度の実施</w:t>
            </w:r>
          </w:p>
        </w:tc>
        <w:tc>
          <w:tcPr>
            <w:tcW w:w="7371" w:type="dxa"/>
          </w:tcPr>
          <w:p w:rsidR="00FC675B" w:rsidRDefault="00FC675B" w:rsidP="00291C11">
            <w:pPr>
              <w:ind w:left="211" w:hangingChars="96" w:hanging="211"/>
              <w:rPr>
                <w:sz w:val="22"/>
              </w:rPr>
            </w:pPr>
            <w:r w:rsidRPr="00EF36DD">
              <w:rPr>
                <w:rFonts w:hint="eastAsia"/>
                <w:sz w:val="22"/>
              </w:rPr>
              <w:t>◆</w:t>
            </w:r>
            <w:r w:rsidR="009F47FD" w:rsidRPr="000D6998">
              <w:rPr>
                <w:rFonts w:hint="eastAsia"/>
                <w:sz w:val="22"/>
              </w:rPr>
              <w:t>障害者総合支援法による</w:t>
            </w:r>
            <w:r w:rsidR="009F47FD" w:rsidRPr="009F47FD">
              <w:rPr>
                <w:rFonts w:hint="eastAsia"/>
                <w:sz w:val="22"/>
              </w:rPr>
              <w:t>自立支援医療の給付を実施します。</w:t>
            </w:r>
          </w:p>
          <w:p w:rsidR="009F47FD" w:rsidRPr="00EF36DD" w:rsidRDefault="009F47FD" w:rsidP="00291C11">
            <w:pPr>
              <w:ind w:left="211" w:hangingChars="96" w:hanging="211"/>
              <w:rPr>
                <w:sz w:val="22"/>
              </w:rPr>
            </w:pPr>
            <w:r>
              <w:rPr>
                <w:rFonts w:hint="eastAsia"/>
                <w:sz w:val="22"/>
              </w:rPr>
              <w:t>◆</w:t>
            </w:r>
            <w:r w:rsidRPr="009F47FD">
              <w:rPr>
                <w:rFonts w:hint="eastAsia"/>
                <w:sz w:val="22"/>
              </w:rPr>
              <w:t>重度心身障害者（児）福祉医療費助成を実施します。</w:t>
            </w:r>
          </w:p>
        </w:tc>
      </w:tr>
      <w:tr w:rsidR="00FC675B" w:rsidRPr="00F70DB4" w:rsidTr="00291C11">
        <w:tc>
          <w:tcPr>
            <w:tcW w:w="2268" w:type="dxa"/>
            <w:shd w:val="clear" w:color="auto" w:fill="auto"/>
          </w:tcPr>
          <w:p w:rsidR="00FC675B" w:rsidRPr="00C75D2B" w:rsidRDefault="00C75D2B" w:rsidP="00291C11">
            <w:pPr>
              <w:rPr>
                <w:rFonts w:ascii="HG丸ｺﾞｼｯｸM-PRO" w:eastAsia="HG丸ｺﾞｼｯｸM-PRO" w:hAnsi="HG丸ｺﾞｼｯｸM-PRO"/>
                <w:sz w:val="24"/>
                <w:szCs w:val="24"/>
              </w:rPr>
            </w:pPr>
            <w:r w:rsidRPr="00C75D2B">
              <w:rPr>
                <w:rFonts w:ascii="HG丸ｺﾞｼｯｸM-PRO" w:eastAsia="HG丸ｺﾞｼｯｸM-PRO" w:hAnsi="HG丸ｺﾞｼｯｸM-PRO" w:hint="eastAsia"/>
                <w:bCs/>
                <w:sz w:val="24"/>
                <w:szCs w:val="24"/>
              </w:rPr>
              <w:t>医療体制の充実</w:t>
            </w:r>
          </w:p>
        </w:tc>
        <w:tc>
          <w:tcPr>
            <w:tcW w:w="7371" w:type="dxa"/>
          </w:tcPr>
          <w:p w:rsidR="009F47FD" w:rsidRDefault="00FC675B" w:rsidP="009F47FD">
            <w:pPr>
              <w:ind w:left="211" w:hangingChars="96" w:hanging="211"/>
              <w:rPr>
                <w:sz w:val="22"/>
              </w:rPr>
            </w:pPr>
            <w:r w:rsidRPr="00EF36DD">
              <w:rPr>
                <w:rFonts w:hint="eastAsia"/>
                <w:sz w:val="22"/>
              </w:rPr>
              <w:t>◆</w:t>
            </w:r>
            <w:r w:rsidR="009F47FD" w:rsidRPr="009F47FD">
              <w:rPr>
                <w:rFonts w:hint="eastAsia"/>
                <w:sz w:val="22"/>
              </w:rPr>
              <w:t>医師会、歯科医師会との連携のもと、</w:t>
            </w:r>
            <w:r w:rsidR="00003309" w:rsidRPr="00003309">
              <w:rPr>
                <w:rFonts w:hint="eastAsia"/>
                <w:sz w:val="22"/>
              </w:rPr>
              <w:t>町民</w:t>
            </w:r>
            <w:r w:rsidR="009F47FD" w:rsidRPr="009F47FD">
              <w:rPr>
                <w:rFonts w:hint="eastAsia"/>
                <w:sz w:val="22"/>
              </w:rPr>
              <w:t>が必要な時に適切な治療を受けることができるように、診療機能の向上を働きかけます。</w:t>
            </w:r>
          </w:p>
          <w:p w:rsidR="00FC675B" w:rsidRPr="00EF36DD" w:rsidRDefault="009F47FD" w:rsidP="009F47FD">
            <w:pPr>
              <w:ind w:left="211" w:hangingChars="96" w:hanging="211"/>
              <w:rPr>
                <w:sz w:val="22"/>
              </w:rPr>
            </w:pPr>
            <w:r>
              <w:rPr>
                <w:rFonts w:hint="eastAsia"/>
                <w:sz w:val="22"/>
              </w:rPr>
              <w:t>◆</w:t>
            </w:r>
            <w:r w:rsidRPr="009F47FD">
              <w:rPr>
                <w:rFonts w:hint="eastAsia"/>
                <w:sz w:val="22"/>
              </w:rPr>
              <w:t>歯科診療に際して障害</w:t>
            </w:r>
            <w:r>
              <w:rPr>
                <w:rFonts w:hint="eastAsia"/>
                <w:sz w:val="22"/>
              </w:rPr>
              <w:t>のある人</w:t>
            </w:r>
            <w:r w:rsidRPr="009F47FD">
              <w:rPr>
                <w:rFonts w:hint="eastAsia"/>
                <w:sz w:val="22"/>
              </w:rPr>
              <w:t>が受診しやすいよう</w:t>
            </w:r>
            <w:r>
              <w:rPr>
                <w:rFonts w:hint="eastAsia"/>
                <w:sz w:val="22"/>
              </w:rPr>
              <w:t>、</w:t>
            </w:r>
            <w:r w:rsidRPr="009F47FD">
              <w:rPr>
                <w:rFonts w:hint="eastAsia"/>
                <w:sz w:val="22"/>
              </w:rPr>
              <w:t>支援に努めます。</w:t>
            </w:r>
          </w:p>
        </w:tc>
      </w:tr>
      <w:tr w:rsidR="00FC675B" w:rsidRPr="00F70DB4" w:rsidTr="00291C11">
        <w:tc>
          <w:tcPr>
            <w:tcW w:w="2268" w:type="dxa"/>
            <w:shd w:val="clear" w:color="auto" w:fill="auto"/>
          </w:tcPr>
          <w:p w:rsidR="00FC675B" w:rsidRPr="00C75D2B" w:rsidRDefault="00C75D2B" w:rsidP="00291C11">
            <w:pPr>
              <w:rPr>
                <w:rFonts w:ascii="HG丸ｺﾞｼｯｸM-PRO" w:eastAsia="HG丸ｺﾞｼｯｸM-PRO" w:hAnsi="HG丸ｺﾞｼｯｸM-PRO"/>
                <w:bCs/>
                <w:sz w:val="24"/>
                <w:szCs w:val="24"/>
              </w:rPr>
            </w:pPr>
            <w:r w:rsidRPr="00C75D2B">
              <w:rPr>
                <w:rFonts w:ascii="HG丸ｺﾞｼｯｸM-PRO" w:eastAsia="HG丸ｺﾞｼｯｸM-PRO" w:hAnsi="HG丸ｺﾞｼｯｸM-PRO" w:hint="eastAsia"/>
                <w:bCs/>
                <w:sz w:val="24"/>
                <w:szCs w:val="24"/>
              </w:rPr>
              <w:t>リハビリテーション体制の充実</w:t>
            </w:r>
          </w:p>
        </w:tc>
        <w:tc>
          <w:tcPr>
            <w:tcW w:w="7371" w:type="dxa"/>
          </w:tcPr>
          <w:p w:rsidR="00FC675B" w:rsidRPr="00EF36DD" w:rsidRDefault="00FC675B" w:rsidP="00291C11">
            <w:pPr>
              <w:ind w:left="211" w:hangingChars="96" w:hanging="211"/>
              <w:rPr>
                <w:sz w:val="22"/>
              </w:rPr>
            </w:pPr>
            <w:r w:rsidRPr="00EF36DD">
              <w:rPr>
                <w:rFonts w:hint="eastAsia"/>
                <w:sz w:val="22"/>
              </w:rPr>
              <w:t>◆</w:t>
            </w:r>
            <w:r w:rsidR="00291C11" w:rsidRPr="00291C11">
              <w:rPr>
                <w:rFonts w:hint="eastAsia"/>
                <w:sz w:val="22"/>
              </w:rPr>
              <w:t>医療機関</w:t>
            </w:r>
            <w:r w:rsidR="00AD245E">
              <w:rPr>
                <w:rFonts w:hint="eastAsia"/>
                <w:sz w:val="22"/>
              </w:rPr>
              <w:t>等</w:t>
            </w:r>
            <w:r w:rsidR="00291C11" w:rsidRPr="00291C11">
              <w:rPr>
                <w:rFonts w:hint="eastAsia"/>
                <w:sz w:val="22"/>
              </w:rPr>
              <w:t>と連携しながら、リハビリテーション体制の基盤確保に努めます。</w:t>
            </w:r>
          </w:p>
        </w:tc>
      </w:tr>
      <w:tr w:rsidR="00291C11" w:rsidRPr="00F70DB4" w:rsidTr="00291C11">
        <w:tc>
          <w:tcPr>
            <w:tcW w:w="2268" w:type="dxa"/>
            <w:shd w:val="clear" w:color="auto" w:fill="auto"/>
          </w:tcPr>
          <w:p w:rsidR="00291C11" w:rsidRPr="00291C11" w:rsidRDefault="00291C11" w:rsidP="00291C11">
            <w:pPr>
              <w:rPr>
                <w:rFonts w:ascii="HG丸ｺﾞｼｯｸM-PRO" w:eastAsia="HG丸ｺﾞｼｯｸM-PRO" w:hAnsi="HG丸ｺﾞｼｯｸM-PRO"/>
                <w:bCs/>
                <w:sz w:val="24"/>
                <w:szCs w:val="24"/>
              </w:rPr>
            </w:pPr>
            <w:r w:rsidRPr="00291C11">
              <w:rPr>
                <w:rFonts w:ascii="HG丸ｺﾞｼｯｸM-PRO" w:eastAsia="HG丸ｺﾞｼｯｸM-PRO" w:hAnsi="HG丸ｺﾞｼｯｸM-PRO" w:hint="eastAsia"/>
                <w:bCs/>
                <w:sz w:val="24"/>
                <w:szCs w:val="24"/>
              </w:rPr>
              <w:t>難病・重度障害等への支援</w:t>
            </w:r>
          </w:p>
        </w:tc>
        <w:tc>
          <w:tcPr>
            <w:tcW w:w="7371" w:type="dxa"/>
          </w:tcPr>
          <w:p w:rsidR="00291C11" w:rsidRPr="00EF36DD" w:rsidRDefault="00291C11" w:rsidP="00291C11">
            <w:pPr>
              <w:ind w:left="211" w:hangingChars="96" w:hanging="211"/>
              <w:rPr>
                <w:sz w:val="22"/>
              </w:rPr>
            </w:pPr>
            <w:r>
              <w:rPr>
                <w:rFonts w:hint="eastAsia"/>
                <w:sz w:val="22"/>
              </w:rPr>
              <w:t>◆</w:t>
            </w:r>
            <w:r w:rsidRPr="00291C11">
              <w:rPr>
                <w:rFonts w:hint="eastAsia"/>
                <w:sz w:val="22"/>
              </w:rPr>
              <w:t>難病・重度障害</w:t>
            </w:r>
            <w:r>
              <w:rPr>
                <w:rFonts w:hint="eastAsia"/>
                <w:sz w:val="22"/>
              </w:rPr>
              <w:t>のある人</w:t>
            </w:r>
            <w:r w:rsidRPr="00291C11">
              <w:rPr>
                <w:rFonts w:hint="eastAsia"/>
                <w:sz w:val="22"/>
              </w:rPr>
              <w:t>等とその家族の療養上の不安や介護の負担を軽減する</w:t>
            </w:r>
            <w:r w:rsidR="00AD245E">
              <w:rPr>
                <w:rFonts w:hint="eastAsia"/>
                <w:sz w:val="22"/>
              </w:rPr>
              <w:t>等</w:t>
            </w:r>
            <w:r w:rsidRPr="00291C11">
              <w:rPr>
                <w:rFonts w:hint="eastAsia"/>
                <w:sz w:val="22"/>
              </w:rPr>
              <w:t>、適切な在宅支援を行うため、保健・医療・福祉が連携した地域ケア体制の充実に努めます。</w:t>
            </w:r>
          </w:p>
        </w:tc>
      </w:tr>
      <w:tr w:rsidR="00291C11" w:rsidRPr="00F70DB4" w:rsidTr="00291C11">
        <w:tc>
          <w:tcPr>
            <w:tcW w:w="2268" w:type="dxa"/>
            <w:shd w:val="clear" w:color="auto" w:fill="auto"/>
          </w:tcPr>
          <w:p w:rsidR="00291C11" w:rsidRPr="00291C11" w:rsidRDefault="00291C11" w:rsidP="00291C11">
            <w:pPr>
              <w:rPr>
                <w:rFonts w:ascii="HG丸ｺﾞｼｯｸM-PRO" w:eastAsia="HG丸ｺﾞｼｯｸM-PRO" w:hAnsi="HG丸ｺﾞｼｯｸM-PRO"/>
                <w:bCs/>
                <w:sz w:val="24"/>
                <w:szCs w:val="24"/>
              </w:rPr>
            </w:pPr>
            <w:r w:rsidRPr="00291C11">
              <w:rPr>
                <w:rFonts w:ascii="HG丸ｺﾞｼｯｸM-PRO" w:eastAsia="HG丸ｺﾞｼｯｸM-PRO" w:hAnsi="HG丸ｺﾞｼｯｸM-PRO" w:hint="eastAsia"/>
                <w:bCs/>
                <w:sz w:val="24"/>
                <w:szCs w:val="24"/>
              </w:rPr>
              <w:lastRenderedPageBreak/>
              <w:t>精神保健福祉施策の推進</w:t>
            </w:r>
          </w:p>
        </w:tc>
        <w:tc>
          <w:tcPr>
            <w:tcW w:w="7371" w:type="dxa"/>
          </w:tcPr>
          <w:p w:rsidR="00291C11" w:rsidRDefault="00291C11" w:rsidP="00291C11">
            <w:pPr>
              <w:ind w:left="211" w:hangingChars="96" w:hanging="211"/>
              <w:rPr>
                <w:sz w:val="22"/>
              </w:rPr>
            </w:pPr>
            <w:r>
              <w:rPr>
                <w:rFonts w:hint="eastAsia"/>
                <w:sz w:val="22"/>
              </w:rPr>
              <w:t>◆</w:t>
            </w:r>
            <w:r w:rsidRPr="00291C11">
              <w:rPr>
                <w:rFonts w:hint="eastAsia"/>
                <w:sz w:val="22"/>
              </w:rPr>
              <w:t>精神障害</w:t>
            </w:r>
            <w:r>
              <w:rPr>
                <w:rFonts w:hint="eastAsia"/>
                <w:sz w:val="22"/>
              </w:rPr>
              <w:t>のある人</w:t>
            </w:r>
            <w:r w:rsidRPr="00291C11">
              <w:rPr>
                <w:rFonts w:hint="eastAsia"/>
                <w:sz w:val="22"/>
              </w:rPr>
              <w:t>やその家族に対する相談支援体制の充実に努めます。</w:t>
            </w:r>
          </w:p>
          <w:p w:rsidR="00291C11" w:rsidRDefault="00291C11" w:rsidP="00291C11">
            <w:pPr>
              <w:ind w:left="211" w:hangingChars="96" w:hanging="211"/>
              <w:rPr>
                <w:sz w:val="22"/>
              </w:rPr>
            </w:pPr>
            <w:r>
              <w:rPr>
                <w:rFonts w:hint="eastAsia"/>
                <w:sz w:val="22"/>
              </w:rPr>
              <w:t>◆</w:t>
            </w:r>
            <w:r w:rsidRPr="00291C11">
              <w:rPr>
                <w:rFonts w:hint="eastAsia"/>
                <w:sz w:val="22"/>
              </w:rPr>
              <w:t>精神科を有する病院と連携し、精神疾患の早期発見・早期治療に努めるとともに、円滑な社会復帰に向けた支援に努めます。</w:t>
            </w:r>
          </w:p>
          <w:p w:rsidR="009708CC" w:rsidRDefault="009708CC" w:rsidP="00291C11">
            <w:pPr>
              <w:ind w:left="211" w:hangingChars="96" w:hanging="211"/>
              <w:rPr>
                <w:sz w:val="22"/>
              </w:rPr>
            </w:pPr>
            <w:r>
              <w:rPr>
                <w:rFonts w:hint="eastAsia"/>
                <w:sz w:val="22"/>
              </w:rPr>
              <w:t>◆</w:t>
            </w:r>
            <w:r w:rsidRPr="009708CC">
              <w:rPr>
                <w:rFonts w:hint="eastAsia"/>
                <w:sz w:val="22"/>
              </w:rPr>
              <w:t>生活の場の確保や医療の保障、</w:t>
            </w:r>
            <w:r w:rsidR="00003309" w:rsidRPr="00003309">
              <w:rPr>
                <w:rFonts w:hint="eastAsia"/>
                <w:sz w:val="22"/>
              </w:rPr>
              <w:t>町民</w:t>
            </w:r>
            <w:r w:rsidRPr="009708CC">
              <w:rPr>
                <w:rFonts w:hint="eastAsia"/>
                <w:sz w:val="22"/>
              </w:rPr>
              <w:t>の理解を促す</w:t>
            </w:r>
            <w:r w:rsidR="00AD245E">
              <w:rPr>
                <w:rFonts w:hint="eastAsia"/>
                <w:sz w:val="22"/>
              </w:rPr>
              <w:t>等</w:t>
            </w:r>
            <w:r w:rsidRPr="009708CC">
              <w:rPr>
                <w:rFonts w:hint="eastAsia"/>
                <w:sz w:val="22"/>
              </w:rPr>
              <w:t>、地域において精神障害</w:t>
            </w:r>
            <w:r>
              <w:rPr>
                <w:rFonts w:hint="eastAsia"/>
                <w:sz w:val="22"/>
              </w:rPr>
              <w:t>のある人</w:t>
            </w:r>
            <w:r w:rsidRPr="009708CC">
              <w:rPr>
                <w:rFonts w:hint="eastAsia"/>
                <w:sz w:val="22"/>
              </w:rPr>
              <w:t>が安心して暮らせる環境づくりをめざします。</w:t>
            </w:r>
          </w:p>
        </w:tc>
      </w:tr>
    </w:tbl>
    <w:p w:rsidR="003E3FDD" w:rsidRPr="00FC675B" w:rsidRDefault="003E3FDD"/>
    <w:p w:rsidR="003E3FDD" w:rsidRDefault="003E3FDD"/>
    <w:p w:rsidR="00705798" w:rsidRPr="00C85FDD" w:rsidRDefault="00705798" w:rsidP="00705798">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⑤</w:t>
      </w:r>
      <w:r w:rsidRPr="00C85FDD">
        <w:rPr>
          <w:rFonts w:ascii="HGP創英角ｺﾞｼｯｸUB" w:eastAsia="HGP創英角ｺﾞｼｯｸUB" w:hAnsi="HGP創英角ｺﾞｼｯｸUB" w:hint="eastAsia"/>
          <w:sz w:val="28"/>
          <w:szCs w:val="28"/>
        </w:rPr>
        <w:t xml:space="preserve">　</w:t>
      </w:r>
      <w:r w:rsidRPr="00705798">
        <w:rPr>
          <w:rFonts w:ascii="HGP創英角ｺﾞｼｯｸUB" w:eastAsia="HGP創英角ｺﾞｼｯｸUB" w:hAnsi="HGP創英角ｺﾞｼｯｸUB" w:hint="eastAsia"/>
          <w:sz w:val="28"/>
          <w:szCs w:val="28"/>
        </w:rPr>
        <w:t>権利擁護の推進</w:t>
      </w:r>
    </w:p>
    <w:p w:rsidR="00705798" w:rsidRDefault="00705798" w:rsidP="00705798">
      <w:r>
        <w:rPr>
          <w:rFonts w:hint="eastAsia"/>
          <w:noProof/>
        </w:rPr>
        <mc:AlternateContent>
          <mc:Choice Requires="wps">
            <w:drawing>
              <wp:anchor distT="0" distB="0" distL="114300" distR="114300" simplePos="0" relativeHeight="252584960" behindDoc="0" locked="0" layoutInCell="1" allowOverlap="1" wp14:anchorId="3F6B7986" wp14:editId="1921D9EE">
                <wp:simplePos x="0" y="0"/>
                <wp:positionH relativeFrom="column">
                  <wp:posOffset>4444</wp:posOffset>
                </wp:positionH>
                <wp:positionV relativeFrom="paragraph">
                  <wp:posOffset>0</wp:posOffset>
                </wp:positionV>
                <wp:extent cx="5729605" cy="0"/>
                <wp:effectExtent l="38100" t="95250" r="118745" b="152400"/>
                <wp:wrapNone/>
                <wp:docPr id="10" name="直線コネクタ 10"/>
                <wp:cNvGraphicFramePr/>
                <a:graphic xmlns:a="http://schemas.openxmlformats.org/drawingml/2006/main">
                  <a:graphicData uri="http://schemas.microsoft.com/office/word/2010/wordprocessingShape">
                    <wps:wsp>
                      <wps:cNvCnPr/>
                      <wps:spPr>
                        <a:xfrm>
                          <a:off x="0" y="0"/>
                          <a:ext cx="5729605" cy="0"/>
                        </a:xfrm>
                        <a:prstGeom prst="line">
                          <a:avLst/>
                        </a:prstGeom>
                        <a:ln w="38100">
                          <a:tailEnd type="ova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o:spid="_x0000_s1026" style="position:absolute;left:0;text-align:left;z-index:252584960;visibility:visible;mso-wrap-style:square;mso-wrap-distance-left:9pt;mso-wrap-distance-top:0;mso-wrap-distance-right:9pt;mso-wrap-distance-bottom:0;mso-position-horizontal:absolute;mso-position-horizontal-relative:text;mso-position-vertical:absolute;mso-position-vertical-relative:text" from=".3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" strokecolor="#4579b8 [3044]" strokeweight="3pt">
                <v:stroke endarrow="oval"/>
                <v:shadow on="t" color="black" opacity="26214f" origin="-.5,-.5" offset=".74836mm,.74836mm"/>
              </v:line>
            </w:pict>
          </mc:Fallback>
        </mc:AlternateContent>
      </w:r>
    </w:p>
    <w:p w:rsidR="00705798" w:rsidRPr="005912AB" w:rsidRDefault="00705798" w:rsidP="00705798">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【現状</w:t>
      </w:r>
      <w:r>
        <w:rPr>
          <w:rFonts w:ascii="ＭＳ Ｐゴシック" w:eastAsia="ＭＳ Ｐゴシック" w:hAnsi="ＭＳ Ｐゴシック" w:hint="eastAsia"/>
          <w:sz w:val="24"/>
          <w:szCs w:val="24"/>
        </w:rPr>
        <w:t>及び</w:t>
      </w:r>
      <w:r w:rsidRPr="005912AB">
        <w:rPr>
          <w:rFonts w:ascii="ＭＳ Ｐゴシック" w:eastAsia="ＭＳ Ｐゴシック" w:hAnsi="ＭＳ Ｐゴシック" w:hint="eastAsia"/>
          <w:sz w:val="24"/>
          <w:szCs w:val="24"/>
        </w:rPr>
        <w:t>課題】</w:t>
      </w:r>
    </w:p>
    <w:p w:rsidR="00705798" w:rsidRPr="000D6998" w:rsidRDefault="00705798" w:rsidP="00705798">
      <w:pPr>
        <w:ind w:firstLineChars="100" w:firstLine="240"/>
        <w:rPr>
          <w:sz w:val="24"/>
          <w:szCs w:val="24"/>
        </w:rPr>
      </w:pPr>
      <w:r w:rsidRPr="00705798">
        <w:rPr>
          <w:rFonts w:hint="eastAsia"/>
          <w:sz w:val="24"/>
          <w:szCs w:val="24"/>
        </w:rPr>
        <w:t>本町では、障害</w:t>
      </w:r>
      <w:r>
        <w:rPr>
          <w:rFonts w:hint="eastAsia"/>
          <w:sz w:val="24"/>
          <w:szCs w:val="24"/>
        </w:rPr>
        <w:t>のある人</w:t>
      </w:r>
      <w:r w:rsidRPr="00705798">
        <w:rPr>
          <w:rFonts w:hint="eastAsia"/>
          <w:sz w:val="24"/>
          <w:szCs w:val="24"/>
        </w:rPr>
        <w:t>が住み慣れた地域で安心して暮らし続けることができるよう、成年後見制</w:t>
      </w:r>
      <w:r>
        <w:rPr>
          <w:rFonts w:hint="eastAsia"/>
          <w:sz w:val="24"/>
          <w:szCs w:val="24"/>
        </w:rPr>
        <w:t>度</w:t>
      </w:r>
      <w:r w:rsidR="003345FD" w:rsidRPr="003345FD">
        <w:rPr>
          <w:rFonts w:hint="eastAsia"/>
          <w:sz w:val="24"/>
          <w:szCs w:val="24"/>
          <w:vertAlign w:val="superscript"/>
        </w:rPr>
        <w:t>＊</w:t>
      </w:r>
      <w:r w:rsidRPr="00705798">
        <w:rPr>
          <w:rFonts w:hint="eastAsia"/>
          <w:sz w:val="24"/>
          <w:szCs w:val="24"/>
        </w:rPr>
        <w:t>の利用支援や障害</w:t>
      </w:r>
      <w:r>
        <w:rPr>
          <w:rFonts w:hint="eastAsia"/>
          <w:sz w:val="24"/>
          <w:szCs w:val="24"/>
        </w:rPr>
        <w:t>のある人の日常的な金銭管理を支援する事業を実施しています。</w:t>
      </w:r>
      <w:r w:rsidRPr="00705798">
        <w:rPr>
          <w:rFonts w:hint="eastAsia"/>
          <w:sz w:val="24"/>
          <w:szCs w:val="24"/>
        </w:rPr>
        <w:t>今後</w:t>
      </w:r>
      <w:r>
        <w:rPr>
          <w:rFonts w:hint="eastAsia"/>
          <w:sz w:val="24"/>
          <w:szCs w:val="24"/>
        </w:rPr>
        <w:t>は</w:t>
      </w:r>
      <w:r w:rsidRPr="00705798">
        <w:rPr>
          <w:rFonts w:hint="eastAsia"/>
          <w:sz w:val="24"/>
          <w:szCs w:val="24"/>
        </w:rPr>
        <w:t>、障害</w:t>
      </w:r>
      <w:r>
        <w:rPr>
          <w:rFonts w:hint="eastAsia"/>
          <w:sz w:val="24"/>
          <w:szCs w:val="24"/>
        </w:rPr>
        <w:t>のある人や介助者・</w:t>
      </w:r>
      <w:r w:rsidRPr="00705798">
        <w:rPr>
          <w:rFonts w:hint="eastAsia"/>
          <w:sz w:val="24"/>
          <w:szCs w:val="24"/>
        </w:rPr>
        <w:t>家族の高齢化が進むことが考えられ、障害</w:t>
      </w:r>
      <w:r>
        <w:rPr>
          <w:rFonts w:hint="eastAsia"/>
          <w:sz w:val="24"/>
          <w:szCs w:val="24"/>
        </w:rPr>
        <w:t>のある人</w:t>
      </w:r>
      <w:r w:rsidRPr="00705798">
        <w:rPr>
          <w:rFonts w:hint="eastAsia"/>
          <w:sz w:val="24"/>
          <w:szCs w:val="24"/>
        </w:rPr>
        <w:t>の財産</w:t>
      </w:r>
      <w:r w:rsidRPr="000D6998">
        <w:rPr>
          <w:rFonts w:hint="eastAsia"/>
          <w:sz w:val="24"/>
          <w:szCs w:val="24"/>
        </w:rPr>
        <w:t>管理や日常的な金銭管理等の支援がますます重要となっています。</w:t>
      </w:r>
    </w:p>
    <w:p w:rsidR="00705798" w:rsidRPr="000D6998" w:rsidRDefault="00705798" w:rsidP="00705798">
      <w:pPr>
        <w:ind w:firstLineChars="100" w:firstLine="240"/>
        <w:rPr>
          <w:sz w:val="24"/>
          <w:szCs w:val="24"/>
        </w:rPr>
      </w:pPr>
      <w:r w:rsidRPr="000D6998">
        <w:rPr>
          <w:rFonts w:hint="eastAsia"/>
          <w:sz w:val="24"/>
          <w:szCs w:val="24"/>
        </w:rPr>
        <w:t>また、</w:t>
      </w:r>
      <w:r w:rsidR="00690DEF" w:rsidRPr="000D6998">
        <w:rPr>
          <w:rFonts w:hint="eastAsia"/>
          <w:sz w:val="24"/>
          <w:szCs w:val="24"/>
        </w:rPr>
        <w:t>平成24年10月に</w:t>
      </w:r>
      <w:r w:rsidR="00690DEF" w:rsidRPr="000D6998">
        <w:rPr>
          <w:sz w:val="24"/>
          <w:szCs w:val="24"/>
        </w:rPr>
        <w:t>障害者虐待防止法</w:t>
      </w:r>
      <w:r w:rsidRPr="000D6998">
        <w:rPr>
          <w:rFonts w:hint="eastAsia"/>
          <w:sz w:val="24"/>
          <w:szCs w:val="24"/>
        </w:rPr>
        <w:t>が</w:t>
      </w:r>
      <w:r w:rsidR="00690DEF" w:rsidRPr="000D6998">
        <w:rPr>
          <w:rFonts w:hint="eastAsia"/>
          <w:sz w:val="24"/>
          <w:szCs w:val="24"/>
        </w:rPr>
        <w:t>施行</w:t>
      </w:r>
      <w:r w:rsidRPr="000D6998">
        <w:rPr>
          <w:rFonts w:hint="eastAsia"/>
          <w:sz w:val="24"/>
          <w:szCs w:val="24"/>
        </w:rPr>
        <w:t>されたことに伴い、虐待の防止や早期発見等の対応</w:t>
      </w:r>
      <w:r w:rsidR="00793C65" w:rsidRPr="000D6998">
        <w:rPr>
          <w:rFonts w:hint="eastAsia"/>
          <w:sz w:val="24"/>
          <w:szCs w:val="24"/>
        </w:rPr>
        <w:t>が求められています</w:t>
      </w:r>
      <w:r w:rsidR="0047452E" w:rsidRPr="000D6998">
        <w:rPr>
          <w:rFonts w:hint="eastAsia"/>
          <w:sz w:val="24"/>
          <w:szCs w:val="24"/>
        </w:rPr>
        <w:t>。障害</w:t>
      </w:r>
      <w:r w:rsidRPr="000D6998">
        <w:rPr>
          <w:rFonts w:hint="eastAsia"/>
          <w:sz w:val="24"/>
          <w:szCs w:val="24"/>
        </w:rPr>
        <w:t>のある人の権</w:t>
      </w:r>
      <w:r w:rsidR="00793C65" w:rsidRPr="000D6998">
        <w:rPr>
          <w:rFonts w:hint="eastAsia"/>
          <w:sz w:val="24"/>
          <w:szCs w:val="24"/>
        </w:rPr>
        <w:t>利擁護の観点からも、地域における関係機関との連携を図りながら取</w:t>
      </w:r>
      <w:r w:rsidRPr="000D6998">
        <w:rPr>
          <w:rFonts w:hint="eastAsia"/>
          <w:sz w:val="24"/>
          <w:szCs w:val="24"/>
        </w:rPr>
        <w:t>組を推進する必要があります。</w:t>
      </w:r>
    </w:p>
    <w:p w:rsidR="00705798" w:rsidRPr="000D6998" w:rsidRDefault="00705798" w:rsidP="00705798">
      <w:pPr>
        <w:rPr>
          <w:rFonts w:ascii="ＭＳ Ｐゴシック" w:eastAsia="ＭＳ Ｐゴシック" w:hAnsi="ＭＳ Ｐゴシック"/>
          <w:sz w:val="24"/>
          <w:szCs w:val="24"/>
        </w:rPr>
      </w:pPr>
    </w:p>
    <w:p w:rsidR="00705798" w:rsidRPr="000D6998" w:rsidRDefault="00705798" w:rsidP="00705798">
      <w:pPr>
        <w:rPr>
          <w:rFonts w:ascii="ＭＳ Ｐゴシック" w:eastAsia="ＭＳ Ｐゴシック" w:hAnsi="ＭＳ Ｐゴシック"/>
          <w:sz w:val="24"/>
          <w:szCs w:val="24"/>
        </w:rPr>
      </w:pPr>
      <w:r w:rsidRPr="000D6998">
        <w:rPr>
          <w:rFonts w:ascii="ＭＳ Ｐゴシック" w:eastAsia="ＭＳ Ｐゴシック" w:hAnsi="ＭＳ Ｐゴシック" w:hint="eastAsia"/>
          <w:sz w:val="24"/>
          <w:szCs w:val="24"/>
        </w:rPr>
        <w:t>【施策の方向性】</w:t>
      </w:r>
    </w:p>
    <w:p w:rsidR="00705798" w:rsidRPr="000D6998" w:rsidRDefault="00705798" w:rsidP="00705798">
      <w:pPr>
        <w:ind w:left="240" w:hangingChars="100" w:hanging="240"/>
        <w:rPr>
          <w:sz w:val="24"/>
          <w:szCs w:val="24"/>
        </w:rPr>
      </w:pPr>
      <w:r w:rsidRPr="000D6998">
        <w:rPr>
          <w:rFonts w:hint="eastAsia"/>
          <w:sz w:val="24"/>
          <w:szCs w:val="24"/>
        </w:rPr>
        <w:t>○</w:t>
      </w:r>
      <w:r w:rsidR="00BC0339" w:rsidRPr="000D6998">
        <w:rPr>
          <w:rFonts w:hint="eastAsia"/>
          <w:sz w:val="24"/>
          <w:szCs w:val="24"/>
        </w:rPr>
        <w:t>相談支援事業所や民生委員・児童委員、社会福祉協議会等の関係機関と連携し、権利擁護を必要とする障害のある人の支援に努めます。</w:t>
      </w:r>
    </w:p>
    <w:p w:rsidR="00705798" w:rsidRPr="00B605D6" w:rsidRDefault="00705798" w:rsidP="00705798">
      <w:pPr>
        <w:ind w:left="240" w:hangingChars="100" w:hanging="240"/>
        <w:rPr>
          <w:sz w:val="24"/>
          <w:szCs w:val="24"/>
        </w:rPr>
      </w:pPr>
      <w:r w:rsidRPr="000D6998">
        <w:rPr>
          <w:rFonts w:hint="eastAsia"/>
          <w:sz w:val="24"/>
          <w:szCs w:val="24"/>
        </w:rPr>
        <w:t>○</w:t>
      </w:r>
      <w:r w:rsidR="00BC0339" w:rsidRPr="000D6998">
        <w:rPr>
          <w:sz w:val="24"/>
          <w:szCs w:val="24"/>
        </w:rPr>
        <w:t>障害者虐待防止法</w:t>
      </w:r>
      <w:r w:rsidR="00BC0339" w:rsidRPr="000D6998">
        <w:rPr>
          <w:rFonts w:hint="eastAsia"/>
          <w:sz w:val="24"/>
          <w:szCs w:val="24"/>
        </w:rPr>
        <w:t>に基づいた虐待の防</w:t>
      </w:r>
      <w:r w:rsidR="00BC0339" w:rsidRPr="00BC0339">
        <w:rPr>
          <w:rFonts w:hint="eastAsia"/>
          <w:sz w:val="24"/>
          <w:szCs w:val="24"/>
        </w:rPr>
        <w:t>止や</w:t>
      </w:r>
      <w:r w:rsidR="00BC0339">
        <w:rPr>
          <w:rFonts w:hint="eastAsia"/>
          <w:sz w:val="24"/>
          <w:szCs w:val="24"/>
        </w:rPr>
        <w:t>、</w:t>
      </w:r>
      <w:r w:rsidR="00BC0339" w:rsidRPr="00BC0339">
        <w:rPr>
          <w:rFonts w:hint="eastAsia"/>
          <w:sz w:val="24"/>
          <w:szCs w:val="24"/>
        </w:rPr>
        <w:t>早期発見等へ</w:t>
      </w:r>
      <w:r w:rsidR="00BC0339">
        <w:rPr>
          <w:rFonts w:hint="eastAsia"/>
          <w:sz w:val="24"/>
          <w:szCs w:val="24"/>
        </w:rPr>
        <w:t>向けた</w:t>
      </w:r>
      <w:r w:rsidR="00BC0339" w:rsidRPr="00BC0339">
        <w:rPr>
          <w:rFonts w:hint="eastAsia"/>
          <w:sz w:val="24"/>
          <w:szCs w:val="24"/>
        </w:rPr>
        <w:t>対応を行います。</w:t>
      </w:r>
    </w:p>
    <w:p w:rsidR="00705798" w:rsidRDefault="00705798" w:rsidP="00705798"/>
    <w:p w:rsidR="00705798" w:rsidRPr="005912AB" w:rsidRDefault="00705798" w:rsidP="00705798">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施策と内容</w:t>
      </w:r>
      <w:r w:rsidRPr="005912AB">
        <w:rPr>
          <w:rFonts w:ascii="ＭＳ Ｐゴシック" w:eastAsia="ＭＳ Ｐゴシック" w:hAnsi="ＭＳ Ｐゴシック" w:hint="eastAsia"/>
          <w:sz w:val="24"/>
          <w:szCs w:val="24"/>
        </w:rPr>
        <w:t>】</w:t>
      </w:r>
    </w:p>
    <w:tbl>
      <w:tblPr>
        <w:tblStyle w:val="a9"/>
        <w:tblW w:w="0" w:type="auto"/>
        <w:tblInd w:w="108" w:type="dxa"/>
        <w:tblLook w:val="04A0" w:firstRow="1" w:lastRow="0" w:firstColumn="1" w:lastColumn="0" w:noHBand="0" w:noVBand="1"/>
      </w:tblPr>
      <w:tblGrid>
        <w:gridCol w:w="2268"/>
        <w:gridCol w:w="7371"/>
      </w:tblGrid>
      <w:tr w:rsidR="00705798" w:rsidTr="00B97D8C">
        <w:tc>
          <w:tcPr>
            <w:tcW w:w="2268" w:type="dxa"/>
            <w:tcBorders>
              <w:bottom w:val="single" w:sz="4" w:space="0" w:color="auto"/>
            </w:tcBorders>
            <w:shd w:val="clear" w:color="auto" w:fill="FFCC00"/>
          </w:tcPr>
          <w:p w:rsidR="00705798" w:rsidRPr="0045278A" w:rsidRDefault="00705798" w:rsidP="00B97D8C">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施　策</w:t>
            </w:r>
          </w:p>
        </w:tc>
        <w:tc>
          <w:tcPr>
            <w:tcW w:w="7371" w:type="dxa"/>
            <w:shd w:val="clear" w:color="auto" w:fill="FFCC00"/>
          </w:tcPr>
          <w:p w:rsidR="00705798" w:rsidRPr="0045278A" w:rsidRDefault="00705798" w:rsidP="00B97D8C">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内　　　　　容</w:t>
            </w:r>
          </w:p>
        </w:tc>
      </w:tr>
      <w:tr w:rsidR="00705798" w:rsidTr="00B97D8C">
        <w:tc>
          <w:tcPr>
            <w:tcW w:w="2268" w:type="dxa"/>
            <w:shd w:val="clear" w:color="auto" w:fill="auto"/>
          </w:tcPr>
          <w:p w:rsidR="00705798" w:rsidRPr="004E311F" w:rsidRDefault="004E311F" w:rsidP="00B97D8C">
            <w:pPr>
              <w:rPr>
                <w:rFonts w:ascii="HG丸ｺﾞｼｯｸM-PRO" w:eastAsia="HG丸ｺﾞｼｯｸM-PRO" w:hAnsi="HG丸ｺﾞｼｯｸM-PRO"/>
                <w:sz w:val="24"/>
                <w:szCs w:val="24"/>
              </w:rPr>
            </w:pPr>
            <w:r w:rsidRPr="004E311F">
              <w:rPr>
                <w:rFonts w:ascii="HG丸ｺﾞｼｯｸM-PRO" w:eastAsia="HG丸ｺﾞｼｯｸM-PRO" w:hAnsi="HG丸ｺﾞｼｯｸM-PRO" w:hint="eastAsia"/>
                <w:bCs/>
                <w:sz w:val="24"/>
                <w:szCs w:val="24"/>
              </w:rPr>
              <w:t>成年後見制度利用支援事業の推進</w:t>
            </w:r>
          </w:p>
        </w:tc>
        <w:tc>
          <w:tcPr>
            <w:tcW w:w="7371" w:type="dxa"/>
          </w:tcPr>
          <w:p w:rsidR="00705798" w:rsidRPr="00EF36DD" w:rsidRDefault="00705798" w:rsidP="004E311F">
            <w:pPr>
              <w:ind w:left="211" w:hangingChars="96" w:hanging="211"/>
              <w:rPr>
                <w:sz w:val="22"/>
              </w:rPr>
            </w:pPr>
            <w:r w:rsidRPr="00EF36DD">
              <w:rPr>
                <w:rFonts w:hint="eastAsia"/>
                <w:sz w:val="22"/>
              </w:rPr>
              <w:t>◆</w:t>
            </w:r>
            <w:r w:rsidR="004E311F" w:rsidRPr="004E311F">
              <w:rPr>
                <w:rFonts w:hint="eastAsia"/>
                <w:sz w:val="22"/>
              </w:rPr>
              <w:t>成年後見制度利用支援事業を推進するとともに、高齢者施策における成年後見制度の利用支援とも連携し、障害</w:t>
            </w:r>
            <w:r w:rsidR="004E311F">
              <w:rPr>
                <w:rFonts w:hint="eastAsia"/>
                <w:sz w:val="22"/>
              </w:rPr>
              <w:t>のある人</w:t>
            </w:r>
            <w:r w:rsidR="004E311F" w:rsidRPr="004E311F">
              <w:rPr>
                <w:rFonts w:hint="eastAsia"/>
                <w:sz w:val="22"/>
              </w:rPr>
              <w:t>の権利擁護する成年後見制度の利用促進を図ります。</w:t>
            </w:r>
          </w:p>
        </w:tc>
      </w:tr>
      <w:tr w:rsidR="00705798" w:rsidTr="00B97D8C">
        <w:tc>
          <w:tcPr>
            <w:tcW w:w="2268" w:type="dxa"/>
            <w:shd w:val="clear" w:color="auto" w:fill="auto"/>
          </w:tcPr>
          <w:p w:rsidR="00705798" w:rsidRPr="004E311F" w:rsidRDefault="004E311F" w:rsidP="004E311F">
            <w:pPr>
              <w:rPr>
                <w:rFonts w:ascii="HG丸ｺﾞｼｯｸM-PRO" w:eastAsia="HG丸ｺﾞｼｯｸM-PRO" w:hAnsi="HG丸ｺﾞｼｯｸM-PRO"/>
                <w:sz w:val="24"/>
                <w:szCs w:val="24"/>
              </w:rPr>
            </w:pPr>
            <w:r w:rsidRPr="004E311F">
              <w:rPr>
                <w:rFonts w:ascii="HG丸ｺﾞｼｯｸM-PRO" w:eastAsia="HG丸ｺﾞｼｯｸM-PRO" w:hAnsi="HG丸ｺﾞｼｯｸM-PRO" w:hint="eastAsia"/>
                <w:bCs/>
                <w:sz w:val="24"/>
                <w:szCs w:val="24"/>
              </w:rPr>
              <w:t>日常生活自立支援事業</w:t>
            </w:r>
            <w:r w:rsidR="003345FD" w:rsidRPr="003345FD">
              <w:rPr>
                <w:rFonts w:hint="eastAsia"/>
                <w:sz w:val="24"/>
                <w:szCs w:val="24"/>
                <w:vertAlign w:val="superscript"/>
              </w:rPr>
              <w:t>＊</w:t>
            </w:r>
            <w:r w:rsidRPr="004E311F">
              <w:rPr>
                <w:rFonts w:ascii="HG丸ｺﾞｼｯｸM-PRO" w:eastAsia="HG丸ｺﾞｼｯｸM-PRO" w:hAnsi="HG丸ｺﾞｼｯｸM-PRO" w:hint="eastAsia"/>
                <w:bCs/>
                <w:sz w:val="24"/>
                <w:szCs w:val="24"/>
              </w:rPr>
              <w:t>の推進</w:t>
            </w:r>
          </w:p>
        </w:tc>
        <w:tc>
          <w:tcPr>
            <w:tcW w:w="7371" w:type="dxa"/>
          </w:tcPr>
          <w:p w:rsidR="00705798" w:rsidRPr="00EF36DD" w:rsidRDefault="00705798" w:rsidP="004E311F">
            <w:pPr>
              <w:ind w:left="211" w:hangingChars="96" w:hanging="211"/>
              <w:rPr>
                <w:sz w:val="22"/>
              </w:rPr>
            </w:pPr>
            <w:r w:rsidRPr="00EF36DD">
              <w:rPr>
                <w:rFonts w:hint="eastAsia"/>
                <w:sz w:val="22"/>
              </w:rPr>
              <w:t>◆</w:t>
            </w:r>
            <w:r w:rsidR="004E311F" w:rsidRPr="004E311F">
              <w:rPr>
                <w:rFonts w:hint="eastAsia"/>
                <w:sz w:val="22"/>
              </w:rPr>
              <w:t>サービス</w:t>
            </w:r>
            <w:r w:rsidR="004E311F">
              <w:rPr>
                <w:rFonts w:hint="eastAsia"/>
                <w:sz w:val="22"/>
              </w:rPr>
              <w:t>を</w:t>
            </w:r>
            <w:r w:rsidR="004E311F" w:rsidRPr="004E311F">
              <w:rPr>
                <w:rFonts w:hint="eastAsia"/>
                <w:sz w:val="22"/>
              </w:rPr>
              <w:t>必要とする</w:t>
            </w:r>
            <w:r w:rsidR="004E311F">
              <w:rPr>
                <w:rFonts w:hint="eastAsia"/>
                <w:sz w:val="22"/>
              </w:rPr>
              <w:t>すべての</w:t>
            </w:r>
            <w:r w:rsidR="004E311F" w:rsidRPr="004E311F">
              <w:rPr>
                <w:rFonts w:hint="eastAsia"/>
                <w:sz w:val="22"/>
              </w:rPr>
              <w:t>人に</w:t>
            </w:r>
            <w:r w:rsidR="00EA0025">
              <w:rPr>
                <w:rFonts w:hint="eastAsia"/>
                <w:sz w:val="22"/>
              </w:rPr>
              <w:t>、利用の機会が</w:t>
            </w:r>
            <w:r w:rsidR="004E311F" w:rsidRPr="004E311F">
              <w:rPr>
                <w:rFonts w:hint="eastAsia"/>
                <w:sz w:val="22"/>
              </w:rPr>
              <w:t>適切に与えられるよう、日常生活自立支援事業の浸透に努めます。</w:t>
            </w:r>
          </w:p>
        </w:tc>
      </w:tr>
      <w:tr w:rsidR="00705798" w:rsidRPr="00F70DB4" w:rsidTr="00B97D8C">
        <w:tc>
          <w:tcPr>
            <w:tcW w:w="2268" w:type="dxa"/>
            <w:shd w:val="clear" w:color="auto" w:fill="auto"/>
          </w:tcPr>
          <w:p w:rsidR="00705798" w:rsidRPr="00BC21BB" w:rsidRDefault="00BC21BB" w:rsidP="00B97D8C">
            <w:pPr>
              <w:rPr>
                <w:rFonts w:ascii="HG丸ｺﾞｼｯｸM-PRO" w:eastAsia="HG丸ｺﾞｼｯｸM-PRO" w:hAnsi="HG丸ｺﾞｼｯｸM-PRO"/>
                <w:sz w:val="24"/>
                <w:szCs w:val="24"/>
              </w:rPr>
            </w:pPr>
            <w:r w:rsidRPr="00BC21BB">
              <w:rPr>
                <w:rFonts w:ascii="HG丸ｺﾞｼｯｸM-PRO" w:eastAsia="HG丸ｺﾞｼｯｸM-PRO" w:hAnsi="HG丸ｺﾞｼｯｸM-PRO" w:hint="eastAsia"/>
                <w:bCs/>
                <w:sz w:val="24"/>
                <w:szCs w:val="24"/>
              </w:rPr>
              <w:t>関係機関との連携推進</w:t>
            </w:r>
          </w:p>
        </w:tc>
        <w:tc>
          <w:tcPr>
            <w:tcW w:w="7371" w:type="dxa"/>
          </w:tcPr>
          <w:p w:rsidR="00705798" w:rsidRDefault="00705798" w:rsidP="00B97D8C">
            <w:pPr>
              <w:ind w:left="211" w:hangingChars="96" w:hanging="211"/>
              <w:rPr>
                <w:sz w:val="22"/>
              </w:rPr>
            </w:pPr>
            <w:r w:rsidRPr="00EF36DD">
              <w:rPr>
                <w:rFonts w:hint="eastAsia"/>
                <w:sz w:val="22"/>
              </w:rPr>
              <w:t>◆</w:t>
            </w:r>
            <w:r w:rsidR="00BC21BB" w:rsidRPr="00BC21BB">
              <w:rPr>
                <w:rFonts w:hint="eastAsia"/>
                <w:sz w:val="22"/>
              </w:rPr>
              <w:t>民生委員・児童委員、社会福祉協議会等関係機関との連携を強化し、対象者の早期発見や適切な支援が行えるよう、ネットワークの構築を</w:t>
            </w:r>
            <w:r w:rsidR="00BC21BB">
              <w:rPr>
                <w:rFonts w:hint="eastAsia"/>
                <w:sz w:val="22"/>
              </w:rPr>
              <w:t>図ります。</w:t>
            </w:r>
          </w:p>
          <w:p w:rsidR="00BC21BB" w:rsidRPr="00EF36DD" w:rsidRDefault="00BC21BB" w:rsidP="00B97D8C">
            <w:pPr>
              <w:ind w:left="211" w:hangingChars="96" w:hanging="211"/>
              <w:rPr>
                <w:sz w:val="22"/>
              </w:rPr>
            </w:pPr>
            <w:r>
              <w:rPr>
                <w:rFonts w:hint="eastAsia"/>
                <w:sz w:val="22"/>
              </w:rPr>
              <w:t>◆</w:t>
            </w:r>
            <w:r w:rsidRPr="00BC21BB">
              <w:rPr>
                <w:rFonts w:hint="eastAsia"/>
                <w:sz w:val="22"/>
              </w:rPr>
              <w:t>判断能力に</w:t>
            </w:r>
            <w:r>
              <w:rPr>
                <w:rFonts w:hint="eastAsia"/>
                <w:sz w:val="22"/>
              </w:rPr>
              <w:t>不安</w:t>
            </w:r>
            <w:r w:rsidRPr="00BC21BB">
              <w:rPr>
                <w:rFonts w:hint="eastAsia"/>
                <w:sz w:val="22"/>
              </w:rPr>
              <w:t>のある人が地域で安心して生活できるよう、福祉サービスの利用援助や日常的金銭管理の支援、相談</w:t>
            </w:r>
            <w:r>
              <w:rPr>
                <w:rFonts w:hint="eastAsia"/>
                <w:sz w:val="22"/>
              </w:rPr>
              <w:t>等</w:t>
            </w:r>
            <w:r w:rsidRPr="00BC21BB">
              <w:rPr>
                <w:rFonts w:hint="eastAsia"/>
                <w:sz w:val="22"/>
              </w:rPr>
              <w:t>を行う権利擁護事業を推進します。</w:t>
            </w:r>
          </w:p>
        </w:tc>
      </w:tr>
      <w:tr w:rsidR="00705798" w:rsidRPr="00F70DB4" w:rsidTr="00B97D8C">
        <w:tc>
          <w:tcPr>
            <w:tcW w:w="2268" w:type="dxa"/>
            <w:shd w:val="clear" w:color="auto" w:fill="auto"/>
          </w:tcPr>
          <w:p w:rsidR="00705798" w:rsidRPr="00BC21BB" w:rsidRDefault="00BC21BB" w:rsidP="00B97D8C">
            <w:pPr>
              <w:rPr>
                <w:rFonts w:ascii="HG丸ｺﾞｼｯｸM-PRO" w:eastAsia="HG丸ｺﾞｼｯｸM-PRO" w:hAnsi="HG丸ｺﾞｼｯｸM-PRO"/>
                <w:bCs/>
                <w:sz w:val="24"/>
                <w:szCs w:val="24"/>
              </w:rPr>
            </w:pPr>
            <w:r w:rsidRPr="00BC21BB">
              <w:rPr>
                <w:rFonts w:ascii="HG丸ｺﾞｼｯｸM-PRO" w:eastAsia="HG丸ｺﾞｼｯｸM-PRO" w:hAnsi="HG丸ｺﾞｼｯｸM-PRO" w:hint="eastAsia"/>
                <w:bCs/>
                <w:sz w:val="24"/>
                <w:szCs w:val="24"/>
              </w:rPr>
              <w:t>障害者虐待の防止等に関する施策の推進</w:t>
            </w:r>
          </w:p>
        </w:tc>
        <w:tc>
          <w:tcPr>
            <w:tcW w:w="7371" w:type="dxa"/>
          </w:tcPr>
          <w:p w:rsidR="00BC21BB" w:rsidRPr="000D6998" w:rsidRDefault="00705798" w:rsidP="00BC21BB">
            <w:pPr>
              <w:ind w:left="211" w:hangingChars="96" w:hanging="211"/>
              <w:rPr>
                <w:sz w:val="22"/>
              </w:rPr>
            </w:pPr>
            <w:r w:rsidRPr="00EF36DD">
              <w:rPr>
                <w:rFonts w:hint="eastAsia"/>
                <w:sz w:val="22"/>
              </w:rPr>
              <w:t>◆</w:t>
            </w:r>
            <w:r w:rsidR="00BC21BB" w:rsidRPr="000D6998">
              <w:rPr>
                <w:sz w:val="22"/>
              </w:rPr>
              <w:t>障害者虐待防止法</w:t>
            </w:r>
            <w:r w:rsidR="00BC21BB" w:rsidRPr="000D6998">
              <w:rPr>
                <w:rFonts w:hint="eastAsia"/>
                <w:sz w:val="22"/>
              </w:rPr>
              <w:t>に基づく虐待の防止や早期発見等の対応を行います。</w:t>
            </w:r>
          </w:p>
          <w:p w:rsidR="00705798" w:rsidRPr="00EF36DD" w:rsidRDefault="00BC21BB" w:rsidP="00BC21BB">
            <w:pPr>
              <w:ind w:left="211" w:hangingChars="96" w:hanging="211"/>
              <w:rPr>
                <w:sz w:val="22"/>
              </w:rPr>
            </w:pPr>
            <w:r w:rsidRPr="000D6998">
              <w:rPr>
                <w:rFonts w:hint="eastAsia"/>
                <w:sz w:val="22"/>
              </w:rPr>
              <w:t>◆虐待の防止や虐待を受けた</w:t>
            </w:r>
            <w:r w:rsidRPr="00BC21BB">
              <w:rPr>
                <w:rFonts w:hint="eastAsia"/>
                <w:sz w:val="22"/>
              </w:rPr>
              <w:t>人の保護等を図るため、「虐待防止センター」の運営について検討します。</w:t>
            </w:r>
          </w:p>
        </w:tc>
      </w:tr>
    </w:tbl>
    <w:p w:rsidR="00BF1292" w:rsidRDefault="00BF1292" w:rsidP="00BF1292">
      <w:r>
        <w:rPr>
          <w:rFonts w:hint="eastAsia"/>
          <w:noProof/>
        </w:rPr>
        <w:lastRenderedPageBreak/>
        <mc:AlternateContent>
          <mc:Choice Requires="wps">
            <w:drawing>
              <wp:anchor distT="0" distB="0" distL="114300" distR="114300" simplePos="0" relativeHeight="252587008" behindDoc="0" locked="0" layoutInCell="1" allowOverlap="1" wp14:anchorId="01EC6764" wp14:editId="65470D64">
                <wp:simplePos x="0" y="0"/>
                <wp:positionH relativeFrom="column">
                  <wp:posOffset>3810</wp:posOffset>
                </wp:positionH>
                <wp:positionV relativeFrom="paragraph">
                  <wp:posOffset>3810</wp:posOffset>
                </wp:positionV>
                <wp:extent cx="6096000" cy="453390"/>
                <wp:effectExtent l="0" t="0" r="19050" b="22860"/>
                <wp:wrapNone/>
                <wp:docPr id="11" name="正方形/長方形 11"/>
                <wp:cNvGraphicFramePr/>
                <a:graphic xmlns:a="http://schemas.openxmlformats.org/drawingml/2006/main">
                  <a:graphicData uri="http://schemas.microsoft.com/office/word/2010/wordprocessingShape">
                    <wps:wsp>
                      <wps:cNvSpPr/>
                      <wps:spPr>
                        <a:xfrm>
                          <a:off x="0" y="0"/>
                          <a:ext cx="6096000" cy="45339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3pt;margin-top:.3pt;width:480pt;height:35.7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" filled="f" strokecolor="#002060" strokeweight="2pt"/>
            </w:pict>
          </mc:Fallback>
        </mc:AlternateContent>
      </w:r>
      <w:r>
        <w:rPr>
          <w:rFonts w:hint="eastAsia"/>
          <w:noProof/>
        </w:rPr>
        <mc:AlternateContent>
          <mc:Choice Requires="wps">
            <w:drawing>
              <wp:anchor distT="0" distB="0" distL="114300" distR="114300" simplePos="0" relativeHeight="252588032" behindDoc="0" locked="0" layoutInCell="1" allowOverlap="1" wp14:anchorId="71D999A8" wp14:editId="43E8BB31">
                <wp:simplePos x="0" y="0"/>
                <wp:positionH relativeFrom="column">
                  <wp:posOffset>4445</wp:posOffset>
                </wp:positionH>
                <wp:positionV relativeFrom="paragraph">
                  <wp:posOffset>-53340</wp:posOffset>
                </wp:positionV>
                <wp:extent cx="4996180" cy="4572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996180" cy="457200"/>
                        </a:xfrm>
                        <a:prstGeom prst="rect">
                          <a:avLst/>
                        </a:prstGeom>
                        <a:noFill/>
                        <a:ln w="6350">
                          <a:noFill/>
                        </a:ln>
                        <a:effectLst/>
                      </wps:spPr>
                      <wps:txbx>
                        <w:txbxContent>
                          <w:p w:rsidR="00EA0D27" w:rsidRPr="004F42E8" w:rsidRDefault="00EA0D27" w:rsidP="00BF1292">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３</w:t>
                            </w:r>
                            <w:r w:rsidRPr="004F42E8">
                              <w:rPr>
                                <w:rFonts w:ascii="HGP創英角ｺﾞｼｯｸUB" w:eastAsia="HGP創英角ｺﾞｼｯｸUB" w:hAnsi="HGP創英角ｺﾞｼｯｸUB" w:hint="eastAsia"/>
                                <w:color w:val="002060"/>
                                <w:sz w:val="28"/>
                                <w:szCs w:val="28"/>
                              </w:rPr>
                              <w:t xml:space="preserve">　</w:t>
                            </w:r>
                            <w:r w:rsidRPr="00BF1292">
                              <w:rPr>
                                <w:rFonts w:ascii="HGP創英角ｺﾞｼｯｸUB" w:eastAsia="HGP創英角ｺﾞｼｯｸUB" w:hAnsi="HGP創英角ｺﾞｼｯｸUB" w:hint="eastAsia"/>
                                <w:color w:val="002060"/>
                                <w:sz w:val="28"/>
                                <w:szCs w:val="28"/>
                              </w:rPr>
                              <w:t>自立と社会参加を促進する支援体制づくり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2" o:spid="_x0000_s1098" type="#_x0000_t202" style="position:absolute;left:0;text-align:left;margin-left:.35pt;margin-top:-4.2pt;width:393.4pt;height:36pt;z-index:25258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" filled="f" stroked="f" strokeweight=".5pt">
                <v:textbox>
                  <w:txbxContent>
                    <w:p w:rsidR="00EA0D27" w:rsidRPr="004F42E8" w:rsidRDefault="00EA0D27" w:rsidP="00BF1292">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３</w:t>
                      </w:r>
                      <w:r w:rsidRPr="004F42E8">
                        <w:rPr>
                          <w:rFonts w:ascii="HGP創英角ｺﾞｼｯｸUB" w:eastAsia="HGP創英角ｺﾞｼｯｸUB" w:hAnsi="HGP創英角ｺﾞｼｯｸUB" w:hint="eastAsia"/>
                          <w:color w:val="002060"/>
                          <w:sz w:val="28"/>
                          <w:szCs w:val="28"/>
                        </w:rPr>
                        <w:t xml:space="preserve">　</w:t>
                      </w:r>
                      <w:r w:rsidRPr="00BF1292">
                        <w:rPr>
                          <w:rFonts w:ascii="HGP創英角ｺﾞｼｯｸUB" w:eastAsia="HGP創英角ｺﾞｼｯｸUB" w:hAnsi="HGP創英角ｺﾞｼｯｸUB" w:hint="eastAsia"/>
                          <w:color w:val="002060"/>
                          <w:sz w:val="28"/>
                          <w:szCs w:val="28"/>
                        </w:rPr>
                        <w:t>自立と社会参加を促進する支援体制づくり</w:t>
                      </w:r>
                    </w:p>
                  </w:txbxContent>
                </v:textbox>
              </v:shape>
            </w:pict>
          </mc:Fallback>
        </mc:AlternateContent>
      </w:r>
    </w:p>
    <w:p w:rsidR="00BF1292" w:rsidRDefault="00BF1292" w:rsidP="00BF1292"/>
    <w:p w:rsidR="00BF1292" w:rsidRDefault="00BF1292" w:rsidP="00BF1292"/>
    <w:p w:rsidR="00BF1292" w:rsidRPr="00C85FDD" w:rsidRDefault="00BF1292" w:rsidP="00BF1292">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①</w:t>
      </w:r>
      <w:r w:rsidRPr="00C85FDD">
        <w:rPr>
          <w:rFonts w:ascii="HGP創英角ｺﾞｼｯｸUB" w:eastAsia="HGP創英角ｺﾞｼｯｸUB" w:hAnsi="HGP創英角ｺﾞｼｯｸUB" w:hint="eastAsia"/>
          <w:sz w:val="28"/>
          <w:szCs w:val="28"/>
        </w:rPr>
        <w:t xml:space="preserve">　</w:t>
      </w:r>
      <w:r w:rsidRPr="00BF1292">
        <w:rPr>
          <w:rFonts w:ascii="HGP創英角ｺﾞｼｯｸUB" w:eastAsia="HGP創英角ｺﾞｼｯｸUB" w:hAnsi="HGP創英角ｺﾞｼｯｸUB" w:hint="eastAsia"/>
          <w:sz w:val="28"/>
          <w:szCs w:val="28"/>
        </w:rPr>
        <w:t>一貫した教育支援体制の構築</w:t>
      </w:r>
    </w:p>
    <w:p w:rsidR="00BF1292" w:rsidRDefault="00BF1292" w:rsidP="00BF1292">
      <w:r>
        <w:rPr>
          <w:rFonts w:hint="eastAsia"/>
          <w:noProof/>
        </w:rPr>
        <mc:AlternateContent>
          <mc:Choice Requires="wps">
            <w:drawing>
              <wp:anchor distT="0" distB="0" distL="114300" distR="114300" simplePos="0" relativeHeight="252589056" behindDoc="0" locked="0" layoutInCell="1" allowOverlap="1" wp14:anchorId="526215B3" wp14:editId="17E75822">
                <wp:simplePos x="0" y="0"/>
                <wp:positionH relativeFrom="column">
                  <wp:posOffset>4444</wp:posOffset>
                </wp:positionH>
                <wp:positionV relativeFrom="paragraph">
                  <wp:posOffset>0</wp:posOffset>
                </wp:positionV>
                <wp:extent cx="5729605" cy="0"/>
                <wp:effectExtent l="38100" t="95250" r="118745" b="152400"/>
                <wp:wrapNone/>
                <wp:docPr id="13" name="直線コネクタ 13"/>
                <wp:cNvGraphicFramePr/>
                <a:graphic xmlns:a="http://schemas.openxmlformats.org/drawingml/2006/main">
                  <a:graphicData uri="http://schemas.microsoft.com/office/word/2010/wordprocessingShape">
                    <wps:wsp>
                      <wps:cNvCnPr/>
                      <wps:spPr>
                        <a:xfrm>
                          <a:off x="0" y="0"/>
                          <a:ext cx="5729605" cy="0"/>
                        </a:xfrm>
                        <a:prstGeom prst="line">
                          <a:avLst/>
                        </a:prstGeom>
                        <a:ln w="38100">
                          <a:tailEnd type="ova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3" o:spid="_x0000_s1026" style="position:absolute;left:0;text-align:left;z-index:252589056;visibility:visible;mso-wrap-style:square;mso-wrap-distance-left:9pt;mso-wrap-distance-top:0;mso-wrap-distance-right:9pt;mso-wrap-distance-bottom:0;mso-position-horizontal:absolute;mso-position-horizontal-relative:text;mso-position-vertical:absolute;mso-position-vertical-relative:text" from=".3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" strokecolor="#4579b8 [3044]" strokeweight="3pt">
                <v:stroke endarrow="oval"/>
                <v:shadow on="t" color="black" opacity="26214f" origin="-.5,-.5" offset=".74836mm,.74836mm"/>
              </v:line>
            </w:pict>
          </mc:Fallback>
        </mc:AlternateContent>
      </w:r>
    </w:p>
    <w:p w:rsidR="00BF1292" w:rsidRPr="005912AB" w:rsidRDefault="00BF1292" w:rsidP="00BF1292">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【現状</w:t>
      </w:r>
      <w:r>
        <w:rPr>
          <w:rFonts w:ascii="ＭＳ Ｐゴシック" w:eastAsia="ＭＳ Ｐゴシック" w:hAnsi="ＭＳ Ｐゴシック" w:hint="eastAsia"/>
          <w:sz w:val="24"/>
          <w:szCs w:val="24"/>
        </w:rPr>
        <w:t>及び</w:t>
      </w:r>
      <w:r w:rsidRPr="005912AB">
        <w:rPr>
          <w:rFonts w:ascii="ＭＳ Ｐゴシック" w:eastAsia="ＭＳ Ｐゴシック" w:hAnsi="ＭＳ Ｐゴシック" w:hint="eastAsia"/>
          <w:sz w:val="24"/>
          <w:szCs w:val="24"/>
        </w:rPr>
        <w:t>課題】</w:t>
      </w:r>
    </w:p>
    <w:p w:rsidR="00BF1292" w:rsidRDefault="0070217B" w:rsidP="00BF1292">
      <w:pPr>
        <w:ind w:firstLineChars="100" w:firstLine="240"/>
        <w:rPr>
          <w:sz w:val="24"/>
          <w:szCs w:val="24"/>
        </w:rPr>
      </w:pPr>
      <w:r w:rsidRPr="0070217B">
        <w:rPr>
          <w:rFonts w:hint="eastAsia"/>
          <w:sz w:val="24"/>
          <w:szCs w:val="24"/>
        </w:rPr>
        <w:t>障害のある子どもを対象としたサービスは</w:t>
      </w:r>
      <w:r>
        <w:rPr>
          <w:rFonts w:hint="eastAsia"/>
          <w:sz w:val="24"/>
          <w:szCs w:val="24"/>
        </w:rPr>
        <w:t>、</w:t>
      </w:r>
      <w:r w:rsidR="00BF1292">
        <w:rPr>
          <w:rFonts w:hint="eastAsia"/>
          <w:sz w:val="24"/>
          <w:szCs w:val="24"/>
        </w:rPr>
        <w:t>平成24年４月の児童福祉法改正により、</w:t>
      </w:r>
      <w:r w:rsidRPr="0070217B">
        <w:rPr>
          <w:rFonts w:hint="eastAsia"/>
          <w:sz w:val="24"/>
          <w:szCs w:val="24"/>
        </w:rPr>
        <w:t>障害種別で分かれていた体系が一元化</w:t>
      </w:r>
      <w:r>
        <w:rPr>
          <w:rFonts w:hint="eastAsia"/>
          <w:sz w:val="24"/>
          <w:szCs w:val="24"/>
        </w:rPr>
        <w:t>され、</w:t>
      </w:r>
      <w:r w:rsidRPr="0070217B">
        <w:rPr>
          <w:rFonts w:hint="eastAsia"/>
          <w:sz w:val="24"/>
          <w:szCs w:val="24"/>
        </w:rPr>
        <w:t>放課後等デイサービスや保育所等訪問支援といったサービスが</w:t>
      </w:r>
      <w:r>
        <w:rPr>
          <w:rFonts w:hint="eastAsia"/>
          <w:sz w:val="24"/>
          <w:szCs w:val="24"/>
        </w:rPr>
        <w:t>新</w:t>
      </w:r>
      <w:r w:rsidRPr="0070217B">
        <w:rPr>
          <w:rFonts w:hint="eastAsia"/>
          <w:sz w:val="24"/>
          <w:szCs w:val="24"/>
        </w:rPr>
        <w:t>設</w:t>
      </w:r>
      <w:r>
        <w:rPr>
          <w:rFonts w:hint="eastAsia"/>
          <w:sz w:val="24"/>
          <w:szCs w:val="24"/>
        </w:rPr>
        <w:t>される等、</w:t>
      </w:r>
      <w:r w:rsidRPr="0070217B">
        <w:rPr>
          <w:rFonts w:hint="eastAsia"/>
          <w:sz w:val="24"/>
          <w:szCs w:val="24"/>
        </w:rPr>
        <w:t>障害のある</w:t>
      </w:r>
      <w:r w:rsidR="00DB4EA6">
        <w:rPr>
          <w:rFonts w:hint="eastAsia"/>
          <w:sz w:val="24"/>
          <w:szCs w:val="24"/>
        </w:rPr>
        <w:t>子ども</w:t>
      </w:r>
      <w:r w:rsidRPr="0070217B">
        <w:rPr>
          <w:rFonts w:hint="eastAsia"/>
          <w:sz w:val="24"/>
          <w:szCs w:val="24"/>
        </w:rPr>
        <w:t>の支援体制の強化が図られ</w:t>
      </w:r>
      <w:r>
        <w:rPr>
          <w:rFonts w:hint="eastAsia"/>
          <w:sz w:val="24"/>
          <w:szCs w:val="24"/>
        </w:rPr>
        <w:t>てい</w:t>
      </w:r>
      <w:r w:rsidRPr="0070217B">
        <w:rPr>
          <w:rFonts w:hint="eastAsia"/>
          <w:sz w:val="24"/>
          <w:szCs w:val="24"/>
        </w:rPr>
        <w:t>ます。</w:t>
      </w:r>
    </w:p>
    <w:p w:rsidR="00BF1292" w:rsidRPr="000D6998" w:rsidRDefault="00FC3AE4" w:rsidP="00E075B2">
      <w:pPr>
        <w:ind w:firstLineChars="100" w:firstLine="240"/>
        <w:rPr>
          <w:sz w:val="24"/>
          <w:szCs w:val="24"/>
        </w:rPr>
      </w:pPr>
      <w:r w:rsidRPr="000D6998">
        <w:rPr>
          <w:rFonts w:hint="eastAsia"/>
          <w:sz w:val="24"/>
          <w:szCs w:val="24"/>
        </w:rPr>
        <w:t>本町では、就学している障害のある子どもについて、小</w:t>
      </w:r>
      <w:r w:rsidR="00E075B2" w:rsidRPr="000D6998">
        <w:rPr>
          <w:rFonts w:hint="eastAsia"/>
          <w:sz w:val="24"/>
          <w:szCs w:val="24"/>
        </w:rPr>
        <w:t>・</w:t>
      </w:r>
      <w:r w:rsidRPr="000D6998">
        <w:rPr>
          <w:rFonts w:hint="eastAsia"/>
          <w:sz w:val="24"/>
          <w:szCs w:val="24"/>
        </w:rPr>
        <w:t>中学校</w:t>
      </w:r>
      <w:r w:rsidR="000B1F2E">
        <w:rPr>
          <w:rFonts w:hint="eastAsia"/>
          <w:sz w:val="24"/>
          <w:szCs w:val="24"/>
        </w:rPr>
        <w:t>で個別の支援ファイルを作成し</w:t>
      </w:r>
      <w:r w:rsidR="00E075B2" w:rsidRPr="000D6998">
        <w:rPr>
          <w:rFonts w:hint="eastAsia"/>
          <w:sz w:val="24"/>
          <w:szCs w:val="24"/>
        </w:rPr>
        <w:t>ています。また、湖東広域衛生管理組合に心理士を配置し、近隣４町（本町、</w:t>
      </w:r>
      <w:r w:rsidR="00E075B2" w:rsidRPr="000D6998">
        <w:rPr>
          <w:sz w:val="24"/>
          <w:szCs w:val="24"/>
        </w:rPr>
        <w:t>愛荘町、豊郷町、多賀町</w:t>
      </w:r>
      <w:r w:rsidR="00E075B2" w:rsidRPr="000D6998">
        <w:rPr>
          <w:rFonts w:hint="eastAsia"/>
          <w:sz w:val="24"/>
          <w:szCs w:val="24"/>
        </w:rPr>
        <w:t>）の小・中学校に巡回訪問し、問題行動がある児童や障害が疑われる児童の指導に対するアドバイスや発達検査を行っています。</w:t>
      </w:r>
    </w:p>
    <w:p w:rsidR="005C2CC7" w:rsidRPr="000D6998" w:rsidRDefault="005C2CC7" w:rsidP="005C2CC7">
      <w:pPr>
        <w:ind w:firstLineChars="100" w:firstLine="240"/>
        <w:rPr>
          <w:sz w:val="24"/>
          <w:szCs w:val="24"/>
        </w:rPr>
      </w:pPr>
      <w:r w:rsidRPr="000D6998">
        <w:rPr>
          <w:rFonts w:hint="eastAsia"/>
          <w:sz w:val="24"/>
          <w:szCs w:val="24"/>
        </w:rPr>
        <w:t>発達障害の早期発見・療育のためには、専門職の介入や継続的な支援、医療機関・保育所・幼稚園等の関係機関の密接な連携が不可欠です。また、就学先となる学校や保育センターの受け入れ体制の充実と、障害のある子どもの進路決定期となる中等教育の後半段階における進路の確保、障害の受容の困難性、保護者支援のあり方、周囲の理解不足といったことが課題となっています。</w:t>
      </w:r>
    </w:p>
    <w:p w:rsidR="005C2CC7" w:rsidRPr="005C2CC7" w:rsidRDefault="005C2CC7" w:rsidP="005C2CC7">
      <w:pPr>
        <w:ind w:firstLineChars="100" w:firstLine="240"/>
        <w:rPr>
          <w:sz w:val="24"/>
          <w:szCs w:val="24"/>
        </w:rPr>
      </w:pPr>
      <w:r w:rsidRPr="000D6998">
        <w:rPr>
          <w:rFonts w:hint="eastAsia"/>
          <w:sz w:val="24"/>
          <w:szCs w:val="24"/>
        </w:rPr>
        <w:t>一人ひとりの児童の個別的なニーズに対し、集団から排除せず、教育の場で包み込むような援助（インクルーシブ教育）を原則とした、すべての子どもが地域の学校で学ぶことができる体制と条件整備に向けた検討が進められていますが、国の方針が十分に現場まで浸透しているとは言い難いのが現状です。</w:t>
      </w:r>
    </w:p>
    <w:p w:rsidR="00E075B2" w:rsidRDefault="00E075B2" w:rsidP="00E075B2">
      <w:pPr>
        <w:ind w:firstLineChars="100" w:firstLine="240"/>
        <w:rPr>
          <w:rFonts w:ascii="ＭＳ Ｐゴシック" w:eastAsia="ＭＳ Ｐゴシック" w:hAnsi="ＭＳ Ｐゴシック"/>
          <w:sz w:val="24"/>
          <w:szCs w:val="24"/>
        </w:rPr>
      </w:pPr>
    </w:p>
    <w:p w:rsidR="00BF1292" w:rsidRPr="005912AB" w:rsidRDefault="00BF1292" w:rsidP="00BF1292">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施策の方向性</w:t>
      </w:r>
      <w:r w:rsidRPr="005912AB">
        <w:rPr>
          <w:rFonts w:ascii="ＭＳ Ｐゴシック" w:eastAsia="ＭＳ Ｐゴシック" w:hAnsi="ＭＳ Ｐゴシック" w:hint="eastAsia"/>
          <w:sz w:val="24"/>
          <w:szCs w:val="24"/>
        </w:rPr>
        <w:t>】</w:t>
      </w:r>
    </w:p>
    <w:p w:rsidR="00BF1292" w:rsidRDefault="00BF1292" w:rsidP="00BF1292">
      <w:pPr>
        <w:ind w:left="240" w:hangingChars="100" w:hanging="240"/>
        <w:rPr>
          <w:sz w:val="24"/>
          <w:szCs w:val="24"/>
        </w:rPr>
      </w:pPr>
      <w:r>
        <w:rPr>
          <w:rFonts w:hint="eastAsia"/>
          <w:sz w:val="24"/>
          <w:szCs w:val="24"/>
        </w:rPr>
        <w:t>○</w:t>
      </w:r>
      <w:r w:rsidR="005C2CC7" w:rsidRPr="005C2CC7">
        <w:rPr>
          <w:rFonts w:hint="eastAsia"/>
          <w:sz w:val="24"/>
          <w:szCs w:val="24"/>
        </w:rPr>
        <w:t>学校への支援を強化</w:t>
      </w:r>
      <w:r w:rsidR="005C2CC7">
        <w:rPr>
          <w:rFonts w:hint="eastAsia"/>
          <w:sz w:val="24"/>
          <w:szCs w:val="24"/>
        </w:rPr>
        <w:t>し</w:t>
      </w:r>
      <w:r w:rsidR="005C2CC7" w:rsidRPr="005C2CC7">
        <w:rPr>
          <w:rFonts w:hint="eastAsia"/>
          <w:sz w:val="24"/>
          <w:szCs w:val="24"/>
        </w:rPr>
        <w:t>、保健・福祉等関連部局との連携により、障害のある子どもの将来を見据えた一貫した教育を行う</w:t>
      </w:r>
      <w:r w:rsidR="005D0E6C">
        <w:rPr>
          <w:rFonts w:hint="eastAsia"/>
          <w:sz w:val="24"/>
          <w:szCs w:val="24"/>
        </w:rPr>
        <w:t>等</w:t>
      </w:r>
      <w:r w:rsidR="005C2CC7" w:rsidRPr="005C2CC7">
        <w:rPr>
          <w:rFonts w:hint="eastAsia"/>
          <w:sz w:val="24"/>
          <w:szCs w:val="24"/>
        </w:rPr>
        <w:t>、特別支援教育の推進体制の整備・充実を図</w:t>
      </w:r>
      <w:r w:rsidR="005D0E6C">
        <w:rPr>
          <w:rFonts w:hint="eastAsia"/>
          <w:sz w:val="24"/>
          <w:szCs w:val="24"/>
        </w:rPr>
        <w:t>ります。</w:t>
      </w:r>
    </w:p>
    <w:p w:rsidR="00BF1292" w:rsidRDefault="00BF1292" w:rsidP="00BF1292">
      <w:pPr>
        <w:ind w:left="240" w:hangingChars="100" w:hanging="240"/>
        <w:rPr>
          <w:sz w:val="24"/>
          <w:szCs w:val="24"/>
        </w:rPr>
      </w:pPr>
      <w:r>
        <w:rPr>
          <w:rFonts w:hint="eastAsia"/>
          <w:sz w:val="24"/>
          <w:szCs w:val="24"/>
        </w:rPr>
        <w:t>○</w:t>
      </w:r>
      <w:r w:rsidR="005D0E6C" w:rsidRPr="005D0E6C">
        <w:rPr>
          <w:rFonts w:hint="eastAsia"/>
          <w:sz w:val="24"/>
          <w:szCs w:val="24"/>
        </w:rPr>
        <w:t>就学・就園指導の充実や学校教員等の知識・技能の向上による教育環境の整備に努めます。</w:t>
      </w:r>
    </w:p>
    <w:p w:rsidR="005D0E6C" w:rsidRPr="00B605D6" w:rsidRDefault="005D0E6C" w:rsidP="00BF1292">
      <w:pPr>
        <w:ind w:left="240" w:hangingChars="100" w:hanging="240"/>
        <w:rPr>
          <w:sz w:val="24"/>
          <w:szCs w:val="24"/>
        </w:rPr>
      </w:pPr>
      <w:r>
        <w:rPr>
          <w:rFonts w:hint="eastAsia"/>
          <w:sz w:val="24"/>
          <w:szCs w:val="24"/>
        </w:rPr>
        <w:t>○県に対して、</w:t>
      </w:r>
      <w:r w:rsidRPr="005D0E6C">
        <w:rPr>
          <w:rFonts w:hint="eastAsia"/>
          <w:sz w:val="24"/>
          <w:szCs w:val="24"/>
        </w:rPr>
        <w:t>障害のある</w:t>
      </w:r>
      <w:r>
        <w:rPr>
          <w:rFonts w:hint="eastAsia"/>
          <w:sz w:val="24"/>
          <w:szCs w:val="24"/>
        </w:rPr>
        <w:t>子ども</w:t>
      </w:r>
      <w:r w:rsidRPr="005D0E6C">
        <w:rPr>
          <w:rFonts w:hint="eastAsia"/>
          <w:sz w:val="24"/>
          <w:szCs w:val="24"/>
        </w:rPr>
        <w:t>の進路の確保について働きかけを行います。</w:t>
      </w:r>
    </w:p>
    <w:p w:rsidR="00BF1292" w:rsidRDefault="00BF1292" w:rsidP="00BF1292"/>
    <w:p w:rsidR="00BF1292" w:rsidRPr="005912AB" w:rsidRDefault="00BF1292" w:rsidP="00BF1292">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施策と内容</w:t>
      </w:r>
      <w:r w:rsidRPr="005912AB">
        <w:rPr>
          <w:rFonts w:ascii="ＭＳ Ｐゴシック" w:eastAsia="ＭＳ Ｐゴシック" w:hAnsi="ＭＳ Ｐゴシック" w:hint="eastAsia"/>
          <w:sz w:val="24"/>
          <w:szCs w:val="24"/>
        </w:rPr>
        <w:t>】</w:t>
      </w:r>
    </w:p>
    <w:tbl>
      <w:tblPr>
        <w:tblStyle w:val="a9"/>
        <w:tblW w:w="0" w:type="auto"/>
        <w:tblInd w:w="108" w:type="dxa"/>
        <w:tblLook w:val="04A0" w:firstRow="1" w:lastRow="0" w:firstColumn="1" w:lastColumn="0" w:noHBand="0" w:noVBand="1"/>
      </w:tblPr>
      <w:tblGrid>
        <w:gridCol w:w="2268"/>
        <w:gridCol w:w="7371"/>
      </w:tblGrid>
      <w:tr w:rsidR="00BF1292" w:rsidTr="00B97D8C">
        <w:tc>
          <w:tcPr>
            <w:tcW w:w="2268" w:type="dxa"/>
            <w:tcBorders>
              <w:bottom w:val="single" w:sz="4" w:space="0" w:color="auto"/>
            </w:tcBorders>
            <w:shd w:val="clear" w:color="auto" w:fill="FFCC00"/>
          </w:tcPr>
          <w:p w:rsidR="00BF1292" w:rsidRPr="0045278A" w:rsidRDefault="00BF1292" w:rsidP="00B97D8C">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施　策</w:t>
            </w:r>
          </w:p>
        </w:tc>
        <w:tc>
          <w:tcPr>
            <w:tcW w:w="7371" w:type="dxa"/>
            <w:shd w:val="clear" w:color="auto" w:fill="FFCC00"/>
          </w:tcPr>
          <w:p w:rsidR="00BF1292" w:rsidRPr="0045278A" w:rsidRDefault="00BF1292" w:rsidP="00B97D8C">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内　　　　　容</w:t>
            </w:r>
          </w:p>
        </w:tc>
      </w:tr>
      <w:tr w:rsidR="00BF1292" w:rsidTr="00B97D8C">
        <w:tc>
          <w:tcPr>
            <w:tcW w:w="2268" w:type="dxa"/>
            <w:shd w:val="clear" w:color="auto" w:fill="auto"/>
          </w:tcPr>
          <w:p w:rsidR="00BF1292" w:rsidRPr="00706E5D" w:rsidRDefault="00706E5D" w:rsidP="00B97D8C">
            <w:pPr>
              <w:rPr>
                <w:rFonts w:ascii="HG丸ｺﾞｼｯｸM-PRO" w:eastAsia="HG丸ｺﾞｼｯｸM-PRO" w:hAnsi="HG丸ｺﾞｼｯｸM-PRO"/>
                <w:sz w:val="24"/>
                <w:szCs w:val="24"/>
              </w:rPr>
            </w:pPr>
            <w:r w:rsidRPr="00706E5D">
              <w:rPr>
                <w:rFonts w:ascii="HG丸ｺﾞｼｯｸM-PRO" w:eastAsia="HG丸ｺﾞｼｯｸM-PRO" w:hAnsi="HG丸ｺﾞｼｯｸM-PRO" w:hint="eastAsia"/>
                <w:bCs/>
                <w:sz w:val="24"/>
                <w:szCs w:val="24"/>
              </w:rPr>
              <w:t>乳幼児期から就労まで一貫した支援体制の整備</w:t>
            </w:r>
          </w:p>
        </w:tc>
        <w:tc>
          <w:tcPr>
            <w:tcW w:w="7371" w:type="dxa"/>
          </w:tcPr>
          <w:p w:rsidR="00BF1292" w:rsidRPr="00EF36DD" w:rsidRDefault="00BF1292" w:rsidP="00B97D8C">
            <w:pPr>
              <w:ind w:left="211" w:hangingChars="96" w:hanging="211"/>
              <w:rPr>
                <w:sz w:val="22"/>
              </w:rPr>
            </w:pPr>
            <w:r w:rsidRPr="00EF36DD">
              <w:rPr>
                <w:rFonts w:hint="eastAsia"/>
                <w:sz w:val="22"/>
              </w:rPr>
              <w:t>◆</w:t>
            </w:r>
            <w:r w:rsidR="00706E5D" w:rsidRPr="00706E5D">
              <w:rPr>
                <w:rFonts w:hint="eastAsia"/>
                <w:sz w:val="22"/>
              </w:rPr>
              <w:t>教育・医療・保健・福祉・就労等の関係機関の連携により、ネットワークを形成する中で個別の教育支援計画の策定にも努め、乳幼児期から就労にいたるまで一貫した支援体制の整備を図ります。</w:t>
            </w:r>
          </w:p>
        </w:tc>
      </w:tr>
      <w:tr w:rsidR="00BF1292" w:rsidTr="00B97D8C">
        <w:tc>
          <w:tcPr>
            <w:tcW w:w="2268" w:type="dxa"/>
            <w:shd w:val="clear" w:color="auto" w:fill="auto"/>
          </w:tcPr>
          <w:p w:rsidR="00BF1292" w:rsidRPr="00706E5D" w:rsidRDefault="00706E5D" w:rsidP="00B97D8C">
            <w:pPr>
              <w:rPr>
                <w:rFonts w:ascii="HG丸ｺﾞｼｯｸM-PRO" w:eastAsia="HG丸ｺﾞｼｯｸM-PRO" w:hAnsi="HG丸ｺﾞｼｯｸM-PRO"/>
                <w:sz w:val="24"/>
                <w:szCs w:val="24"/>
              </w:rPr>
            </w:pPr>
            <w:r w:rsidRPr="00706E5D">
              <w:rPr>
                <w:rFonts w:ascii="HG丸ｺﾞｼｯｸM-PRO" w:eastAsia="HG丸ｺﾞｼｯｸM-PRO" w:hAnsi="HG丸ｺﾞｼｯｸM-PRO" w:hint="eastAsia"/>
                <w:bCs/>
                <w:sz w:val="24"/>
                <w:szCs w:val="24"/>
              </w:rPr>
              <w:t>障害児保育の充実</w:t>
            </w:r>
          </w:p>
        </w:tc>
        <w:tc>
          <w:tcPr>
            <w:tcW w:w="7371" w:type="dxa"/>
          </w:tcPr>
          <w:p w:rsidR="00BF1292" w:rsidRPr="00EF36DD" w:rsidRDefault="00BF1292" w:rsidP="00B97D8C">
            <w:pPr>
              <w:ind w:left="211" w:hangingChars="96" w:hanging="211"/>
              <w:rPr>
                <w:sz w:val="22"/>
              </w:rPr>
            </w:pPr>
            <w:r w:rsidRPr="00EF36DD">
              <w:rPr>
                <w:rFonts w:hint="eastAsia"/>
                <w:sz w:val="22"/>
              </w:rPr>
              <w:t>◆</w:t>
            </w:r>
            <w:r w:rsidR="00706E5D" w:rsidRPr="00706E5D">
              <w:rPr>
                <w:rFonts w:hint="eastAsia"/>
                <w:sz w:val="22"/>
              </w:rPr>
              <w:t>町内各保育センターにおいて、必要に応じて保育士の加配を検討する</w:t>
            </w:r>
            <w:r w:rsidR="00706E5D">
              <w:rPr>
                <w:rFonts w:hint="eastAsia"/>
                <w:sz w:val="22"/>
              </w:rPr>
              <w:t>等</w:t>
            </w:r>
            <w:r w:rsidR="00706E5D" w:rsidRPr="00706E5D">
              <w:rPr>
                <w:rFonts w:hint="eastAsia"/>
                <w:sz w:val="22"/>
              </w:rPr>
              <w:t>、家庭や専門機関との連携強化により、一人ひとりの障害の種類・程度に応じた適切な保育を推進します。</w:t>
            </w:r>
          </w:p>
        </w:tc>
      </w:tr>
    </w:tbl>
    <w:p w:rsidR="00706E5D" w:rsidRDefault="00706E5D">
      <w:pPr>
        <w:widowControl/>
        <w:jc w:val="left"/>
      </w:pPr>
      <w:r>
        <w:br w:type="page"/>
      </w:r>
    </w:p>
    <w:tbl>
      <w:tblPr>
        <w:tblStyle w:val="a9"/>
        <w:tblW w:w="0" w:type="auto"/>
        <w:tblInd w:w="108" w:type="dxa"/>
        <w:tblLook w:val="04A0" w:firstRow="1" w:lastRow="0" w:firstColumn="1" w:lastColumn="0" w:noHBand="0" w:noVBand="1"/>
      </w:tblPr>
      <w:tblGrid>
        <w:gridCol w:w="2268"/>
        <w:gridCol w:w="7371"/>
      </w:tblGrid>
      <w:tr w:rsidR="00BF1292" w:rsidRPr="00F70DB4" w:rsidTr="00B97D8C">
        <w:tc>
          <w:tcPr>
            <w:tcW w:w="2268" w:type="dxa"/>
            <w:shd w:val="clear" w:color="auto" w:fill="auto"/>
          </w:tcPr>
          <w:p w:rsidR="00BF1292" w:rsidRPr="00241EC5" w:rsidRDefault="00241EC5" w:rsidP="00B97D8C">
            <w:pPr>
              <w:rPr>
                <w:rFonts w:ascii="HG丸ｺﾞｼｯｸM-PRO" w:eastAsia="HG丸ｺﾞｼｯｸM-PRO" w:hAnsi="HG丸ｺﾞｼｯｸM-PRO"/>
                <w:sz w:val="24"/>
                <w:szCs w:val="24"/>
              </w:rPr>
            </w:pPr>
            <w:r w:rsidRPr="00241EC5">
              <w:rPr>
                <w:rFonts w:ascii="HG丸ｺﾞｼｯｸM-PRO" w:eastAsia="HG丸ｺﾞｼｯｸM-PRO" w:hAnsi="HG丸ｺﾞｼｯｸM-PRO" w:hint="eastAsia"/>
                <w:bCs/>
                <w:sz w:val="24"/>
                <w:szCs w:val="24"/>
              </w:rPr>
              <w:lastRenderedPageBreak/>
              <w:t>教育相談の充実</w:t>
            </w:r>
          </w:p>
        </w:tc>
        <w:tc>
          <w:tcPr>
            <w:tcW w:w="7371" w:type="dxa"/>
          </w:tcPr>
          <w:p w:rsidR="00BF1292" w:rsidRDefault="00BF1292" w:rsidP="00B97D8C">
            <w:pPr>
              <w:ind w:left="211" w:hangingChars="96" w:hanging="211"/>
              <w:rPr>
                <w:sz w:val="22"/>
              </w:rPr>
            </w:pPr>
            <w:r w:rsidRPr="00EF36DD">
              <w:rPr>
                <w:rFonts w:hint="eastAsia"/>
                <w:sz w:val="22"/>
              </w:rPr>
              <w:t>◆</w:t>
            </w:r>
            <w:r w:rsidR="00241EC5" w:rsidRPr="00241EC5">
              <w:rPr>
                <w:rFonts w:hint="eastAsia"/>
                <w:sz w:val="22"/>
              </w:rPr>
              <w:t>保護者の教育上の悩みや不安を解消し、障害のある子ども一人ひとりに最も適切な教育の場が提供できるよう、教育委員会・子育て支援センター・学校・家庭・関係機関が連携し</w:t>
            </w:r>
            <w:r w:rsidR="00241EC5">
              <w:rPr>
                <w:rFonts w:hint="eastAsia"/>
                <w:sz w:val="22"/>
              </w:rPr>
              <w:t>、</w:t>
            </w:r>
            <w:r w:rsidR="00241EC5" w:rsidRPr="00241EC5">
              <w:rPr>
                <w:rFonts w:hint="eastAsia"/>
                <w:sz w:val="22"/>
              </w:rPr>
              <w:t>相談</w:t>
            </w:r>
            <w:r w:rsidR="00241EC5">
              <w:rPr>
                <w:rFonts w:hint="eastAsia"/>
                <w:sz w:val="22"/>
              </w:rPr>
              <w:t>体制</w:t>
            </w:r>
            <w:r w:rsidR="00241EC5" w:rsidRPr="00241EC5">
              <w:rPr>
                <w:rFonts w:hint="eastAsia"/>
                <w:sz w:val="22"/>
              </w:rPr>
              <w:t>の充実を図ります。</w:t>
            </w:r>
          </w:p>
          <w:p w:rsidR="00241EC5" w:rsidRPr="00EF36DD" w:rsidRDefault="00241EC5" w:rsidP="00B97D8C">
            <w:pPr>
              <w:ind w:left="211" w:hangingChars="96" w:hanging="211"/>
              <w:rPr>
                <w:sz w:val="22"/>
              </w:rPr>
            </w:pPr>
            <w:r>
              <w:rPr>
                <w:rFonts w:hint="eastAsia"/>
                <w:sz w:val="22"/>
              </w:rPr>
              <w:t>◆</w:t>
            </w:r>
            <w:r w:rsidR="00AC020C" w:rsidRPr="00AC020C">
              <w:rPr>
                <w:rFonts w:hint="eastAsia"/>
                <w:sz w:val="22"/>
              </w:rPr>
              <w:t>親子ふれあい教室、子育て講演会、あそびのひろば等、育児に関する交流会や勉強会を設けることで、相談や指導、交流のできる機会を充実させます。</w:t>
            </w:r>
          </w:p>
        </w:tc>
      </w:tr>
      <w:tr w:rsidR="00BF1292" w:rsidRPr="00F70DB4" w:rsidTr="00B97D8C">
        <w:tc>
          <w:tcPr>
            <w:tcW w:w="2268" w:type="dxa"/>
            <w:shd w:val="clear" w:color="auto" w:fill="auto"/>
          </w:tcPr>
          <w:p w:rsidR="00BF1292" w:rsidRPr="00AC020C" w:rsidRDefault="00AC020C" w:rsidP="00B97D8C">
            <w:pPr>
              <w:rPr>
                <w:rFonts w:ascii="HG丸ｺﾞｼｯｸM-PRO" w:eastAsia="HG丸ｺﾞｼｯｸM-PRO" w:hAnsi="HG丸ｺﾞｼｯｸM-PRO"/>
                <w:bCs/>
                <w:sz w:val="24"/>
                <w:szCs w:val="24"/>
              </w:rPr>
            </w:pPr>
            <w:r w:rsidRPr="00AC020C">
              <w:rPr>
                <w:rFonts w:ascii="HG丸ｺﾞｼｯｸM-PRO" w:eastAsia="HG丸ｺﾞｼｯｸM-PRO" w:hAnsi="HG丸ｺﾞｼｯｸM-PRO" w:hint="eastAsia"/>
                <w:bCs/>
                <w:sz w:val="24"/>
                <w:szCs w:val="24"/>
              </w:rPr>
              <w:t>特別支援教育の推進</w:t>
            </w:r>
          </w:p>
        </w:tc>
        <w:tc>
          <w:tcPr>
            <w:tcW w:w="7371" w:type="dxa"/>
          </w:tcPr>
          <w:p w:rsidR="00BF1292" w:rsidRDefault="00BF1292" w:rsidP="00B97D8C">
            <w:pPr>
              <w:ind w:left="211" w:hangingChars="96" w:hanging="211"/>
              <w:rPr>
                <w:sz w:val="22"/>
              </w:rPr>
            </w:pPr>
            <w:r w:rsidRPr="00EF36DD">
              <w:rPr>
                <w:rFonts w:hint="eastAsia"/>
                <w:sz w:val="22"/>
              </w:rPr>
              <w:t>◆</w:t>
            </w:r>
            <w:r w:rsidR="00AC020C" w:rsidRPr="00AC020C">
              <w:rPr>
                <w:rFonts w:hint="eastAsia"/>
                <w:sz w:val="22"/>
              </w:rPr>
              <w:t>身体障害や知的障害、学習障害、注意欠陥多動性障害、高機能自閉症等の発達障害により、特別な教育的支援を必要とする子ども一人ひとりに応じた、教育内容の充実に努めます。</w:t>
            </w:r>
          </w:p>
          <w:p w:rsidR="00BF1292" w:rsidRDefault="00BF1292" w:rsidP="00B97D8C">
            <w:pPr>
              <w:ind w:left="211" w:hangingChars="96" w:hanging="211"/>
              <w:rPr>
                <w:sz w:val="22"/>
              </w:rPr>
            </w:pPr>
            <w:r>
              <w:rPr>
                <w:rFonts w:hint="eastAsia"/>
                <w:sz w:val="22"/>
              </w:rPr>
              <w:t>◆</w:t>
            </w:r>
            <w:r w:rsidR="00AC020C" w:rsidRPr="00AC020C">
              <w:rPr>
                <w:rFonts w:hint="eastAsia"/>
                <w:sz w:val="22"/>
              </w:rPr>
              <w:t>学校教員の資質向上を図るため、特別支援教育に関する研究・研修、実践的な交流会等を実施し、教員の専門性を高め学習指導の充実と向上を図ります。</w:t>
            </w:r>
          </w:p>
          <w:p w:rsidR="00BF1292" w:rsidRPr="00EF36DD" w:rsidRDefault="00BF1292" w:rsidP="00B97D8C">
            <w:pPr>
              <w:ind w:left="211" w:hangingChars="96" w:hanging="211"/>
              <w:rPr>
                <w:sz w:val="22"/>
              </w:rPr>
            </w:pPr>
            <w:r>
              <w:rPr>
                <w:rFonts w:hint="eastAsia"/>
                <w:sz w:val="22"/>
              </w:rPr>
              <w:t>◆</w:t>
            </w:r>
            <w:r w:rsidR="00AC020C" w:rsidRPr="00AC020C">
              <w:rPr>
                <w:rFonts w:hint="eastAsia"/>
                <w:sz w:val="22"/>
              </w:rPr>
              <w:t>特別支援教育コーディネーター養成を目的とした研修会を実施し、必要な人材の確保に努めます。</w:t>
            </w:r>
          </w:p>
        </w:tc>
      </w:tr>
      <w:tr w:rsidR="00AC020C" w:rsidRPr="00F70DB4" w:rsidTr="00B97D8C">
        <w:tc>
          <w:tcPr>
            <w:tcW w:w="2268" w:type="dxa"/>
            <w:shd w:val="clear" w:color="auto" w:fill="auto"/>
          </w:tcPr>
          <w:p w:rsidR="00AC020C" w:rsidRPr="00AC020C" w:rsidRDefault="00AC020C" w:rsidP="00B97D8C">
            <w:pPr>
              <w:rPr>
                <w:rFonts w:ascii="HG丸ｺﾞｼｯｸM-PRO" w:eastAsia="HG丸ｺﾞｼｯｸM-PRO" w:hAnsi="HG丸ｺﾞｼｯｸM-PRO"/>
                <w:bCs/>
                <w:sz w:val="24"/>
                <w:szCs w:val="24"/>
              </w:rPr>
            </w:pPr>
            <w:r w:rsidRPr="00AC020C">
              <w:rPr>
                <w:rFonts w:ascii="HG丸ｺﾞｼｯｸM-PRO" w:eastAsia="HG丸ｺﾞｼｯｸM-PRO" w:hAnsi="HG丸ｺﾞｼｯｸM-PRO" w:hint="eastAsia"/>
                <w:bCs/>
                <w:sz w:val="24"/>
                <w:szCs w:val="24"/>
              </w:rPr>
              <w:t>進路指導体制の充実</w:t>
            </w:r>
          </w:p>
        </w:tc>
        <w:tc>
          <w:tcPr>
            <w:tcW w:w="7371" w:type="dxa"/>
          </w:tcPr>
          <w:p w:rsidR="00AC020C" w:rsidRPr="00EF36DD" w:rsidRDefault="00AC020C" w:rsidP="00B97D8C">
            <w:pPr>
              <w:ind w:left="211" w:hangingChars="96" w:hanging="211"/>
              <w:rPr>
                <w:sz w:val="22"/>
              </w:rPr>
            </w:pPr>
            <w:r>
              <w:rPr>
                <w:rFonts w:hint="eastAsia"/>
                <w:sz w:val="22"/>
              </w:rPr>
              <w:t>◆</w:t>
            </w:r>
            <w:r w:rsidRPr="00AC020C">
              <w:rPr>
                <w:rFonts w:hint="eastAsia"/>
                <w:sz w:val="22"/>
              </w:rPr>
              <w:t>教育委員会・学校・公共職業安定所・企業・相談事業所等の連携を強化し、障害のある子どもの状況に適した進路指導を行います。</w:t>
            </w:r>
          </w:p>
        </w:tc>
      </w:tr>
      <w:tr w:rsidR="00AC020C" w:rsidRPr="00F70DB4" w:rsidTr="00B97D8C">
        <w:tc>
          <w:tcPr>
            <w:tcW w:w="2268" w:type="dxa"/>
            <w:shd w:val="clear" w:color="auto" w:fill="auto"/>
          </w:tcPr>
          <w:p w:rsidR="00AC020C" w:rsidRPr="00AC020C" w:rsidRDefault="00AC020C" w:rsidP="00B97D8C">
            <w:pPr>
              <w:rPr>
                <w:rFonts w:ascii="HG丸ｺﾞｼｯｸM-PRO" w:eastAsia="HG丸ｺﾞｼｯｸM-PRO" w:hAnsi="HG丸ｺﾞｼｯｸM-PRO"/>
                <w:bCs/>
                <w:sz w:val="24"/>
                <w:szCs w:val="24"/>
              </w:rPr>
            </w:pPr>
            <w:r w:rsidRPr="00AC020C">
              <w:rPr>
                <w:rFonts w:ascii="HG丸ｺﾞｼｯｸM-PRO" w:eastAsia="HG丸ｺﾞｼｯｸM-PRO" w:hAnsi="HG丸ｺﾞｼｯｸM-PRO" w:hint="eastAsia"/>
                <w:bCs/>
                <w:sz w:val="24"/>
                <w:szCs w:val="24"/>
              </w:rPr>
              <w:t>学校生活におけるバリアフリーの推進</w:t>
            </w:r>
          </w:p>
        </w:tc>
        <w:tc>
          <w:tcPr>
            <w:tcW w:w="7371" w:type="dxa"/>
          </w:tcPr>
          <w:p w:rsidR="00AC020C" w:rsidRDefault="00AC020C" w:rsidP="00B97D8C">
            <w:pPr>
              <w:ind w:left="211" w:hangingChars="96" w:hanging="211"/>
              <w:rPr>
                <w:sz w:val="22"/>
              </w:rPr>
            </w:pPr>
            <w:r>
              <w:rPr>
                <w:rFonts w:hint="eastAsia"/>
                <w:sz w:val="22"/>
              </w:rPr>
              <w:t>◆</w:t>
            </w:r>
            <w:r w:rsidRPr="00AC020C">
              <w:rPr>
                <w:rFonts w:hint="eastAsia"/>
                <w:sz w:val="22"/>
              </w:rPr>
              <w:t>障害の特性に応じた、学校施設のバリアフリー化に努めます。</w:t>
            </w:r>
          </w:p>
          <w:p w:rsidR="00AC020C" w:rsidRDefault="00AC020C" w:rsidP="00AC020C">
            <w:pPr>
              <w:ind w:left="211" w:hangingChars="96" w:hanging="211"/>
              <w:rPr>
                <w:sz w:val="22"/>
              </w:rPr>
            </w:pPr>
            <w:r>
              <w:rPr>
                <w:rFonts w:hint="eastAsia"/>
                <w:sz w:val="22"/>
              </w:rPr>
              <w:t>◆</w:t>
            </w:r>
            <w:r w:rsidR="00213811">
              <w:rPr>
                <w:rFonts w:hint="eastAsia"/>
                <w:sz w:val="22"/>
              </w:rPr>
              <w:t>障害のあるなしにかかわらず</w:t>
            </w:r>
            <w:r>
              <w:rPr>
                <w:rFonts w:hint="eastAsia"/>
                <w:sz w:val="22"/>
              </w:rPr>
              <w:t>、</w:t>
            </w:r>
            <w:r w:rsidRPr="00AC020C">
              <w:rPr>
                <w:rFonts w:hint="eastAsia"/>
                <w:sz w:val="22"/>
              </w:rPr>
              <w:t>ともに学習</w:t>
            </w:r>
            <w:r>
              <w:rPr>
                <w:rFonts w:hint="eastAsia"/>
                <w:sz w:val="22"/>
              </w:rPr>
              <w:t>等</w:t>
            </w:r>
            <w:r w:rsidRPr="00AC020C">
              <w:rPr>
                <w:rFonts w:hint="eastAsia"/>
                <w:sz w:val="22"/>
              </w:rPr>
              <w:t>を行うことにより、児童生徒同士の理解と交流を促進します。</w:t>
            </w:r>
          </w:p>
        </w:tc>
      </w:tr>
      <w:tr w:rsidR="00AC020C" w:rsidRPr="00F70DB4" w:rsidTr="00B97D8C">
        <w:tc>
          <w:tcPr>
            <w:tcW w:w="2268" w:type="dxa"/>
            <w:shd w:val="clear" w:color="auto" w:fill="auto"/>
          </w:tcPr>
          <w:p w:rsidR="00AC020C" w:rsidRPr="00AC020C" w:rsidRDefault="00AC020C" w:rsidP="00B97D8C">
            <w:pPr>
              <w:rPr>
                <w:rFonts w:ascii="HG丸ｺﾞｼｯｸM-PRO" w:eastAsia="HG丸ｺﾞｼｯｸM-PRO" w:hAnsi="HG丸ｺﾞｼｯｸM-PRO"/>
                <w:bCs/>
                <w:sz w:val="24"/>
                <w:szCs w:val="24"/>
              </w:rPr>
            </w:pPr>
            <w:r w:rsidRPr="00AC020C">
              <w:rPr>
                <w:rFonts w:ascii="HG丸ｺﾞｼｯｸM-PRO" w:eastAsia="HG丸ｺﾞｼｯｸM-PRO" w:hAnsi="HG丸ｺﾞｼｯｸM-PRO" w:hint="eastAsia"/>
                <w:bCs/>
                <w:sz w:val="24"/>
                <w:szCs w:val="24"/>
              </w:rPr>
              <w:t>保育所等訪問支援の実施</w:t>
            </w:r>
          </w:p>
        </w:tc>
        <w:tc>
          <w:tcPr>
            <w:tcW w:w="7371" w:type="dxa"/>
          </w:tcPr>
          <w:p w:rsidR="00AC020C" w:rsidRDefault="00AC020C" w:rsidP="00AC020C">
            <w:pPr>
              <w:ind w:left="211" w:hangingChars="96" w:hanging="211"/>
              <w:rPr>
                <w:sz w:val="22"/>
              </w:rPr>
            </w:pPr>
            <w:r>
              <w:rPr>
                <w:rFonts w:hint="eastAsia"/>
                <w:sz w:val="22"/>
              </w:rPr>
              <w:t>◆</w:t>
            </w:r>
            <w:r w:rsidRPr="00AC020C">
              <w:rPr>
                <w:rFonts w:hint="eastAsia"/>
                <w:sz w:val="22"/>
              </w:rPr>
              <w:t>保育園等を利用している障害のある子どもに対し、障害児施設等で訪問指導を行います。</w:t>
            </w:r>
          </w:p>
        </w:tc>
      </w:tr>
    </w:tbl>
    <w:p w:rsidR="003E3FDD" w:rsidRPr="00BF1292" w:rsidRDefault="003E3FDD"/>
    <w:p w:rsidR="003E3FDD" w:rsidRDefault="003E3FDD"/>
    <w:p w:rsidR="00C801D8" w:rsidRPr="00C85FDD" w:rsidRDefault="00C801D8" w:rsidP="00C801D8">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②</w:t>
      </w:r>
      <w:r w:rsidRPr="00C85FDD">
        <w:rPr>
          <w:rFonts w:ascii="HGP創英角ｺﾞｼｯｸUB" w:eastAsia="HGP創英角ｺﾞｼｯｸUB" w:hAnsi="HGP創英角ｺﾞｼｯｸUB" w:hint="eastAsia"/>
          <w:sz w:val="28"/>
          <w:szCs w:val="28"/>
        </w:rPr>
        <w:t xml:space="preserve">　</w:t>
      </w:r>
      <w:r w:rsidRPr="00C801D8">
        <w:rPr>
          <w:rFonts w:ascii="HGP創英角ｺﾞｼｯｸUB" w:eastAsia="HGP創英角ｺﾞｼｯｸUB" w:hAnsi="HGP創英角ｺﾞｼｯｸUB" w:hint="eastAsia"/>
          <w:sz w:val="28"/>
          <w:szCs w:val="28"/>
        </w:rPr>
        <w:t>福祉サービスの充実</w:t>
      </w:r>
    </w:p>
    <w:p w:rsidR="00C801D8" w:rsidRDefault="00C801D8" w:rsidP="00C801D8">
      <w:r>
        <w:rPr>
          <w:rFonts w:hint="eastAsia"/>
          <w:noProof/>
        </w:rPr>
        <mc:AlternateContent>
          <mc:Choice Requires="wps">
            <w:drawing>
              <wp:anchor distT="0" distB="0" distL="114300" distR="114300" simplePos="0" relativeHeight="252591104" behindDoc="0" locked="0" layoutInCell="1" allowOverlap="1" wp14:anchorId="51502B5B" wp14:editId="0B9C1B74">
                <wp:simplePos x="0" y="0"/>
                <wp:positionH relativeFrom="column">
                  <wp:posOffset>4444</wp:posOffset>
                </wp:positionH>
                <wp:positionV relativeFrom="paragraph">
                  <wp:posOffset>0</wp:posOffset>
                </wp:positionV>
                <wp:extent cx="5729605" cy="0"/>
                <wp:effectExtent l="38100" t="95250" r="118745" b="152400"/>
                <wp:wrapNone/>
                <wp:docPr id="14" name="直線コネクタ 14"/>
                <wp:cNvGraphicFramePr/>
                <a:graphic xmlns:a="http://schemas.openxmlformats.org/drawingml/2006/main">
                  <a:graphicData uri="http://schemas.microsoft.com/office/word/2010/wordprocessingShape">
                    <wps:wsp>
                      <wps:cNvCnPr/>
                      <wps:spPr>
                        <a:xfrm>
                          <a:off x="0" y="0"/>
                          <a:ext cx="5729605" cy="0"/>
                        </a:xfrm>
                        <a:prstGeom prst="line">
                          <a:avLst/>
                        </a:prstGeom>
                        <a:ln w="38100">
                          <a:tailEnd type="ova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4" o:spid="_x0000_s1026" style="position:absolute;left:0;text-align:left;z-index:252591104;visibility:visible;mso-wrap-style:square;mso-wrap-distance-left:9pt;mso-wrap-distance-top:0;mso-wrap-distance-right:9pt;mso-wrap-distance-bottom:0;mso-position-horizontal:absolute;mso-position-horizontal-relative:text;mso-position-vertical:absolute;mso-position-vertical-relative:text" from=".3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" strokecolor="#4579b8 [3044]" strokeweight="3pt">
                <v:stroke endarrow="oval"/>
                <v:shadow on="t" color="black" opacity="26214f" origin="-.5,-.5" offset=".74836mm,.74836mm"/>
              </v:line>
            </w:pict>
          </mc:Fallback>
        </mc:AlternateContent>
      </w:r>
    </w:p>
    <w:p w:rsidR="00C801D8" w:rsidRPr="005912AB" w:rsidRDefault="00C801D8" w:rsidP="00C801D8">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【現状</w:t>
      </w:r>
      <w:r>
        <w:rPr>
          <w:rFonts w:ascii="ＭＳ Ｐゴシック" w:eastAsia="ＭＳ Ｐゴシック" w:hAnsi="ＭＳ Ｐゴシック" w:hint="eastAsia"/>
          <w:sz w:val="24"/>
          <w:szCs w:val="24"/>
        </w:rPr>
        <w:t>及び</w:t>
      </w:r>
      <w:r w:rsidRPr="005912AB">
        <w:rPr>
          <w:rFonts w:ascii="ＭＳ Ｐゴシック" w:eastAsia="ＭＳ Ｐゴシック" w:hAnsi="ＭＳ Ｐゴシック" w:hint="eastAsia"/>
          <w:sz w:val="24"/>
          <w:szCs w:val="24"/>
        </w:rPr>
        <w:t>課題】</w:t>
      </w:r>
    </w:p>
    <w:p w:rsidR="00C801D8" w:rsidRDefault="00C801D8" w:rsidP="00C801D8">
      <w:pPr>
        <w:ind w:firstLineChars="100" w:firstLine="240"/>
        <w:rPr>
          <w:sz w:val="24"/>
          <w:szCs w:val="24"/>
        </w:rPr>
      </w:pPr>
      <w:r w:rsidRPr="000D6998">
        <w:rPr>
          <w:rFonts w:hint="eastAsia"/>
          <w:sz w:val="24"/>
          <w:szCs w:val="24"/>
        </w:rPr>
        <w:t>平成25年４月に障害者総合支援法が施行されたことにより、ケアホームのグループホームへの一元化や地域生活支援事業の理解促進研修・啓発事業等の新設</w:t>
      </w:r>
      <w:r w:rsidR="00AD245E" w:rsidRPr="000D6998">
        <w:rPr>
          <w:rFonts w:hint="eastAsia"/>
          <w:sz w:val="24"/>
          <w:szCs w:val="24"/>
        </w:rPr>
        <w:t>等</w:t>
      </w:r>
      <w:r w:rsidRPr="000D6998">
        <w:rPr>
          <w:rFonts w:hint="eastAsia"/>
          <w:sz w:val="24"/>
          <w:szCs w:val="24"/>
        </w:rPr>
        <w:t>、障害福祉サービスの体系が大きく変化しています。このような国の動向に対応し、引き続き障害福祉サービスの提供基盤等の充実を図ることが必</w:t>
      </w:r>
      <w:r w:rsidRPr="00C801D8">
        <w:rPr>
          <w:rFonts w:hint="eastAsia"/>
          <w:sz w:val="24"/>
          <w:szCs w:val="24"/>
        </w:rPr>
        <w:t>要</w:t>
      </w:r>
      <w:r>
        <w:rPr>
          <w:rFonts w:hint="eastAsia"/>
          <w:sz w:val="24"/>
          <w:szCs w:val="24"/>
        </w:rPr>
        <w:t>で</w:t>
      </w:r>
      <w:r w:rsidRPr="00C801D8">
        <w:rPr>
          <w:rFonts w:hint="eastAsia"/>
          <w:sz w:val="24"/>
          <w:szCs w:val="24"/>
        </w:rPr>
        <w:t>す。</w:t>
      </w:r>
    </w:p>
    <w:p w:rsidR="00C801D8" w:rsidRDefault="00C801D8" w:rsidP="00C801D8">
      <w:pPr>
        <w:ind w:firstLineChars="100" w:firstLine="240"/>
        <w:rPr>
          <w:sz w:val="24"/>
          <w:szCs w:val="24"/>
        </w:rPr>
      </w:pPr>
      <w:r>
        <w:rPr>
          <w:rFonts w:hint="eastAsia"/>
          <w:sz w:val="24"/>
          <w:szCs w:val="24"/>
        </w:rPr>
        <w:t>本町では、</w:t>
      </w:r>
      <w:r w:rsidRPr="00C801D8">
        <w:rPr>
          <w:rFonts w:hint="eastAsia"/>
          <w:sz w:val="24"/>
          <w:szCs w:val="24"/>
        </w:rPr>
        <w:t>障害福祉サービスとして、居宅介護・重度訪問介護、就労に必要な知識や能力の向上を図る訓練</w:t>
      </w:r>
      <w:r w:rsidR="00AD245E" w:rsidRPr="00AD245E">
        <w:rPr>
          <w:rFonts w:hint="eastAsia"/>
          <w:sz w:val="24"/>
          <w:szCs w:val="24"/>
        </w:rPr>
        <w:t>等</w:t>
      </w:r>
      <w:r w:rsidRPr="00C801D8">
        <w:rPr>
          <w:rFonts w:hint="eastAsia"/>
          <w:sz w:val="24"/>
          <w:szCs w:val="24"/>
        </w:rPr>
        <w:t>の事業の充実に努めています。また、地域生活におけるきめ細かいニーズに対応するため、地域生活支援事業として、移動支援事業や日中一時支援事業、日常生活用具給付</w:t>
      </w:r>
      <w:r w:rsidR="00213811">
        <w:rPr>
          <w:rFonts w:hint="eastAsia"/>
          <w:sz w:val="24"/>
          <w:szCs w:val="24"/>
        </w:rPr>
        <w:t>等</w:t>
      </w:r>
      <w:r w:rsidRPr="00C801D8">
        <w:rPr>
          <w:rFonts w:hint="eastAsia"/>
          <w:sz w:val="24"/>
          <w:szCs w:val="24"/>
        </w:rPr>
        <w:t>事業</w:t>
      </w:r>
      <w:r w:rsidR="00213811">
        <w:rPr>
          <w:rFonts w:hint="eastAsia"/>
          <w:sz w:val="24"/>
          <w:szCs w:val="24"/>
        </w:rPr>
        <w:t>等を</w:t>
      </w:r>
      <w:r w:rsidRPr="00C801D8">
        <w:rPr>
          <w:rFonts w:hint="eastAsia"/>
          <w:sz w:val="24"/>
          <w:szCs w:val="24"/>
        </w:rPr>
        <w:t>実施しています。</w:t>
      </w:r>
    </w:p>
    <w:p w:rsidR="00C801D8" w:rsidRPr="00C801D8" w:rsidRDefault="00C801D8" w:rsidP="00C801D8">
      <w:pPr>
        <w:ind w:firstLineChars="100" w:firstLine="240"/>
        <w:rPr>
          <w:sz w:val="24"/>
          <w:szCs w:val="24"/>
        </w:rPr>
      </w:pPr>
      <w:r w:rsidRPr="00C801D8">
        <w:rPr>
          <w:rFonts w:hint="eastAsia"/>
          <w:sz w:val="24"/>
          <w:szCs w:val="24"/>
        </w:rPr>
        <w:t>今後も、障害のある人の多様なニーズへの対応や</w:t>
      </w:r>
      <w:r>
        <w:rPr>
          <w:rFonts w:hint="eastAsia"/>
          <w:sz w:val="24"/>
          <w:szCs w:val="24"/>
        </w:rPr>
        <w:t>、</w:t>
      </w:r>
      <w:r w:rsidRPr="00C801D8">
        <w:rPr>
          <w:rFonts w:hint="eastAsia"/>
          <w:sz w:val="24"/>
          <w:szCs w:val="24"/>
        </w:rPr>
        <w:t>相談事業から福祉サービスの提供につながるネットワークづくり、</w:t>
      </w:r>
      <w:r>
        <w:rPr>
          <w:rFonts w:hint="eastAsia"/>
          <w:sz w:val="24"/>
          <w:szCs w:val="24"/>
        </w:rPr>
        <w:t>福祉サービスが利用促進されるための</w:t>
      </w:r>
      <w:r w:rsidRPr="00C801D8">
        <w:rPr>
          <w:rFonts w:hint="eastAsia"/>
          <w:sz w:val="24"/>
          <w:szCs w:val="24"/>
        </w:rPr>
        <w:t>人材</w:t>
      </w:r>
      <w:r>
        <w:rPr>
          <w:rFonts w:hint="eastAsia"/>
          <w:sz w:val="24"/>
          <w:szCs w:val="24"/>
        </w:rPr>
        <w:t>確保や障害に応じた受け入れ体制を整える等、</w:t>
      </w:r>
      <w:r w:rsidRPr="00C801D8">
        <w:rPr>
          <w:rFonts w:hint="eastAsia"/>
          <w:sz w:val="24"/>
          <w:szCs w:val="24"/>
        </w:rPr>
        <w:t>適切なサービス提供基盤の整備が必要です。</w:t>
      </w:r>
    </w:p>
    <w:p w:rsidR="00032C04" w:rsidRDefault="00032C04">
      <w:pPr>
        <w:widowControl/>
        <w:jc w:val="left"/>
        <w:rPr>
          <w:sz w:val="24"/>
          <w:szCs w:val="24"/>
        </w:rPr>
      </w:pPr>
      <w:r>
        <w:rPr>
          <w:sz w:val="24"/>
          <w:szCs w:val="24"/>
        </w:rPr>
        <w:br w:type="page"/>
      </w:r>
    </w:p>
    <w:p w:rsidR="00C801D8" w:rsidRPr="005912AB" w:rsidRDefault="00C801D8" w:rsidP="00C801D8">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lastRenderedPageBreak/>
        <w:t>【</w:t>
      </w:r>
      <w:r>
        <w:rPr>
          <w:rFonts w:ascii="ＭＳ Ｐゴシック" w:eastAsia="ＭＳ Ｐゴシック" w:hAnsi="ＭＳ Ｐゴシック" w:hint="eastAsia"/>
          <w:sz w:val="24"/>
          <w:szCs w:val="24"/>
        </w:rPr>
        <w:t>施策の方向性</w:t>
      </w:r>
      <w:r w:rsidRPr="005912AB">
        <w:rPr>
          <w:rFonts w:ascii="ＭＳ Ｐゴシック" w:eastAsia="ＭＳ Ｐゴシック" w:hAnsi="ＭＳ Ｐゴシック" w:hint="eastAsia"/>
          <w:sz w:val="24"/>
          <w:szCs w:val="24"/>
        </w:rPr>
        <w:t>】</w:t>
      </w:r>
    </w:p>
    <w:p w:rsidR="00032C04" w:rsidRDefault="00C801D8" w:rsidP="00032C04">
      <w:pPr>
        <w:ind w:left="240" w:hangingChars="100" w:hanging="240"/>
        <w:rPr>
          <w:sz w:val="24"/>
          <w:szCs w:val="24"/>
        </w:rPr>
      </w:pPr>
      <w:r>
        <w:rPr>
          <w:rFonts w:hint="eastAsia"/>
          <w:sz w:val="24"/>
          <w:szCs w:val="24"/>
        </w:rPr>
        <w:t>○</w:t>
      </w:r>
      <w:r w:rsidR="00032C04">
        <w:rPr>
          <w:rFonts w:hint="eastAsia"/>
          <w:sz w:val="24"/>
          <w:szCs w:val="24"/>
        </w:rPr>
        <w:t>各種サービス</w:t>
      </w:r>
      <w:r w:rsidR="00032C04" w:rsidRPr="00032C04">
        <w:rPr>
          <w:rFonts w:hint="eastAsia"/>
          <w:sz w:val="24"/>
          <w:szCs w:val="24"/>
        </w:rPr>
        <w:t>事業所</w:t>
      </w:r>
      <w:r w:rsidR="00032C04">
        <w:rPr>
          <w:rFonts w:hint="eastAsia"/>
          <w:sz w:val="24"/>
          <w:szCs w:val="24"/>
        </w:rPr>
        <w:t>等</w:t>
      </w:r>
      <w:r w:rsidR="00032C04" w:rsidRPr="00032C04">
        <w:rPr>
          <w:rFonts w:hint="eastAsia"/>
          <w:sz w:val="24"/>
          <w:szCs w:val="24"/>
        </w:rPr>
        <w:t>と連携し、</w:t>
      </w:r>
      <w:r w:rsidR="00032C04" w:rsidRPr="000D6998">
        <w:rPr>
          <w:rFonts w:hint="eastAsia"/>
          <w:sz w:val="24"/>
          <w:szCs w:val="24"/>
        </w:rPr>
        <w:t>障害者総合支援法に</w:t>
      </w:r>
      <w:r w:rsidR="00032C04" w:rsidRPr="00032C04">
        <w:rPr>
          <w:rFonts w:hint="eastAsia"/>
          <w:sz w:val="24"/>
          <w:szCs w:val="24"/>
        </w:rPr>
        <w:t>基づく自立支援給付や地域生活支援事業</w:t>
      </w:r>
      <w:r w:rsidR="00032C04">
        <w:rPr>
          <w:rFonts w:hint="eastAsia"/>
          <w:sz w:val="24"/>
          <w:szCs w:val="24"/>
        </w:rPr>
        <w:t>等</w:t>
      </w:r>
      <w:r w:rsidR="00032C04" w:rsidRPr="00032C04">
        <w:rPr>
          <w:rFonts w:hint="eastAsia"/>
          <w:sz w:val="24"/>
          <w:szCs w:val="24"/>
        </w:rPr>
        <w:t>の障害福祉サービスの基盤整備を図</w:t>
      </w:r>
      <w:r w:rsidR="00032C04">
        <w:rPr>
          <w:rFonts w:hint="eastAsia"/>
          <w:sz w:val="24"/>
          <w:szCs w:val="24"/>
        </w:rPr>
        <w:t>ります。</w:t>
      </w:r>
    </w:p>
    <w:p w:rsidR="00C801D8" w:rsidRPr="00B605D6" w:rsidRDefault="00032C04" w:rsidP="00032C04">
      <w:pPr>
        <w:ind w:left="240" w:hangingChars="100" w:hanging="240"/>
        <w:rPr>
          <w:sz w:val="24"/>
          <w:szCs w:val="24"/>
        </w:rPr>
      </w:pPr>
      <w:r>
        <w:rPr>
          <w:rFonts w:hint="eastAsia"/>
          <w:sz w:val="24"/>
          <w:szCs w:val="24"/>
        </w:rPr>
        <w:t>○</w:t>
      </w:r>
      <w:r w:rsidRPr="00032C04">
        <w:rPr>
          <w:rFonts w:hint="eastAsia"/>
          <w:sz w:val="24"/>
          <w:szCs w:val="24"/>
        </w:rPr>
        <w:t>日常生活への支援、各種負担の軽減策</w:t>
      </w:r>
      <w:r>
        <w:rPr>
          <w:rFonts w:hint="eastAsia"/>
          <w:sz w:val="24"/>
          <w:szCs w:val="24"/>
        </w:rPr>
        <w:t>等</w:t>
      </w:r>
      <w:r w:rsidRPr="00032C04">
        <w:rPr>
          <w:rFonts w:hint="eastAsia"/>
          <w:sz w:val="24"/>
          <w:szCs w:val="24"/>
        </w:rPr>
        <w:t>を行い、障害</w:t>
      </w:r>
      <w:r>
        <w:rPr>
          <w:rFonts w:hint="eastAsia"/>
          <w:sz w:val="24"/>
          <w:szCs w:val="24"/>
        </w:rPr>
        <w:t>のある人</w:t>
      </w:r>
      <w:r w:rsidRPr="00032C04">
        <w:rPr>
          <w:rFonts w:hint="eastAsia"/>
          <w:sz w:val="24"/>
          <w:szCs w:val="24"/>
        </w:rPr>
        <w:t>の地域生活、在宅生活を支えるサービスの充実に取り組みます。</w:t>
      </w:r>
    </w:p>
    <w:p w:rsidR="00C801D8" w:rsidRDefault="00C801D8" w:rsidP="00C801D8"/>
    <w:p w:rsidR="00C801D8" w:rsidRPr="005912AB" w:rsidRDefault="00C801D8" w:rsidP="00C801D8">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施策と内容</w:t>
      </w:r>
      <w:r w:rsidRPr="005912AB">
        <w:rPr>
          <w:rFonts w:ascii="ＭＳ Ｐゴシック" w:eastAsia="ＭＳ Ｐゴシック" w:hAnsi="ＭＳ Ｐゴシック" w:hint="eastAsia"/>
          <w:sz w:val="24"/>
          <w:szCs w:val="24"/>
        </w:rPr>
        <w:t>】</w:t>
      </w:r>
    </w:p>
    <w:tbl>
      <w:tblPr>
        <w:tblStyle w:val="a9"/>
        <w:tblW w:w="0" w:type="auto"/>
        <w:tblInd w:w="108" w:type="dxa"/>
        <w:tblLook w:val="04A0" w:firstRow="1" w:lastRow="0" w:firstColumn="1" w:lastColumn="0" w:noHBand="0" w:noVBand="1"/>
      </w:tblPr>
      <w:tblGrid>
        <w:gridCol w:w="2268"/>
        <w:gridCol w:w="7371"/>
      </w:tblGrid>
      <w:tr w:rsidR="00C801D8" w:rsidTr="00B97D8C">
        <w:tc>
          <w:tcPr>
            <w:tcW w:w="2268" w:type="dxa"/>
            <w:tcBorders>
              <w:bottom w:val="single" w:sz="4" w:space="0" w:color="auto"/>
            </w:tcBorders>
            <w:shd w:val="clear" w:color="auto" w:fill="FFCC00"/>
          </w:tcPr>
          <w:p w:rsidR="00C801D8" w:rsidRPr="0045278A" w:rsidRDefault="00C801D8" w:rsidP="00B97D8C">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施　策</w:t>
            </w:r>
          </w:p>
        </w:tc>
        <w:tc>
          <w:tcPr>
            <w:tcW w:w="7371" w:type="dxa"/>
            <w:shd w:val="clear" w:color="auto" w:fill="FFCC00"/>
          </w:tcPr>
          <w:p w:rsidR="00C801D8" w:rsidRPr="0045278A" w:rsidRDefault="00C801D8" w:rsidP="00B97D8C">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内　　　　　容</w:t>
            </w:r>
          </w:p>
        </w:tc>
      </w:tr>
      <w:tr w:rsidR="00C801D8" w:rsidTr="00B97D8C">
        <w:tc>
          <w:tcPr>
            <w:tcW w:w="2268" w:type="dxa"/>
            <w:shd w:val="clear" w:color="auto" w:fill="auto"/>
          </w:tcPr>
          <w:p w:rsidR="00C801D8" w:rsidRPr="009F47FD" w:rsidRDefault="004C1FBB" w:rsidP="00B97D8C">
            <w:pPr>
              <w:rPr>
                <w:rFonts w:ascii="HG丸ｺﾞｼｯｸM-PRO" w:eastAsia="HG丸ｺﾞｼｯｸM-PRO" w:hAnsi="HG丸ｺﾞｼｯｸM-PRO"/>
                <w:sz w:val="24"/>
                <w:szCs w:val="24"/>
              </w:rPr>
            </w:pPr>
            <w:r w:rsidRPr="004C1FBB">
              <w:rPr>
                <w:rFonts w:ascii="HG丸ｺﾞｼｯｸM-PRO" w:eastAsia="HG丸ｺﾞｼｯｸM-PRO" w:hAnsi="HG丸ｺﾞｼｯｸM-PRO" w:hint="eastAsia"/>
                <w:bCs/>
                <w:sz w:val="24"/>
                <w:szCs w:val="24"/>
              </w:rPr>
              <w:t>障害者ケアマネジメントシステムの構築</w:t>
            </w:r>
          </w:p>
        </w:tc>
        <w:tc>
          <w:tcPr>
            <w:tcW w:w="7371" w:type="dxa"/>
          </w:tcPr>
          <w:p w:rsidR="00C801D8" w:rsidRPr="00EF36DD" w:rsidRDefault="00C801D8" w:rsidP="00B97D8C">
            <w:pPr>
              <w:ind w:left="211" w:hangingChars="96" w:hanging="211"/>
              <w:rPr>
                <w:sz w:val="22"/>
              </w:rPr>
            </w:pPr>
            <w:r w:rsidRPr="00EF36DD">
              <w:rPr>
                <w:rFonts w:hint="eastAsia"/>
                <w:sz w:val="22"/>
              </w:rPr>
              <w:t>◆</w:t>
            </w:r>
            <w:r w:rsidR="004C1FBB" w:rsidRPr="004C1FBB">
              <w:rPr>
                <w:rFonts w:hint="eastAsia"/>
                <w:sz w:val="22"/>
              </w:rPr>
              <w:t>相談支援事業における相談支援専門員の資質向上を図り、障害のある人の自立に結びつく</w:t>
            </w:r>
            <w:r w:rsidR="004C1FBB">
              <w:rPr>
                <w:rFonts w:hint="eastAsia"/>
                <w:sz w:val="22"/>
              </w:rPr>
              <w:t>、</w:t>
            </w:r>
            <w:r w:rsidR="004C1FBB" w:rsidRPr="004C1FBB">
              <w:rPr>
                <w:rFonts w:hint="eastAsia"/>
                <w:sz w:val="22"/>
              </w:rPr>
              <w:t>適切なサービス利用を支援するケアマネジメントシステムの構築を進めます。</w:t>
            </w:r>
          </w:p>
        </w:tc>
      </w:tr>
      <w:tr w:rsidR="00C801D8" w:rsidTr="00B97D8C">
        <w:tc>
          <w:tcPr>
            <w:tcW w:w="2268" w:type="dxa"/>
            <w:shd w:val="clear" w:color="auto" w:fill="auto"/>
          </w:tcPr>
          <w:p w:rsidR="00C801D8" w:rsidRPr="004C1FBB" w:rsidRDefault="004C1FBB" w:rsidP="00B97D8C">
            <w:pPr>
              <w:rPr>
                <w:rFonts w:ascii="HG丸ｺﾞｼｯｸM-PRO" w:eastAsia="HG丸ｺﾞｼｯｸM-PRO" w:hAnsi="HG丸ｺﾞｼｯｸM-PRO"/>
                <w:sz w:val="24"/>
                <w:szCs w:val="24"/>
              </w:rPr>
            </w:pPr>
            <w:r w:rsidRPr="004C1FBB">
              <w:rPr>
                <w:rFonts w:ascii="HG丸ｺﾞｼｯｸM-PRO" w:eastAsia="HG丸ｺﾞｼｯｸM-PRO" w:hAnsi="HG丸ｺﾞｼｯｸM-PRO" w:hint="eastAsia"/>
                <w:bCs/>
                <w:sz w:val="24"/>
                <w:szCs w:val="24"/>
              </w:rPr>
              <w:t>自立支援給付事業の充実</w:t>
            </w:r>
          </w:p>
        </w:tc>
        <w:tc>
          <w:tcPr>
            <w:tcW w:w="7371" w:type="dxa"/>
          </w:tcPr>
          <w:p w:rsidR="00C801D8" w:rsidRPr="00EF36DD" w:rsidRDefault="00C801D8" w:rsidP="00B97D8C">
            <w:pPr>
              <w:ind w:left="211" w:hangingChars="96" w:hanging="211"/>
              <w:rPr>
                <w:sz w:val="22"/>
              </w:rPr>
            </w:pPr>
            <w:r w:rsidRPr="00EF36DD">
              <w:rPr>
                <w:rFonts w:hint="eastAsia"/>
                <w:sz w:val="22"/>
              </w:rPr>
              <w:t>◆</w:t>
            </w:r>
            <w:r w:rsidR="004C1FBB" w:rsidRPr="004C1FBB">
              <w:rPr>
                <w:rFonts w:hint="eastAsia"/>
                <w:color w:val="000000" w:themeColor="text1"/>
                <w:sz w:val="22"/>
              </w:rPr>
              <w:t>介護給付・訓練等給付にかかわるサービス提供体制の基盤整備とともに</w:t>
            </w:r>
            <w:r w:rsidR="004C1FBB">
              <w:rPr>
                <w:rFonts w:hint="eastAsia"/>
                <w:color w:val="000000" w:themeColor="text1"/>
                <w:sz w:val="22"/>
              </w:rPr>
              <w:t>、</w:t>
            </w:r>
            <w:r w:rsidR="004C1FBB" w:rsidRPr="004C1FBB">
              <w:rPr>
                <w:rFonts w:hint="eastAsia"/>
                <w:color w:val="000000" w:themeColor="text1"/>
                <w:sz w:val="22"/>
              </w:rPr>
              <w:t>サービス内容の充実に努めます。</w:t>
            </w:r>
          </w:p>
        </w:tc>
      </w:tr>
      <w:tr w:rsidR="00C801D8" w:rsidRPr="00F70DB4" w:rsidTr="00B97D8C">
        <w:tc>
          <w:tcPr>
            <w:tcW w:w="2268" w:type="dxa"/>
            <w:shd w:val="clear" w:color="auto" w:fill="auto"/>
          </w:tcPr>
          <w:p w:rsidR="00C801D8" w:rsidRPr="00C75D2B" w:rsidRDefault="00057C02" w:rsidP="00B97D8C">
            <w:pPr>
              <w:rPr>
                <w:rFonts w:ascii="HG丸ｺﾞｼｯｸM-PRO" w:eastAsia="HG丸ｺﾞｼｯｸM-PRO" w:hAnsi="HG丸ｺﾞｼｯｸM-PRO"/>
                <w:sz w:val="24"/>
                <w:szCs w:val="24"/>
              </w:rPr>
            </w:pPr>
            <w:r w:rsidRPr="00057C02">
              <w:rPr>
                <w:rFonts w:ascii="HG丸ｺﾞｼｯｸM-PRO" w:eastAsia="HG丸ｺﾞｼｯｸM-PRO" w:hAnsi="HG丸ｺﾞｼｯｸM-PRO" w:hint="eastAsia"/>
                <w:bCs/>
                <w:sz w:val="24"/>
                <w:szCs w:val="24"/>
              </w:rPr>
              <w:t>地域生活支援事業の充実</w:t>
            </w:r>
          </w:p>
        </w:tc>
        <w:tc>
          <w:tcPr>
            <w:tcW w:w="7371" w:type="dxa"/>
          </w:tcPr>
          <w:p w:rsidR="00C801D8" w:rsidRPr="00EF36DD" w:rsidRDefault="00C801D8" w:rsidP="00057C02">
            <w:pPr>
              <w:ind w:left="211" w:hangingChars="96" w:hanging="211"/>
              <w:rPr>
                <w:sz w:val="22"/>
              </w:rPr>
            </w:pPr>
            <w:r w:rsidRPr="00EF36DD">
              <w:rPr>
                <w:rFonts w:hint="eastAsia"/>
                <w:sz w:val="22"/>
              </w:rPr>
              <w:t>◆</w:t>
            </w:r>
            <w:r w:rsidR="00057C02">
              <w:rPr>
                <w:rFonts w:hint="eastAsia"/>
                <w:sz w:val="22"/>
              </w:rPr>
              <w:t>障害のある人</w:t>
            </w:r>
            <w:r w:rsidR="00057C02" w:rsidRPr="00057C02">
              <w:rPr>
                <w:rFonts w:hint="eastAsia"/>
                <w:sz w:val="22"/>
              </w:rPr>
              <w:t>が地域において自立した生活ができるよう、地域生活を支援する各種事業を実施します。</w:t>
            </w:r>
          </w:p>
        </w:tc>
      </w:tr>
      <w:tr w:rsidR="00C801D8" w:rsidRPr="00F70DB4" w:rsidTr="00B97D8C">
        <w:tc>
          <w:tcPr>
            <w:tcW w:w="2268" w:type="dxa"/>
            <w:shd w:val="clear" w:color="auto" w:fill="auto"/>
          </w:tcPr>
          <w:p w:rsidR="00C801D8" w:rsidRPr="00057C02" w:rsidRDefault="00057C02" w:rsidP="00B97D8C">
            <w:pPr>
              <w:rPr>
                <w:rFonts w:ascii="HG丸ｺﾞｼｯｸM-PRO" w:eastAsia="HG丸ｺﾞｼｯｸM-PRO" w:hAnsi="HG丸ｺﾞｼｯｸM-PRO"/>
                <w:bCs/>
                <w:sz w:val="24"/>
                <w:szCs w:val="24"/>
              </w:rPr>
            </w:pPr>
            <w:r w:rsidRPr="00057C02">
              <w:rPr>
                <w:rFonts w:ascii="HG丸ｺﾞｼｯｸM-PRO" w:eastAsia="HG丸ｺﾞｼｯｸM-PRO" w:hAnsi="HG丸ｺﾞｼｯｸM-PRO" w:hint="eastAsia"/>
                <w:bCs/>
                <w:sz w:val="24"/>
                <w:szCs w:val="24"/>
              </w:rPr>
              <w:t>補装具費の支給</w:t>
            </w:r>
          </w:p>
        </w:tc>
        <w:tc>
          <w:tcPr>
            <w:tcW w:w="7371" w:type="dxa"/>
          </w:tcPr>
          <w:p w:rsidR="00C801D8" w:rsidRPr="00EF36DD" w:rsidRDefault="00C801D8" w:rsidP="00B97D8C">
            <w:pPr>
              <w:ind w:left="211" w:hangingChars="96" w:hanging="211"/>
              <w:rPr>
                <w:sz w:val="22"/>
              </w:rPr>
            </w:pPr>
            <w:r w:rsidRPr="00EF36DD">
              <w:rPr>
                <w:rFonts w:hint="eastAsia"/>
                <w:sz w:val="22"/>
              </w:rPr>
              <w:t>◆</w:t>
            </w:r>
            <w:r w:rsidR="00057C02" w:rsidRPr="00057C02">
              <w:rPr>
                <w:rFonts w:hint="eastAsia"/>
                <w:sz w:val="22"/>
              </w:rPr>
              <w:t>身体上の障害を補うための用具の購入、修理費を支給します。</w:t>
            </w:r>
          </w:p>
        </w:tc>
      </w:tr>
      <w:tr w:rsidR="00057C02" w:rsidRPr="00F70DB4" w:rsidTr="00B97D8C">
        <w:tc>
          <w:tcPr>
            <w:tcW w:w="2268" w:type="dxa"/>
            <w:shd w:val="clear" w:color="auto" w:fill="auto"/>
          </w:tcPr>
          <w:p w:rsidR="00057C02" w:rsidRPr="00057C02" w:rsidRDefault="00057C02" w:rsidP="00B97D8C">
            <w:pPr>
              <w:rPr>
                <w:rFonts w:ascii="HG丸ｺﾞｼｯｸM-PRO" w:eastAsia="HG丸ｺﾞｼｯｸM-PRO" w:hAnsi="HG丸ｺﾞｼｯｸM-PRO"/>
                <w:bCs/>
                <w:sz w:val="24"/>
                <w:szCs w:val="24"/>
              </w:rPr>
            </w:pPr>
            <w:r w:rsidRPr="00057C02">
              <w:rPr>
                <w:rFonts w:ascii="HG丸ｺﾞｼｯｸM-PRO" w:eastAsia="HG丸ｺﾞｼｯｸM-PRO" w:hAnsi="HG丸ｺﾞｼｯｸM-PRO" w:hint="eastAsia"/>
                <w:bCs/>
                <w:sz w:val="24"/>
                <w:szCs w:val="24"/>
              </w:rPr>
              <w:t>各種手当・給付金制度の周知</w:t>
            </w:r>
          </w:p>
        </w:tc>
        <w:tc>
          <w:tcPr>
            <w:tcW w:w="7371" w:type="dxa"/>
          </w:tcPr>
          <w:p w:rsidR="00057C02" w:rsidRPr="00EF36DD" w:rsidRDefault="00057C02" w:rsidP="00B97D8C">
            <w:pPr>
              <w:ind w:left="211" w:hangingChars="96" w:hanging="211"/>
              <w:rPr>
                <w:sz w:val="22"/>
              </w:rPr>
            </w:pPr>
            <w:r>
              <w:rPr>
                <w:rFonts w:hint="eastAsia"/>
                <w:sz w:val="22"/>
              </w:rPr>
              <w:t>◆</w:t>
            </w:r>
            <w:r w:rsidRPr="00057C02">
              <w:rPr>
                <w:rFonts w:hint="eastAsia"/>
                <w:sz w:val="22"/>
              </w:rPr>
              <w:t>障害児福祉手当、障害基礎年金、福祉医療費助成、精神障害者通院医療費助成</w:t>
            </w:r>
            <w:r w:rsidR="00AD245E">
              <w:rPr>
                <w:rFonts w:hint="eastAsia"/>
                <w:sz w:val="22"/>
              </w:rPr>
              <w:t>等</w:t>
            </w:r>
            <w:r w:rsidRPr="00057C02">
              <w:rPr>
                <w:rFonts w:hint="eastAsia"/>
                <w:sz w:val="22"/>
              </w:rPr>
              <w:t>、各種手当・給付金支給制度の広報に努めます。</w:t>
            </w:r>
          </w:p>
        </w:tc>
      </w:tr>
      <w:tr w:rsidR="00272796" w:rsidRPr="00F70DB4" w:rsidTr="00B97D8C">
        <w:tc>
          <w:tcPr>
            <w:tcW w:w="2268" w:type="dxa"/>
            <w:shd w:val="clear" w:color="auto" w:fill="auto"/>
          </w:tcPr>
          <w:p w:rsidR="00272796" w:rsidRPr="00057C02" w:rsidRDefault="00272796" w:rsidP="00B97D8C">
            <w:pPr>
              <w:rPr>
                <w:rFonts w:ascii="HG丸ｺﾞｼｯｸM-PRO" w:eastAsia="HG丸ｺﾞｼｯｸM-PRO" w:hAnsi="HG丸ｺﾞｼｯｸM-PRO"/>
                <w:bCs/>
                <w:sz w:val="24"/>
                <w:szCs w:val="24"/>
              </w:rPr>
            </w:pPr>
            <w:r w:rsidRPr="00057C02">
              <w:rPr>
                <w:rFonts w:ascii="HG丸ｺﾞｼｯｸM-PRO" w:eastAsia="HG丸ｺﾞｼｯｸM-PRO" w:hAnsi="HG丸ｺﾞｼｯｸM-PRO" w:hint="eastAsia"/>
                <w:bCs/>
                <w:sz w:val="24"/>
                <w:szCs w:val="24"/>
              </w:rPr>
              <w:t>サービスに関する情報・相談の仕組みづくり</w:t>
            </w:r>
          </w:p>
        </w:tc>
        <w:tc>
          <w:tcPr>
            <w:tcW w:w="7371" w:type="dxa"/>
          </w:tcPr>
          <w:p w:rsidR="00272796" w:rsidRDefault="00272796" w:rsidP="00B97D8C">
            <w:pPr>
              <w:ind w:left="211" w:hangingChars="96" w:hanging="211"/>
              <w:rPr>
                <w:sz w:val="22"/>
              </w:rPr>
            </w:pPr>
            <w:r>
              <w:rPr>
                <w:rFonts w:hint="eastAsia"/>
                <w:sz w:val="22"/>
              </w:rPr>
              <w:t>◆</w:t>
            </w:r>
            <w:r w:rsidRPr="00272796">
              <w:rPr>
                <w:rFonts w:hint="eastAsia"/>
                <w:sz w:val="22"/>
              </w:rPr>
              <w:t>役場・相談支援事業所やケアマネジャー</w:t>
            </w:r>
            <w:r w:rsidR="00AD245E">
              <w:rPr>
                <w:rFonts w:hint="eastAsia"/>
                <w:sz w:val="22"/>
              </w:rPr>
              <w:t>等</w:t>
            </w:r>
            <w:r w:rsidRPr="00272796">
              <w:rPr>
                <w:rFonts w:hint="eastAsia"/>
                <w:sz w:val="22"/>
              </w:rPr>
              <w:t>による、障害</w:t>
            </w:r>
            <w:r>
              <w:rPr>
                <w:rFonts w:hint="eastAsia"/>
                <w:sz w:val="22"/>
              </w:rPr>
              <w:t>のある人</w:t>
            </w:r>
            <w:r w:rsidRPr="00272796">
              <w:rPr>
                <w:rFonts w:hint="eastAsia"/>
                <w:sz w:val="22"/>
              </w:rPr>
              <w:t>の自立に結びつく適切なサービス利用を支援する</w:t>
            </w:r>
            <w:r w:rsidR="00AD245E">
              <w:rPr>
                <w:rFonts w:hint="eastAsia"/>
                <w:sz w:val="22"/>
              </w:rPr>
              <w:t>等</w:t>
            </w:r>
            <w:r w:rsidRPr="00272796">
              <w:rPr>
                <w:rFonts w:hint="eastAsia"/>
                <w:sz w:val="22"/>
              </w:rPr>
              <w:t>、包括的な情報提供・相談支援体制の構築を進めます。</w:t>
            </w:r>
          </w:p>
        </w:tc>
      </w:tr>
      <w:tr w:rsidR="00272796" w:rsidRPr="00272796" w:rsidTr="00B97D8C">
        <w:tc>
          <w:tcPr>
            <w:tcW w:w="2268" w:type="dxa"/>
            <w:shd w:val="clear" w:color="auto" w:fill="auto"/>
          </w:tcPr>
          <w:p w:rsidR="00272796" w:rsidRPr="00272796" w:rsidRDefault="00272796" w:rsidP="00B97D8C">
            <w:pPr>
              <w:rPr>
                <w:rFonts w:ascii="HG丸ｺﾞｼｯｸM-PRO" w:eastAsia="HG丸ｺﾞｼｯｸM-PRO" w:hAnsi="HG丸ｺﾞｼｯｸM-PRO"/>
                <w:bCs/>
                <w:sz w:val="24"/>
                <w:szCs w:val="24"/>
              </w:rPr>
            </w:pPr>
            <w:r w:rsidRPr="00272796">
              <w:rPr>
                <w:rFonts w:ascii="HG丸ｺﾞｼｯｸM-PRO" w:eastAsia="HG丸ｺﾞｼｯｸM-PRO" w:hAnsi="HG丸ｺﾞｼｯｸM-PRO" w:hint="eastAsia"/>
                <w:bCs/>
                <w:sz w:val="24"/>
                <w:szCs w:val="24"/>
              </w:rPr>
              <w:t>重度障害者への適切な支援</w:t>
            </w:r>
          </w:p>
        </w:tc>
        <w:tc>
          <w:tcPr>
            <w:tcW w:w="7371" w:type="dxa"/>
          </w:tcPr>
          <w:p w:rsidR="00272796" w:rsidRDefault="00272796" w:rsidP="00057207">
            <w:pPr>
              <w:ind w:left="211" w:hangingChars="96" w:hanging="211"/>
              <w:rPr>
                <w:sz w:val="22"/>
              </w:rPr>
            </w:pPr>
            <w:r>
              <w:rPr>
                <w:rFonts w:hint="eastAsia"/>
                <w:sz w:val="22"/>
              </w:rPr>
              <w:t>◆</w:t>
            </w:r>
            <w:r w:rsidRPr="00272796">
              <w:rPr>
                <w:rFonts w:hint="eastAsia"/>
                <w:sz w:val="22"/>
              </w:rPr>
              <w:t>重度訪問介護や重度包括支援</w:t>
            </w:r>
            <w:r>
              <w:rPr>
                <w:rFonts w:hint="eastAsia"/>
                <w:sz w:val="22"/>
              </w:rPr>
              <w:t>等</w:t>
            </w:r>
            <w:r w:rsidRPr="00272796">
              <w:rPr>
                <w:rFonts w:hint="eastAsia"/>
                <w:sz w:val="22"/>
              </w:rPr>
              <w:t>、重度の障害</w:t>
            </w:r>
            <w:r>
              <w:rPr>
                <w:rFonts w:hint="eastAsia"/>
                <w:sz w:val="22"/>
              </w:rPr>
              <w:t>のある人</w:t>
            </w:r>
            <w:r w:rsidRPr="00272796">
              <w:rPr>
                <w:rFonts w:hint="eastAsia"/>
                <w:sz w:val="22"/>
              </w:rPr>
              <w:t>に対応した生活訓練事業</w:t>
            </w:r>
            <w:r w:rsidR="00AD245E">
              <w:rPr>
                <w:rFonts w:hint="eastAsia"/>
                <w:sz w:val="22"/>
              </w:rPr>
              <w:t>等</w:t>
            </w:r>
            <w:r w:rsidRPr="00272796">
              <w:rPr>
                <w:rFonts w:hint="eastAsia"/>
                <w:sz w:val="22"/>
              </w:rPr>
              <w:t>の利用支援を図るとともに、相談支援や交流促進</w:t>
            </w:r>
            <w:r w:rsidR="00AD245E">
              <w:rPr>
                <w:rFonts w:hint="eastAsia"/>
                <w:sz w:val="22"/>
              </w:rPr>
              <w:t>等</w:t>
            </w:r>
            <w:r w:rsidR="00057207">
              <w:rPr>
                <w:rFonts w:hint="eastAsia"/>
                <w:sz w:val="22"/>
              </w:rPr>
              <w:t>、障害に応じた適切な取</w:t>
            </w:r>
            <w:r w:rsidRPr="00272796">
              <w:rPr>
                <w:rFonts w:hint="eastAsia"/>
                <w:sz w:val="22"/>
              </w:rPr>
              <w:t>組に努めます。</w:t>
            </w:r>
          </w:p>
        </w:tc>
      </w:tr>
      <w:tr w:rsidR="00272796" w:rsidRPr="00272796" w:rsidTr="00B97D8C">
        <w:tc>
          <w:tcPr>
            <w:tcW w:w="2268" w:type="dxa"/>
            <w:shd w:val="clear" w:color="auto" w:fill="auto"/>
          </w:tcPr>
          <w:p w:rsidR="00272796" w:rsidRPr="00272796" w:rsidRDefault="00272796" w:rsidP="00B97D8C">
            <w:pPr>
              <w:rPr>
                <w:rFonts w:ascii="HG丸ｺﾞｼｯｸM-PRO" w:eastAsia="HG丸ｺﾞｼｯｸM-PRO" w:hAnsi="HG丸ｺﾞｼｯｸM-PRO"/>
                <w:bCs/>
                <w:sz w:val="24"/>
                <w:szCs w:val="24"/>
              </w:rPr>
            </w:pPr>
            <w:r w:rsidRPr="00272796">
              <w:rPr>
                <w:rFonts w:ascii="HG丸ｺﾞｼｯｸM-PRO" w:eastAsia="HG丸ｺﾞｼｯｸM-PRO" w:hAnsi="HG丸ｺﾞｼｯｸM-PRO" w:hint="eastAsia"/>
                <w:bCs/>
                <w:sz w:val="24"/>
                <w:szCs w:val="24"/>
              </w:rPr>
              <w:t>自立支援医療の給付</w:t>
            </w:r>
          </w:p>
        </w:tc>
        <w:tc>
          <w:tcPr>
            <w:tcW w:w="7371" w:type="dxa"/>
          </w:tcPr>
          <w:p w:rsidR="00272796" w:rsidRDefault="00272796" w:rsidP="00272796">
            <w:pPr>
              <w:ind w:left="211" w:hangingChars="96" w:hanging="211"/>
              <w:rPr>
                <w:sz w:val="22"/>
              </w:rPr>
            </w:pPr>
            <w:r>
              <w:rPr>
                <w:rFonts w:hint="eastAsia"/>
                <w:sz w:val="22"/>
              </w:rPr>
              <w:t>◆</w:t>
            </w:r>
            <w:r w:rsidRPr="00272796">
              <w:rPr>
                <w:rFonts w:hint="eastAsia"/>
                <w:sz w:val="22"/>
              </w:rPr>
              <w:t>18歳以上の身体障害のある人の障害を軽減</w:t>
            </w:r>
            <w:r>
              <w:rPr>
                <w:rFonts w:hint="eastAsia"/>
                <w:sz w:val="22"/>
              </w:rPr>
              <w:t>、</w:t>
            </w:r>
            <w:r w:rsidRPr="00272796">
              <w:rPr>
                <w:rFonts w:hint="eastAsia"/>
                <w:sz w:val="22"/>
              </w:rPr>
              <w:t>または回復させるための手術や治療</w:t>
            </w:r>
            <w:r>
              <w:rPr>
                <w:rFonts w:hint="eastAsia"/>
                <w:sz w:val="22"/>
              </w:rPr>
              <w:t>等</w:t>
            </w:r>
            <w:r w:rsidRPr="00272796">
              <w:rPr>
                <w:rFonts w:hint="eastAsia"/>
                <w:sz w:val="22"/>
              </w:rPr>
              <w:t>、日常生活における適応能力を増進させるために必要な自立支援医療（更生医療）の給付を行います。</w:t>
            </w:r>
          </w:p>
          <w:p w:rsidR="00272796" w:rsidRDefault="00272796" w:rsidP="00272796">
            <w:pPr>
              <w:ind w:left="211" w:hangingChars="96" w:hanging="211"/>
              <w:rPr>
                <w:sz w:val="22"/>
              </w:rPr>
            </w:pPr>
            <w:r>
              <w:rPr>
                <w:rFonts w:hint="eastAsia"/>
                <w:sz w:val="22"/>
              </w:rPr>
              <w:t>◆</w:t>
            </w:r>
            <w:r w:rsidRPr="00272796">
              <w:rPr>
                <w:rFonts w:hint="eastAsia"/>
                <w:sz w:val="22"/>
              </w:rPr>
              <w:t>18歳未満の障害のある子どもにおいては自立支援医療（育成医療）、精神障害のある人においては自立支援医療（精神通院）を受給できるよう関係機関と連携を図ります。</w:t>
            </w:r>
          </w:p>
        </w:tc>
      </w:tr>
    </w:tbl>
    <w:p w:rsidR="00C801D8" w:rsidRDefault="00C801D8" w:rsidP="00C801D8">
      <w:pPr>
        <w:widowControl/>
        <w:jc w:val="left"/>
      </w:pPr>
      <w:r>
        <w:br w:type="page"/>
      </w:r>
    </w:p>
    <w:p w:rsidR="000F3379" w:rsidRPr="00C85FDD" w:rsidRDefault="00962A94" w:rsidP="000F3379">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③</w:t>
      </w:r>
      <w:r w:rsidR="000F3379" w:rsidRPr="00C85FDD">
        <w:rPr>
          <w:rFonts w:ascii="HGP創英角ｺﾞｼｯｸUB" w:eastAsia="HGP創英角ｺﾞｼｯｸUB" w:hAnsi="HGP創英角ｺﾞｼｯｸUB" w:hint="eastAsia"/>
          <w:sz w:val="28"/>
          <w:szCs w:val="28"/>
        </w:rPr>
        <w:t xml:space="preserve">　</w:t>
      </w:r>
      <w:r w:rsidRPr="00962A94">
        <w:rPr>
          <w:rFonts w:ascii="HGP創英角ｺﾞｼｯｸUB" w:eastAsia="HGP創英角ｺﾞｼｯｸUB" w:hAnsi="HGP創英角ｺﾞｼｯｸUB" w:hint="eastAsia"/>
          <w:sz w:val="28"/>
          <w:szCs w:val="28"/>
        </w:rPr>
        <w:t>雇用の促進</w:t>
      </w:r>
    </w:p>
    <w:p w:rsidR="000F3379" w:rsidRDefault="000F3379" w:rsidP="000F3379">
      <w:r>
        <w:rPr>
          <w:rFonts w:hint="eastAsia"/>
          <w:noProof/>
        </w:rPr>
        <mc:AlternateContent>
          <mc:Choice Requires="wps">
            <w:drawing>
              <wp:anchor distT="0" distB="0" distL="114300" distR="114300" simplePos="0" relativeHeight="252593152" behindDoc="0" locked="0" layoutInCell="1" allowOverlap="1" wp14:anchorId="2A51C929" wp14:editId="1E9EF1C1">
                <wp:simplePos x="0" y="0"/>
                <wp:positionH relativeFrom="column">
                  <wp:posOffset>4444</wp:posOffset>
                </wp:positionH>
                <wp:positionV relativeFrom="paragraph">
                  <wp:posOffset>0</wp:posOffset>
                </wp:positionV>
                <wp:extent cx="5729605" cy="0"/>
                <wp:effectExtent l="38100" t="95250" r="118745" b="152400"/>
                <wp:wrapNone/>
                <wp:docPr id="16" name="直線コネクタ 16"/>
                <wp:cNvGraphicFramePr/>
                <a:graphic xmlns:a="http://schemas.openxmlformats.org/drawingml/2006/main">
                  <a:graphicData uri="http://schemas.microsoft.com/office/word/2010/wordprocessingShape">
                    <wps:wsp>
                      <wps:cNvCnPr/>
                      <wps:spPr>
                        <a:xfrm>
                          <a:off x="0" y="0"/>
                          <a:ext cx="5729605" cy="0"/>
                        </a:xfrm>
                        <a:prstGeom prst="line">
                          <a:avLst/>
                        </a:prstGeom>
                        <a:ln w="38100">
                          <a:tailEnd type="ova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6" o:spid="_x0000_s1026" style="position:absolute;left:0;text-align:left;z-index:252593152;visibility:visible;mso-wrap-style:square;mso-wrap-distance-left:9pt;mso-wrap-distance-top:0;mso-wrap-distance-right:9pt;mso-wrap-distance-bottom:0;mso-position-horizontal:absolute;mso-position-horizontal-relative:text;mso-position-vertical:absolute;mso-position-vertical-relative:text" from=".3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" strokecolor="#4579b8 [3044]" strokeweight="3pt">
                <v:stroke endarrow="oval"/>
                <v:shadow on="t" color="black" opacity="26214f" origin="-.5,-.5" offset=".74836mm,.74836mm"/>
              </v:line>
            </w:pict>
          </mc:Fallback>
        </mc:AlternateContent>
      </w:r>
    </w:p>
    <w:p w:rsidR="000F3379" w:rsidRPr="005912AB" w:rsidRDefault="000F3379" w:rsidP="000F3379">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【現状</w:t>
      </w:r>
      <w:r>
        <w:rPr>
          <w:rFonts w:ascii="ＭＳ Ｐゴシック" w:eastAsia="ＭＳ Ｐゴシック" w:hAnsi="ＭＳ Ｐゴシック" w:hint="eastAsia"/>
          <w:sz w:val="24"/>
          <w:szCs w:val="24"/>
        </w:rPr>
        <w:t>及び</w:t>
      </w:r>
      <w:r w:rsidRPr="005912AB">
        <w:rPr>
          <w:rFonts w:ascii="ＭＳ Ｐゴシック" w:eastAsia="ＭＳ Ｐゴシック" w:hAnsi="ＭＳ Ｐゴシック" w:hint="eastAsia"/>
          <w:sz w:val="24"/>
          <w:szCs w:val="24"/>
        </w:rPr>
        <w:t>課題】</w:t>
      </w:r>
    </w:p>
    <w:p w:rsidR="00884CAD" w:rsidRDefault="00884CAD" w:rsidP="00902518">
      <w:pPr>
        <w:ind w:firstLineChars="100" w:firstLine="240"/>
        <w:rPr>
          <w:sz w:val="24"/>
          <w:szCs w:val="24"/>
        </w:rPr>
      </w:pPr>
      <w:r w:rsidRPr="00884CAD">
        <w:rPr>
          <w:rFonts w:hint="eastAsia"/>
          <w:sz w:val="24"/>
          <w:szCs w:val="24"/>
        </w:rPr>
        <w:t>就労</w:t>
      </w:r>
      <w:r>
        <w:rPr>
          <w:rFonts w:hint="eastAsia"/>
          <w:sz w:val="24"/>
          <w:szCs w:val="24"/>
        </w:rPr>
        <w:t>することは</w:t>
      </w:r>
      <w:r w:rsidRPr="00884CAD">
        <w:rPr>
          <w:rFonts w:hint="eastAsia"/>
          <w:sz w:val="24"/>
          <w:szCs w:val="24"/>
        </w:rPr>
        <w:t>、障害</w:t>
      </w:r>
      <w:r>
        <w:rPr>
          <w:rFonts w:hint="eastAsia"/>
          <w:sz w:val="24"/>
          <w:szCs w:val="24"/>
        </w:rPr>
        <w:t>のある人の</w:t>
      </w:r>
      <w:r w:rsidRPr="00884CAD">
        <w:rPr>
          <w:rFonts w:hint="eastAsia"/>
          <w:sz w:val="24"/>
          <w:szCs w:val="24"/>
        </w:rPr>
        <w:t>経済的な自立を支える以上に、地域住民として豊かに、いきいきと生活していく上で重要</w:t>
      </w:r>
      <w:r>
        <w:rPr>
          <w:rFonts w:hint="eastAsia"/>
          <w:sz w:val="24"/>
          <w:szCs w:val="24"/>
        </w:rPr>
        <w:t>となります</w:t>
      </w:r>
      <w:r w:rsidRPr="00884CAD">
        <w:rPr>
          <w:rFonts w:hint="eastAsia"/>
          <w:sz w:val="24"/>
          <w:szCs w:val="24"/>
        </w:rPr>
        <w:t>。</w:t>
      </w:r>
    </w:p>
    <w:p w:rsidR="00962A94" w:rsidRPr="000D6998" w:rsidRDefault="00962A94" w:rsidP="00962A94">
      <w:pPr>
        <w:ind w:firstLineChars="100" w:firstLine="240"/>
        <w:rPr>
          <w:sz w:val="24"/>
          <w:szCs w:val="24"/>
        </w:rPr>
      </w:pPr>
      <w:r w:rsidRPr="00962A94">
        <w:rPr>
          <w:rFonts w:hint="eastAsia"/>
          <w:sz w:val="24"/>
          <w:szCs w:val="24"/>
        </w:rPr>
        <w:t>平成18年４月に改正障害者雇用促進法が施行され、精神障害</w:t>
      </w:r>
      <w:r w:rsidR="00A50A10">
        <w:rPr>
          <w:rFonts w:hint="eastAsia"/>
          <w:sz w:val="24"/>
          <w:szCs w:val="24"/>
        </w:rPr>
        <w:t>のある人</w:t>
      </w:r>
      <w:r w:rsidRPr="00962A94">
        <w:rPr>
          <w:rFonts w:hint="eastAsia"/>
          <w:sz w:val="24"/>
          <w:szCs w:val="24"/>
        </w:rPr>
        <w:t>や在宅就業者への就労支援、各種福祉施策との有機的な連携の強化について明示されました。</w:t>
      </w:r>
      <w:r w:rsidRPr="000D6998">
        <w:rPr>
          <w:rFonts w:hint="eastAsia"/>
          <w:sz w:val="24"/>
          <w:szCs w:val="24"/>
        </w:rPr>
        <w:t>また、平成25年４月に障害者優先調達推進法が施行され、国や市町村等の公機関</w:t>
      </w:r>
      <w:r w:rsidR="005E06CE" w:rsidRPr="000D6998">
        <w:rPr>
          <w:rFonts w:hint="eastAsia"/>
          <w:sz w:val="24"/>
          <w:szCs w:val="24"/>
        </w:rPr>
        <w:t>が</w:t>
      </w:r>
      <w:r w:rsidRPr="000D6998">
        <w:rPr>
          <w:rFonts w:hint="eastAsia"/>
          <w:sz w:val="24"/>
          <w:szCs w:val="24"/>
        </w:rPr>
        <w:t>物品やサービス</w:t>
      </w:r>
      <w:r w:rsidR="005E06CE" w:rsidRPr="000D6998">
        <w:rPr>
          <w:rFonts w:hint="eastAsia"/>
          <w:sz w:val="24"/>
          <w:szCs w:val="24"/>
        </w:rPr>
        <w:t>を調達する際、</w:t>
      </w:r>
      <w:r w:rsidR="000005E7" w:rsidRPr="000D6998">
        <w:rPr>
          <w:rFonts w:hint="eastAsia"/>
          <w:sz w:val="24"/>
          <w:szCs w:val="24"/>
        </w:rPr>
        <w:t>福祉的</w:t>
      </w:r>
      <w:r w:rsidR="005E06CE" w:rsidRPr="000D6998">
        <w:rPr>
          <w:rFonts w:hint="eastAsia"/>
          <w:sz w:val="24"/>
          <w:szCs w:val="24"/>
        </w:rPr>
        <w:t>就労施設等から優先的・積極的に購入することを推進する等、</w:t>
      </w:r>
      <w:r w:rsidR="0047452E" w:rsidRPr="000D6998">
        <w:rPr>
          <w:rFonts w:hint="eastAsia"/>
          <w:sz w:val="24"/>
          <w:szCs w:val="24"/>
        </w:rPr>
        <w:t>障害</w:t>
      </w:r>
      <w:r w:rsidR="005E06CE" w:rsidRPr="000D6998">
        <w:rPr>
          <w:rFonts w:hint="eastAsia"/>
          <w:sz w:val="24"/>
          <w:szCs w:val="24"/>
        </w:rPr>
        <w:t>のある人の経済的な自立に向けた法整備が進んでいます。</w:t>
      </w:r>
    </w:p>
    <w:p w:rsidR="00962A94" w:rsidRPr="00962A94" w:rsidRDefault="005E06CE" w:rsidP="00962A94">
      <w:pPr>
        <w:ind w:firstLineChars="100" w:firstLine="240"/>
        <w:rPr>
          <w:sz w:val="24"/>
          <w:szCs w:val="24"/>
        </w:rPr>
      </w:pPr>
      <w:r>
        <w:rPr>
          <w:rFonts w:hint="eastAsia"/>
          <w:sz w:val="24"/>
          <w:szCs w:val="24"/>
        </w:rPr>
        <w:t>本町では</w:t>
      </w:r>
      <w:r w:rsidR="00962A94" w:rsidRPr="00962A94">
        <w:rPr>
          <w:rFonts w:hint="eastAsia"/>
          <w:sz w:val="24"/>
          <w:szCs w:val="24"/>
        </w:rPr>
        <w:t>、企業訪問をはじめ、公共職業安定所</w:t>
      </w:r>
      <w:r w:rsidR="00AD245E" w:rsidRPr="00AD245E">
        <w:rPr>
          <w:rFonts w:hint="eastAsia"/>
          <w:sz w:val="24"/>
          <w:szCs w:val="24"/>
        </w:rPr>
        <w:t>等</w:t>
      </w:r>
      <w:r w:rsidR="00962A94" w:rsidRPr="00962A94">
        <w:rPr>
          <w:rFonts w:hint="eastAsia"/>
          <w:sz w:val="24"/>
          <w:szCs w:val="24"/>
        </w:rPr>
        <w:t>と連携しながら、役場窓口や地域総合センターにおいて就業相談を行っていますが、就労後の支援体制が不十分であること</w:t>
      </w:r>
      <w:r>
        <w:rPr>
          <w:rFonts w:hint="eastAsia"/>
          <w:sz w:val="24"/>
          <w:szCs w:val="24"/>
        </w:rPr>
        <w:t>等</w:t>
      </w:r>
      <w:r w:rsidR="00962A94" w:rsidRPr="00962A94">
        <w:rPr>
          <w:rFonts w:hint="eastAsia"/>
          <w:sz w:val="24"/>
          <w:szCs w:val="24"/>
        </w:rPr>
        <w:t>により、長期的な雇用に結びつきにくい</w:t>
      </w:r>
      <w:r>
        <w:rPr>
          <w:rFonts w:hint="eastAsia"/>
          <w:sz w:val="24"/>
          <w:szCs w:val="24"/>
        </w:rPr>
        <w:t>状況です</w:t>
      </w:r>
      <w:r w:rsidR="00962A94" w:rsidRPr="00962A94">
        <w:rPr>
          <w:rFonts w:hint="eastAsia"/>
          <w:sz w:val="24"/>
          <w:szCs w:val="24"/>
        </w:rPr>
        <w:t>。</w:t>
      </w:r>
    </w:p>
    <w:p w:rsidR="000F3379" w:rsidRPr="00C801D8" w:rsidRDefault="00962A94" w:rsidP="00962A94">
      <w:pPr>
        <w:ind w:firstLineChars="100" w:firstLine="240"/>
        <w:rPr>
          <w:sz w:val="24"/>
          <w:szCs w:val="24"/>
        </w:rPr>
      </w:pPr>
      <w:r w:rsidRPr="00962A94">
        <w:rPr>
          <w:rFonts w:hint="eastAsia"/>
          <w:sz w:val="24"/>
          <w:szCs w:val="24"/>
        </w:rPr>
        <w:t>障害のある人が職業を通じて社会参加を果たし、地域で自立した生活を送るためには、その適性や能力に応じた多様な就労の機会や場の確保が重要です。また、障害のある人が一般就労へ円滑に移行できるように福祉施策と雇用施策の連携が必要です。</w:t>
      </w:r>
    </w:p>
    <w:p w:rsidR="000F3379" w:rsidRDefault="000F3379" w:rsidP="000F3379">
      <w:pPr>
        <w:widowControl/>
        <w:jc w:val="left"/>
        <w:rPr>
          <w:sz w:val="24"/>
          <w:szCs w:val="24"/>
        </w:rPr>
      </w:pPr>
    </w:p>
    <w:p w:rsidR="000F3379" w:rsidRPr="005912AB" w:rsidRDefault="000F3379" w:rsidP="000F3379">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施策の方向性</w:t>
      </w:r>
      <w:r w:rsidRPr="005912AB">
        <w:rPr>
          <w:rFonts w:ascii="ＭＳ Ｐゴシック" w:eastAsia="ＭＳ Ｐゴシック" w:hAnsi="ＭＳ Ｐゴシック" w:hint="eastAsia"/>
          <w:sz w:val="24"/>
          <w:szCs w:val="24"/>
        </w:rPr>
        <w:t>】</w:t>
      </w:r>
    </w:p>
    <w:p w:rsidR="000F3379" w:rsidRDefault="000F3379" w:rsidP="00902518">
      <w:pPr>
        <w:ind w:left="240" w:hangingChars="100" w:hanging="240"/>
        <w:rPr>
          <w:sz w:val="24"/>
          <w:szCs w:val="24"/>
        </w:rPr>
      </w:pPr>
      <w:r>
        <w:rPr>
          <w:rFonts w:hint="eastAsia"/>
          <w:sz w:val="24"/>
          <w:szCs w:val="24"/>
        </w:rPr>
        <w:t>○</w:t>
      </w:r>
      <w:r w:rsidR="007025C8" w:rsidRPr="007025C8">
        <w:rPr>
          <w:rFonts w:hint="eastAsia"/>
          <w:sz w:val="24"/>
          <w:szCs w:val="24"/>
        </w:rPr>
        <w:t>障害</w:t>
      </w:r>
      <w:r w:rsidR="007025C8">
        <w:rPr>
          <w:rFonts w:hint="eastAsia"/>
          <w:sz w:val="24"/>
          <w:szCs w:val="24"/>
        </w:rPr>
        <w:t>のある人</w:t>
      </w:r>
      <w:r w:rsidR="007025C8" w:rsidRPr="007025C8">
        <w:rPr>
          <w:rFonts w:hint="eastAsia"/>
          <w:sz w:val="24"/>
          <w:szCs w:val="24"/>
        </w:rPr>
        <w:t>の雇用機会のさらなる拡大を図るため、企業に対して</w:t>
      </w:r>
      <w:r w:rsidR="007025C8">
        <w:rPr>
          <w:rFonts w:hint="eastAsia"/>
          <w:sz w:val="24"/>
          <w:szCs w:val="24"/>
        </w:rPr>
        <w:t>雇用</w:t>
      </w:r>
      <w:r w:rsidR="007025C8" w:rsidRPr="007025C8">
        <w:rPr>
          <w:rFonts w:hint="eastAsia"/>
          <w:sz w:val="24"/>
          <w:szCs w:val="24"/>
        </w:rPr>
        <w:t>を働きかけていくとともに、公共職業安定所及び相談支援事業所、商工会</w:t>
      </w:r>
      <w:r w:rsidR="00AD245E" w:rsidRPr="00AD245E">
        <w:rPr>
          <w:rFonts w:hint="eastAsia"/>
          <w:sz w:val="24"/>
          <w:szCs w:val="24"/>
        </w:rPr>
        <w:t>等</w:t>
      </w:r>
      <w:r w:rsidR="00AD245E">
        <w:rPr>
          <w:rFonts w:hint="eastAsia"/>
          <w:sz w:val="24"/>
          <w:szCs w:val="24"/>
        </w:rPr>
        <w:t>の</w:t>
      </w:r>
      <w:r w:rsidR="007025C8" w:rsidRPr="007025C8">
        <w:rPr>
          <w:rFonts w:hint="eastAsia"/>
          <w:sz w:val="24"/>
          <w:szCs w:val="24"/>
        </w:rPr>
        <w:t>関係機関との連携を強化し、包括的な就労支援ネットワークづくりをめざします。</w:t>
      </w:r>
    </w:p>
    <w:p w:rsidR="000F3379" w:rsidRPr="00B605D6" w:rsidRDefault="000F3379" w:rsidP="000F3379">
      <w:pPr>
        <w:ind w:left="240" w:hangingChars="100" w:hanging="240"/>
        <w:rPr>
          <w:sz w:val="24"/>
          <w:szCs w:val="24"/>
        </w:rPr>
      </w:pPr>
      <w:r>
        <w:rPr>
          <w:rFonts w:hint="eastAsia"/>
          <w:sz w:val="24"/>
          <w:szCs w:val="24"/>
        </w:rPr>
        <w:t>○</w:t>
      </w:r>
      <w:r w:rsidR="007025C8" w:rsidRPr="007025C8">
        <w:rPr>
          <w:rFonts w:hint="eastAsia"/>
          <w:sz w:val="24"/>
          <w:szCs w:val="24"/>
        </w:rPr>
        <w:t>役場内作業の業務委託について検討する</w:t>
      </w:r>
      <w:r w:rsidR="00AD245E" w:rsidRPr="00AD245E">
        <w:rPr>
          <w:rFonts w:hint="eastAsia"/>
          <w:sz w:val="24"/>
          <w:szCs w:val="24"/>
        </w:rPr>
        <w:t>等</w:t>
      </w:r>
      <w:r w:rsidR="007025C8" w:rsidRPr="007025C8">
        <w:rPr>
          <w:rFonts w:hint="eastAsia"/>
          <w:sz w:val="24"/>
          <w:szCs w:val="24"/>
        </w:rPr>
        <w:t>、雇用の拡大を図ります。</w:t>
      </w:r>
    </w:p>
    <w:p w:rsidR="000F3379" w:rsidRDefault="000F3379" w:rsidP="000F3379"/>
    <w:p w:rsidR="000F3379" w:rsidRPr="005912AB" w:rsidRDefault="000F3379" w:rsidP="000F3379">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施策と内容</w:t>
      </w:r>
      <w:r w:rsidRPr="005912AB">
        <w:rPr>
          <w:rFonts w:ascii="ＭＳ Ｐゴシック" w:eastAsia="ＭＳ Ｐゴシック" w:hAnsi="ＭＳ Ｐゴシック" w:hint="eastAsia"/>
          <w:sz w:val="24"/>
          <w:szCs w:val="24"/>
        </w:rPr>
        <w:t>】</w:t>
      </w:r>
    </w:p>
    <w:tbl>
      <w:tblPr>
        <w:tblStyle w:val="a9"/>
        <w:tblW w:w="0" w:type="auto"/>
        <w:tblInd w:w="108" w:type="dxa"/>
        <w:tblLook w:val="04A0" w:firstRow="1" w:lastRow="0" w:firstColumn="1" w:lastColumn="0" w:noHBand="0" w:noVBand="1"/>
      </w:tblPr>
      <w:tblGrid>
        <w:gridCol w:w="2268"/>
        <w:gridCol w:w="7371"/>
      </w:tblGrid>
      <w:tr w:rsidR="000F3379" w:rsidTr="00B97D8C">
        <w:tc>
          <w:tcPr>
            <w:tcW w:w="2268" w:type="dxa"/>
            <w:tcBorders>
              <w:bottom w:val="single" w:sz="4" w:space="0" w:color="auto"/>
            </w:tcBorders>
            <w:shd w:val="clear" w:color="auto" w:fill="FFCC00"/>
          </w:tcPr>
          <w:p w:rsidR="000F3379" w:rsidRPr="0045278A" w:rsidRDefault="000F3379" w:rsidP="00B97D8C">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施　策</w:t>
            </w:r>
          </w:p>
        </w:tc>
        <w:tc>
          <w:tcPr>
            <w:tcW w:w="7371" w:type="dxa"/>
            <w:shd w:val="clear" w:color="auto" w:fill="FFCC00"/>
          </w:tcPr>
          <w:p w:rsidR="000F3379" w:rsidRPr="0045278A" w:rsidRDefault="000F3379" w:rsidP="00B97D8C">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内　　　　　容</w:t>
            </w:r>
          </w:p>
        </w:tc>
      </w:tr>
      <w:tr w:rsidR="000F3379" w:rsidTr="00B97D8C">
        <w:tc>
          <w:tcPr>
            <w:tcW w:w="2268" w:type="dxa"/>
            <w:shd w:val="clear" w:color="auto" w:fill="auto"/>
          </w:tcPr>
          <w:p w:rsidR="000F3379" w:rsidRPr="007025C8" w:rsidRDefault="007025C8" w:rsidP="00B97D8C">
            <w:pPr>
              <w:rPr>
                <w:rFonts w:ascii="HG丸ｺﾞｼｯｸM-PRO" w:eastAsia="HG丸ｺﾞｼｯｸM-PRO" w:hAnsi="HG丸ｺﾞｼｯｸM-PRO"/>
                <w:sz w:val="24"/>
                <w:szCs w:val="24"/>
              </w:rPr>
            </w:pPr>
            <w:r w:rsidRPr="007025C8">
              <w:rPr>
                <w:rFonts w:ascii="HG丸ｺﾞｼｯｸM-PRO" w:eastAsia="HG丸ｺﾞｼｯｸM-PRO" w:hAnsi="HG丸ｺﾞｼｯｸM-PRO" w:hint="eastAsia"/>
                <w:bCs/>
                <w:sz w:val="24"/>
                <w:szCs w:val="24"/>
              </w:rPr>
              <w:t>民間企業への啓発・雇用の推進</w:t>
            </w:r>
          </w:p>
        </w:tc>
        <w:tc>
          <w:tcPr>
            <w:tcW w:w="7371" w:type="dxa"/>
          </w:tcPr>
          <w:p w:rsidR="000F3379" w:rsidRDefault="000F3379" w:rsidP="00B97D8C">
            <w:pPr>
              <w:ind w:left="211" w:hangingChars="96" w:hanging="211"/>
              <w:rPr>
                <w:sz w:val="22"/>
              </w:rPr>
            </w:pPr>
            <w:r w:rsidRPr="00EF36DD">
              <w:rPr>
                <w:rFonts w:hint="eastAsia"/>
                <w:sz w:val="22"/>
              </w:rPr>
              <w:t>◆</w:t>
            </w:r>
            <w:r w:rsidR="007025C8" w:rsidRPr="007025C8">
              <w:rPr>
                <w:rFonts w:hint="eastAsia"/>
                <w:sz w:val="22"/>
              </w:rPr>
              <w:t>企業訪問</w:t>
            </w:r>
            <w:r w:rsidR="007025C8">
              <w:rPr>
                <w:rFonts w:hint="eastAsia"/>
                <w:sz w:val="22"/>
              </w:rPr>
              <w:t>等</w:t>
            </w:r>
            <w:r w:rsidR="007025C8" w:rsidRPr="007025C8">
              <w:rPr>
                <w:rFonts w:hint="eastAsia"/>
                <w:sz w:val="22"/>
              </w:rPr>
              <w:t>を通じ、障害者雇用への啓発を行うほか、企業内における障害</w:t>
            </w:r>
            <w:r w:rsidR="007025C8">
              <w:rPr>
                <w:rFonts w:hint="eastAsia"/>
                <w:sz w:val="22"/>
              </w:rPr>
              <w:t>のある人</w:t>
            </w:r>
            <w:r w:rsidR="007025C8" w:rsidRPr="007025C8">
              <w:rPr>
                <w:rFonts w:hint="eastAsia"/>
                <w:sz w:val="22"/>
              </w:rPr>
              <w:t>の人権啓発や雇用環境の向上を図ります。</w:t>
            </w:r>
          </w:p>
          <w:p w:rsidR="007025C8" w:rsidRPr="00EF36DD" w:rsidRDefault="007025C8" w:rsidP="00B97D8C">
            <w:pPr>
              <w:ind w:left="211" w:hangingChars="96" w:hanging="211"/>
              <w:rPr>
                <w:sz w:val="22"/>
              </w:rPr>
            </w:pPr>
            <w:r>
              <w:rPr>
                <w:rFonts w:hint="eastAsia"/>
                <w:sz w:val="22"/>
              </w:rPr>
              <w:t>◆</w:t>
            </w:r>
            <w:r w:rsidRPr="007025C8">
              <w:rPr>
                <w:rFonts w:hint="eastAsia"/>
                <w:sz w:val="22"/>
              </w:rPr>
              <w:t>法定雇用率</w:t>
            </w:r>
            <w:r w:rsidR="001475F2" w:rsidRPr="001475F2">
              <w:rPr>
                <w:rFonts w:hint="eastAsia"/>
                <w:sz w:val="22"/>
                <w:vertAlign w:val="superscript"/>
              </w:rPr>
              <w:t>＊</w:t>
            </w:r>
            <w:r w:rsidRPr="007025C8">
              <w:rPr>
                <w:rFonts w:hint="eastAsia"/>
                <w:sz w:val="22"/>
              </w:rPr>
              <w:t>の遵守を促し、雇用の拡大をめざすとともに、身近な地元企業での優先的雇用を促進します。</w:t>
            </w:r>
          </w:p>
        </w:tc>
      </w:tr>
      <w:tr w:rsidR="000F3379" w:rsidTr="00B97D8C">
        <w:tc>
          <w:tcPr>
            <w:tcW w:w="2268" w:type="dxa"/>
            <w:shd w:val="clear" w:color="auto" w:fill="auto"/>
          </w:tcPr>
          <w:p w:rsidR="000F3379" w:rsidRPr="007025C8" w:rsidRDefault="007025C8" w:rsidP="00B97D8C">
            <w:pPr>
              <w:rPr>
                <w:rFonts w:ascii="HG丸ｺﾞｼｯｸM-PRO" w:eastAsia="HG丸ｺﾞｼｯｸM-PRO" w:hAnsi="HG丸ｺﾞｼｯｸM-PRO"/>
                <w:sz w:val="24"/>
                <w:szCs w:val="24"/>
              </w:rPr>
            </w:pPr>
            <w:r w:rsidRPr="007025C8">
              <w:rPr>
                <w:rFonts w:ascii="HG丸ｺﾞｼｯｸM-PRO" w:eastAsia="HG丸ｺﾞｼｯｸM-PRO" w:hAnsi="HG丸ｺﾞｼｯｸM-PRO" w:hint="eastAsia"/>
                <w:bCs/>
                <w:sz w:val="24"/>
                <w:szCs w:val="24"/>
              </w:rPr>
              <w:t>公的機関における雇用の推進</w:t>
            </w:r>
          </w:p>
        </w:tc>
        <w:tc>
          <w:tcPr>
            <w:tcW w:w="7371" w:type="dxa"/>
          </w:tcPr>
          <w:p w:rsidR="000F3379" w:rsidRPr="00EF36DD" w:rsidRDefault="000F3379" w:rsidP="00B97D8C">
            <w:pPr>
              <w:ind w:left="211" w:hangingChars="96" w:hanging="211"/>
              <w:rPr>
                <w:sz w:val="22"/>
              </w:rPr>
            </w:pPr>
            <w:r w:rsidRPr="00EF36DD">
              <w:rPr>
                <w:rFonts w:hint="eastAsia"/>
                <w:sz w:val="22"/>
              </w:rPr>
              <w:t>◆</w:t>
            </w:r>
            <w:r w:rsidR="007025C8" w:rsidRPr="007025C8">
              <w:rPr>
                <w:rFonts w:hint="eastAsia"/>
                <w:color w:val="000000" w:themeColor="text1"/>
                <w:sz w:val="22"/>
              </w:rPr>
              <w:t>役場</w:t>
            </w:r>
            <w:r w:rsidR="007025C8">
              <w:rPr>
                <w:rFonts w:hint="eastAsia"/>
                <w:color w:val="000000" w:themeColor="text1"/>
                <w:sz w:val="22"/>
              </w:rPr>
              <w:t>等</w:t>
            </w:r>
            <w:r w:rsidR="007025C8" w:rsidRPr="007025C8">
              <w:rPr>
                <w:rFonts w:hint="eastAsia"/>
                <w:color w:val="000000" w:themeColor="text1"/>
                <w:sz w:val="22"/>
              </w:rPr>
              <w:t>の公的機関において、障害</w:t>
            </w:r>
            <w:r w:rsidR="007025C8">
              <w:rPr>
                <w:rFonts w:hint="eastAsia"/>
                <w:color w:val="000000" w:themeColor="text1"/>
                <w:sz w:val="22"/>
              </w:rPr>
              <w:t>のある人</w:t>
            </w:r>
            <w:r w:rsidR="007025C8" w:rsidRPr="007025C8">
              <w:rPr>
                <w:rFonts w:hint="eastAsia"/>
                <w:color w:val="000000" w:themeColor="text1"/>
                <w:sz w:val="22"/>
              </w:rPr>
              <w:t>の雇用を促進するとともに、委託可能作業の検討を行う</w:t>
            </w:r>
            <w:r w:rsidR="00AD245E">
              <w:rPr>
                <w:rFonts w:hint="eastAsia"/>
                <w:sz w:val="22"/>
              </w:rPr>
              <w:t>等</w:t>
            </w:r>
            <w:r w:rsidR="007025C8" w:rsidRPr="007025C8">
              <w:rPr>
                <w:rFonts w:hint="eastAsia"/>
                <w:color w:val="000000" w:themeColor="text1"/>
                <w:sz w:val="22"/>
              </w:rPr>
              <w:t>、雇用の拡大を図ります。</w:t>
            </w:r>
          </w:p>
        </w:tc>
      </w:tr>
      <w:tr w:rsidR="000005E7" w:rsidRPr="00F70DB4" w:rsidTr="00B97D8C">
        <w:tc>
          <w:tcPr>
            <w:tcW w:w="2268" w:type="dxa"/>
            <w:shd w:val="clear" w:color="auto" w:fill="auto"/>
          </w:tcPr>
          <w:p w:rsidR="000005E7" w:rsidRPr="000D6998" w:rsidRDefault="000005E7" w:rsidP="000005E7">
            <w:pPr>
              <w:rPr>
                <w:rFonts w:ascii="HG丸ｺﾞｼｯｸM-PRO" w:eastAsia="HG丸ｺﾞｼｯｸM-PRO" w:hAnsi="HG丸ｺﾞｼｯｸM-PRO"/>
                <w:bCs/>
                <w:sz w:val="24"/>
                <w:szCs w:val="24"/>
              </w:rPr>
            </w:pPr>
            <w:r w:rsidRPr="000D6998">
              <w:rPr>
                <w:rFonts w:ascii="HG丸ｺﾞｼｯｸM-PRO" w:eastAsia="HG丸ｺﾞｼｯｸM-PRO" w:hAnsi="HG丸ｺﾞｼｯｸM-PRO" w:hint="eastAsia"/>
                <w:bCs/>
                <w:sz w:val="24"/>
                <w:szCs w:val="24"/>
              </w:rPr>
              <w:t>福祉的就労施設等からの物品購入の推進</w:t>
            </w:r>
          </w:p>
        </w:tc>
        <w:tc>
          <w:tcPr>
            <w:tcW w:w="7371" w:type="dxa"/>
          </w:tcPr>
          <w:p w:rsidR="000005E7" w:rsidRPr="000D6998" w:rsidRDefault="000005E7" w:rsidP="000D6998">
            <w:pPr>
              <w:ind w:left="211" w:hangingChars="96" w:hanging="211"/>
              <w:rPr>
                <w:sz w:val="22"/>
              </w:rPr>
            </w:pPr>
            <w:r w:rsidRPr="000D6998">
              <w:rPr>
                <w:rFonts w:hint="eastAsia"/>
                <w:sz w:val="22"/>
              </w:rPr>
              <w:t>◆障害者優先調達推進法に基づいて、福祉的就労施設等からの物品・サービスの優先的な購入について検討し</w:t>
            </w:r>
            <w:r w:rsidR="00897D15" w:rsidRPr="000D6998">
              <w:rPr>
                <w:rFonts w:hint="eastAsia"/>
                <w:sz w:val="22"/>
              </w:rPr>
              <w:t>ます。</w:t>
            </w:r>
          </w:p>
        </w:tc>
      </w:tr>
      <w:tr w:rsidR="000F3379" w:rsidRPr="00F70DB4" w:rsidTr="00B97D8C">
        <w:tc>
          <w:tcPr>
            <w:tcW w:w="2268" w:type="dxa"/>
            <w:shd w:val="clear" w:color="auto" w:fill="auto"/>
          </w:tcPr>
          <w:p w:rsidR="000F3379" w:rsidRPr="000005E7" w:rsidRDefault="000005E7" w:rsidP="00B97D8C">
            <w:pPr>
              <w:rPr>
                <w:rFonts w:ascii="HG丸ｺﾞｼｯｸM-PRO" w:eastAsia="HG丸ｺﾞｼｯｸM-PRO" w:hAnsi="HG丸ｺﾞｼｯｸM-PRO"/>
                <w:bCs/>
                <w:sz w:val="24"/>
                <w:szCs w:val="24"/>
              </w:rPr>
            </w:pPr>
            <w:r w:rsidRPr="000005E7">
              <w:rPr>
                <w:rFonts w:ascii="HG丸ｺﾞｼｯｸM-PRO" w:eastAsia="HG丸ｺﾞｼｯｸM-PRO" w:hAnsi="HG丸ｺﾞｼｯｸM-PRO" w:hint="eastAsia"/>
                <w:bCs/>
                <w:sz w:val="24"/>
                <w:szCs w:val="24"/>
              </w:rPr>
              <w:t>各種支援制度の周知</w:t>
            </w:r>
          </w:p>
        </w:tc>
        <w:tc>
          <w:tcPr>
            <w:tcW w:w="7371" w:type="dxa"/>
          </w:tcPr>
          <w:p w:rsidR="000F3379" w:rsidRPr="00EF36DD" w:rsidRDefault="000F3379" w:rsidP="000005E7">
            <w:pPr>
              <w:ind w:left="211" w:hangingChars="96" w:hanging="211"/>
              <w:rPr>
                <w:sz w:val="22"/>
              </w:rPr>
            </w:pPr>
            <w:r w:rsidRPr="00EF36DD">
              <w:rPr>
                <w:rFonts w:hint="eastAsia"/>
                <w:sz w:val="22"/>
              </w:rPr>
              <w:t>◆</w:t>
            </w:r>
            <w:r w:rsidR="000005E7" w:rsidRPr="000005E7">
              <w:rPr>
                <w:rFonts w:hint="eastAsia"/>
                <w:sz w:val="22"/>
              </w:rPr>
              <w:t>企業や事業主に対して、ジョブコーチ制度をはじめとする各種就労支援制度の周知・活用を行い、雇用を促進します。</w:t>
            </w:r>
          </w:p>
        </w:tc>
      </w:tr>
      <w:tr w:rsidR="00902518" w:rsidRPr="00F70DB4" w:rsidTr="00B97D8C">
        <w:tc>
          <w:tcPr>
            <w:tcW w:w="2268" w:type="dxa"/>
            <w:shd w:val="clear" w:color="auto" w:fill="auto"/>
          </w:tcPr>
          <w:p w:rsidR="00902518" w:rsidRPr="000D6998" w:rsidRDefault="00902518" w:rsidP="003202D7">
            <w:pPr>
              <w:rPr>
                <w:rFonts w:ascii="HG丸ｺﾞｼｯｸM-PRO" w:eastAsia="HG丸ｺﾞｼｯｸM-PRO" w:hAnsi="HG丸ｺﾞｼｯｸM-PRO"/>
                <w:bCs/>
                <w:sz w:val="24"/>
                <w:szCs w:val="24"/>
              </w:rPr>
            </w:pPr>
            <w:r w:rsidRPr="000D6998">
              <w:rPr>
                <w:rFonts w:ascii="HG丸ｺﾞｼｯｸM-PRO" w:eastAsia="HG丸ｺﾞｼｯｸM-PRO" w:hAnsi="HG丸ｺﾞｼｯｸM-PRO" w:hint="eastAsia"/>
                <w:bCs/>
                <w:sz w:val="24"/>
                <w:szCs w:val="24"/>
              </w:rPr>
              <w:t>施設・作業所への支援</w:t>
            </w:r>
          </w:p>
        </w:tc>
        <w:tc>
          <w:tcPr>
            <w:tcW w:w="7371" w:type="dxa"/>
          </w:tcPr>
          <w:p w:rsidR="00902518" w:rsidRPr="000D6998" w:rsidRDefault="00902518" w:rsidP="003202D7">
            <w:pPr>
              <w:ind w:left="211" w:hangingChars="96" w:hanging="211"/>
              <w:rPr>
                <w:sz w:val="22"/>
              </w:rPr>
            </w:pPr>
            <w:r w:rsidRPr="000D6998">
              <w:rPr>
                <w:rFonts w:hint="eastAsia"/>
                <w:sz w:val="22"/>
              </w:rPr>
              <w:t>◆福祉的就労施設の授産製品のＰＲ及び生産支援、役場内における委託可能作業の掘り起こしを行う</w:t>
            </w:r>
            <w:r w:rsidR="00AD245E" w:rsidRPr="000D6998">
              <w:rPr>
                <w:rFonts w:hint="eastAsia"/>
                <w:sz w:val="22"/>
              </w:rPr>
              <w:t>等</w:t>
            </w:r>
            <w:r w:rsidRPr="000D6998">
              <w:rPr>
                <w:rFonts w:hint="eastAsia"/>
                <w:sz w:val="22"/>
              </w:rPr>
              <w:t>、安定した就労環境整備へ向けた支援に努めます。</w:t>
            </w:r>
          </w:p>
        </w:tc>
      </w:tr>
      <w:tr w:rsidR="000F3379" w:rsidRPr="00F70DB4" w:rsidTr="00B97D8C">
        <w:tc>
          <w:tcPr>
            <w:tcW w:w="2268" w:type="dxa"/>
            <w:shd w:val="clear" w:color="auto" w:fill="auto"/>
          </w:tcPr>
          <w:p w:rsidR="000F3379" w:rsidRPr="000005E7" w:rsidRDefault="000005E7" w:rsidP="00B97D8C">
            <w:pPr>
              <w:rPr>
                <w:rFonts w:ascii="HG丸ｺﾞｼｯｸM-PRO" w:eastAsia="HG丸ｺﾞｼｯｸM-PRO" w:hAnsi="HG丸ｺﾞｼｯｸM-PRO"/>
                <w:bCs/>
                <w:sz w:val="24"/>
                <w:szCs w:val="24"/>
              </w:rPr>
            </w:pPr>
            <w:r w:rsidRPr="000005E7">
              <w:rPr>
                <w:rFonts w:ascii="HG丸ｺﾞｼｯｸM-PRO" w:eastAsia="HG丸ｺﾞｼｯｸM-PRO" w:hAnsi="HG丸ｺﾞｼｯｸM-PRO" w:hint="eastAsia"/>
                <w:bCs/>
                <w:sz w:val="24"/>
                <w:szCs w:val="24"/>
              </w:rPr>
              <w:lastRenderedPageBreak/>
              <w:t>就労相談・就労支援のネットワークづくり</w:t>
            </w:r>
          </w:p>
        </w:tc>
        <w:tc>
          <w:tcPr>
            <w:tcW w:w="7371" w:type="dxa"/>
          </w:tcPr>
          <w:p w:rsidR="000005E7" w:rsidRDefault="000F3379" w:rsidP="000005E7">
            <w:pPr>
              <w:ind w:left="211" w:hangingChars="96" w:hanging="211"/>
              <w:rPr>
                <w:sz w:val="22"/>
              </w:rPr>
            </w:pPr>
            <w:r>
              <w:rPr>
                <w:rFonts w:hint="eastAsia"/>
                <w:sz w:val="22"/>
              </w:rPr>
              <w:t>◆</w:t>
            </w:r>
            <w:r w:rsidR="000005E7" w:rsidRPr="000005E7">
              <w:rPr>
                <w:rFonts w:hint="eastAsia"/>
                <w:sz w:val="22"/>
              </w:rPr>
              <w:t>役場、地域総合センター、働き暮らし応援センター、公共職業安定所</w:t>
            </w:r>
            <w:r w:rsidR="000005E7">
              <w:rPr>
                <w:rFonts w:hint="eastAsia"/>
                <w:sz w:val="22"/>
              </w:rPr>
              <w:t>等の</w:t>
            </w:r>
            <w:r w:rsidR="000005E7" w:rsidRPr="000005E7">
              <w:rPr>
                <w:rFonts w:hint="eastAsia"/>
                <w:sz w:val="22"/>
              </w:rPr>
              <w:t>関係機関</w:t>
            </w:r>
            <w:r w:rsidR="000005E7">
              <w:rPr>
                <w:rFonts w:hint="eastAsia"/>
                <w:sz w:val="22"/>
              </w:rPr>
              <w:t>と</w:t>
            </w:r>
            <w:r w:rsidR="000005E7" w:rsidRPr="000005E7">
              <w:rPr>
                <w:rFonts w:hint="eastAsia"/>
                <w:sz w:val="22"/>
              </w:rPr>
              <w:t>の連携・情報共有を促進し、就労の前後にかかわらず、</w:t>
            </w:r>
            <w:r w:rsidR="000005E7">
              <w:rPr>
                <w:rFonts w:hint="eastAsia"/>
                <w:sz w:val="22"/>
              </w:rPr>
              <w:t>障害のある人</w:t>
            </w:r>
            <w:r w:rsidR="000005E7" w:rsidRPr="000005E7">
              <w:rPr>
                <w:rFonts w:hint="eastAsia"/>
                <w:sz w:val="22"/>
              </w:rPr>
              <w:t>の就労相談を行うとともに、共同での相談窓口の開設に努める</w:t>
            </w:r>
            <w:r w:rsidR="00AD245E">
              <w:rPr>
                <w:rFonts w:hint="eastAsia"/>
                <w:sz w:val="22"/>
              </w:rPr>
              <w:t>等</w:t>
            </w:r>
            <w:r w:rsidR="000005E7" w:rsidRPr="000005E7">
              <w:rPr>
                <w:rFonts w:hint="eastAsia"/>
                <w:sz w:val="22"/>
              </w:rPr>
              <w:t>、専門的な相談支援に努めます。</w:t>
            </w:r>
          </w:p>
          <w:p w:rsidR="000F3379" w:rsidRPr="00EF36DD" w:rsidRDefault="000005E7" w:rsidP="000005E7">
            <w:pPr>
              <w:ind w:left="211" w:hangingChars="96" w:hanging="211"/>
              <w:rPr>
                <w:sz w:val="22"/>
              </w:rPr>
            </w:pPr>
            <w:r>
              <w:rPr>
                <w:rFonts w:hint="eastAsia"/>
                <w:sz w:val="22"/>
              </w:rPr>
              <w:t>◆</w:t>
            </w:r>
            <w:r w:rsidRPr="000005E7">
              <w:rPr>
                <w:rFonts w:hint="eastAsia"/>
                <w:sz w:val="22"/>
              </w:rPr>
              <w:t>企業への障害者雇用に対する情報提供・相談支援に努めます。</w:t>
            </w:r>
          </w:p>
        </w:tc>
      </w:tr>
      <w:tr w:rsidR="000F3379" w:rsidRPr="00F70DB4" w:rsidTr="00B97D8C">
        <w:tc>
          <w:tcPr>
            <w:tcW w:w="2268" w:type="dxa"/>
            <w:shd w:val="clear" w:color="auto" w:fill="auto"/>
          </w:tcPr>
          <w:p w:rsidR="000F3379" w:rsidRPr="00BD4D8A" w:rsidRDefault="00BD4D8A" w:rsidP="00B97D8C">
            <w:pPr>
              <w:rPr>
                <w:rFonts w:ascii="HG丸ｺﾞｼｯｸM-PRO" w:eastAsia="HG丸ｺﾞｼｯｸM-PRO" w:hAnsi="HG丸ｺﾞｼｯｸM-PRO"/>
                <w:bCs/>
                <w:sz w:val="24"/>
                <w:szCs w:val="24"/>
              </w:rPr>
            </w:pPr>
            <w:r w:rsidRPr="00BD4D8A">
              <w:rPr>
                <w:rFonts w:ascii="HG丸ｺﾞｼｯｸM-PRO" w:eastAsia="HG丸ｺﾞｼｯｸM-PRO" w:hAnsi="HG丸ｺﾞｼｯｸM-PRO" w:hint="eastAsia"/>
                <w:bCs/>
                <w:sz w:val="24"/>
                <w:szCs w:val="24"/>
              </w:rPr>
              <w:t>医療機関との連携</w:t>
            </w:r>
          </w:p>
        </w:tc>
        <w:tc>
          <w:tcPr>
            <w:tcW w:w="7371" w:type="dxa"/>
          </w:tcPr>
          <w:p w:rsidR="000F3379" w:rsidRPr="00EF36DD" w:rsidRDefault="000F3379" w:rsidP="00B97D8C">
            <w:pPr>
              <w:ind w:left="211" w:hangingChars="96" w:hanging="211"/>
              <w:rPr>
                <w:sz w:val="22"/>
              </w:rPr>
            </w:pPr>
            <w:r>
              <w:rPr>
                <w:rFonts w:hint="eastAsia"/>
                <w:sz w:val="22"/>
              </w:rPr>
              <w:t>◆</w:t>
            </w:r>
            <w:r w:rsidR="00BD4D8A" w:rsidRPr="00BD4D8A">
              <w:rPr>
                <w:rFonts w:hint="eastAsia"/>
                <w:sz w:val="22"/>
              </w:rPr>
              <w:t>医療ソーシャルワーカーをはじめ、医療機関との連携を強化し、安定的な就労に向けた支援体制の充実に努めます。</w:t>
            </w:r>
          </w:p>
        </w:tc>
      </w:tr>
    </w:tbl>
    <w:p w:rsidR="003E3FDD" w:rsidRPr="000F3379" w:rsidRDefault="003E3FDD"/>
    <w:p w:rsidR="003E3FDD" w:rsidRDefault="003E3FDD"/>
    <w:p w:rsidR="00897D15" w:rsidRPr="00C85FDD" w:rsidRDefault="00897D15" w:rsidP="00897D15">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④</w:t>
      </w:r>
      <w:r w:rsidRPr="00C85FDD">
        <w:rPr>
          <w:rFonts w:ascii="HGP創英角ｺﾞｼｯｸUB" w:eastAsia="HGP創英角ｺﾞｼｯｸUB" w:hAnsi="HGP創英角ｺﾞｼｯｸUB" w:hint="eastAsia"/>
          <w:sz w:val="28"/>
          <w:szCs w:val="28"/>
        </w:rPr>
        <w:t xml:space="preserve">　</w:t>
      </w:r>
      <w:r w:rsidRPr="00897D15">
        <w:rPr>
          <w:rFonts w:ascii="HGP創英角ｺﾞｼｯｸUB" w:eastAsia="HGP創英角ｺﾞｼｯｸUB" w:hAnsi="HGP創英角ｺﾞｼｯｸUB" w:hint="eastAsia"/>
          <w:sz w:val="28"/>
          <w:szCs w:val="28"/>
        </w:rPr>
        <w:t>職業訓練と福祉的就労の充実</w:t>
      </w:r>
    </w:p>
    <w:p w:rsidR="00897D15" w:rsidRDefault="00897D15" w:rsidP="00897D15">
      <w:r>
        <w:rPr>
          <w:rFonts w:hint="eastAsia"/>
          <w:noProof/>
        </w:rPr>
        <mc:AlternateContent>
          <mc:Choice Requires="wps">
            <w:drawing>
              <wp:anchor distT="0" distB="0" distL="114300" distR="114300" simplePos="0" relativeHeight="252595200" behindDoc="0" locked="0" layoutInCell="1" allowOverlap="1" wp14:anchorId="436031C2" wp14:editId="5C61C527">
                <wp:simplePos x="0" y="0"/>
                <wp:positionH relativeFrom="column">
                  <wp:posOffset>4444</wp:posOffset>
                </wp:positionH>
                <wp:positionV relativeFrom="paragraph">
                  <wp:posOffset>0</wp:posOffset>
                </wp:positionV>
                <wp:extent cx="5729605" cy="0"/>
                <wp:effectExtent l="38100" t="95250" r="118745" b="152400"/>
                <wp:wrapNone/>
                <wp:docPr id="23" name="直線コネクタ 23"/>
                <wp:cNvGraphicFramePr/>
                <a:graphic xmlns:a="http://schemas.openxmlformats.org/drawingml/2006/main">
                  <a:graphicData uri="http://schemas.microsoft.com/office/word/2010/wordprocessingShape">
                    <wps:wsp>
                      <wps:cNvCnPr/>
                      <wps:spPr>
                        <a:xfrm>
                          <a:off x="0" y="0"/>
                          <a:ext cx="5729605" cy="0"/>
                        </a:xfrm>
                        <a:prstGeom prst="line">
                          <a:avLst/>
                        </a:prstGeom>
                        <a:ln w="38100">
                          <a:tailEnd type="ova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3" o:spid="_x0000_s1026" style="position:absolute;left:0;text-align:left;z-index:252595200;visibility:visible;mso-wrap-style:square;mso-wrap-distance-left:9pt;mso-wrap-distance-top:0;mso-wrap-distance-right:9pt;mso-wrap-distance-bottom:0;mso-position-horizontal:absolute;mso-position-horizontal-relative:text;mso-position-vertical:absolute;mso-position-vertical-relative:text" from=".3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" strokecolor="#4579b8 [3044]" strokeweight="3pt">
                <v:stroke endarrow="oval"/>
                <v:shadow on="t" color="black" opacity="26214f" origin="-.5,-.5" offset=".74836mm,.74836mm"/>
              </v:line>
            </w:pict>
          </mc:Fallback>
        </mc:AlternateContent>
      </w:r>
    </w:p>
    <w:p w:rsidR="00897D15" w:rsidRPr="005912AB" w:rsidRDefault="00897D15" w:rsidP="00897D15">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【現状</w:t>
      </w:r>
      <w:r>
        <w:rPr>
          <w:rFonts w:ascii="ＭＳ Ｐゴシック" w:eastAsia="ＭＳ Ｐゴシック" w:hAnsi="ＭＳ Ｐゴシック" w:hint="eastAsia"/>
          <w:sz w:val="24"/>
          <w:szCs w:val="24"/>
        </w:rPr>
        <w:t>及び</w:t>
      </w:r>
      <w:r w:rsidRPr="005912AB">
        <w:rPr>
          <w:rFonts w:ascii="ＭＳ Ｐゴシック" w:eastAsia="ＭＳ Ｐゴシック" w:hAnsi="ＭＳ Ｐゴシック" w:hint="eastAsia"/>
          <w:sz w:val="24"/>
          <w:szCs w:val="24"/>
        </w:rPr>
        <w:t>課題】</w:t>
      </w:r>
    </w:p>
    <w:p w:rsidR="00897D15" w:rsidRDefault="00897D15" w:rsidP="00897D15">
      <w:pPr>
        <w:widowControl/>
        <w:ind w:firstLineChars="100" w:firstLine="240"/>
        <w:jc w:val="left"/>
        <w:rPr>
          <w:sz w:val="24"/>
          <w:szCs w:val="24"/>
        </w:rPr>
      </w:pPr>
      <w:r w:rsidRPr="00897D15">
        <w:rPr>
          <w:rFonts w:hint="eastAsia"/>
          <w:sz w:val="24"/>
          <w:szCs w:val="24"/>
        </w:rPr>
        <w:t>職業訓練は、</w:t>
      </w:r>
      <w:r w:rsidR="00845D3D">
        <w:rPr>
          <w:rFonts w:hint="eastAsia"/>
          <w:sz w:val="24"/>
          <w:szCs w:val="24"/>
        </w:rPr>
        <w:t>障害のある人が</w:t>
      </w:r>
      <w:r>
        <w:rPr>
          <w:rFonts w:hint="eastAsia"/>
          <w:sz w:val="24"/>
          <w:szCs w:val="24"/>
        </w:rPr>
        <w:t>一般就労や</w:t>
      </w:r>
      <w:r w:rsidRPr="00897D15">
        <w:rPr>
          <w:rFonts w:hint="eastAsia"/>
          <w:sz w:val="24"/>
          <w:szCs w:val="24"/>
        </w:rPr>
        <w:t>継続的な就労をめざす上で重要となります。</w:t>
      </w:r>
    </w:p>
    <w:p w:rsidR="00897D15" w:rsidRPr="000D6998" w:rsidRDefault="008130E9" w:rsidP="00897D15">
      <w:pPr>
        <w:widowControl/>
        <w:ind w:firstLineChars="100" w:firstLine="240"/>
        <w:jc w:val="left"/>
        <w:rPr>
          <w:sz w:val="24"/>
          <w:szCs w:val="24"/>
        </w:rPr>
      </w:pPr>
      <w:r w:rsidRPr="000D6998">
        <w:rPr>
          <w:rFonts w:hint="eastAsia"/>
          <w:sz w:val="24"/>
          <w:szCs w:val="24"/>
        </w:rPr>
        <w:t>本町では、</w:t>
      </w:r>
      <w:r w:rsidR="00897D15" w:rsidRPr="000D6998">
        <w:rPr>
          <w:rFonts w:hint="eastAsia"/>
          <w:sz w:val="24"/>
          <w:szCs w:val="24"/>
        </w:rPr>
        <w:t>障害のある人の就労支援を強化するため、障害者</w:t>
      </w:r>
      <w:r w:rsidRPr="000D6998">
        <w:rPr>
          <w:rFonts w:hint="eastAsia"/>
          <w:sz w:val="24"/>
          <w:szCs w:val="24"/>
        </w:rPr>
        <w:t>総合支援</w:t>
      </w:r>
      <w:r w:rsidR="00897D15" w:rsidRPr="000D6998">
        <w:rPr>
          <w:rFonts w:hint="eastAsia"/>
          <w:sz w:val="24"/>
          <w:szCs w:val="24"/>
        </w:rPr>
        <w:t>法</w:t>
      </w:r>
      <w:r w:rsidRPr="000D6998">
        <w:rPr>
          <w:rFonts w:hint="eastAsia"/>
          <w:sz w:val="24"/>
          <w:szCs w:val="24"/>
        </w:rPr>
        <w:t>に基づく</w:t>
      </w:r>
      <w:r w:rsidR="00897D15" w:rsidRPr="000D6998">
        <w:rPr>
          <w:rFonts w:hint="eastAsia"/>
          <w:sz w:val="24"/>
          <w:szCs w:val="24"/>
        </w:rPr>
        <w:t>就労移行支援事業や就労継続支援事業</w:t>
      </w:r>
      <w:r w:rsidR="00AD245E" w:rsidRPr="000D6998">
        <w:rPr>
          <w:rFonts w:hint="eastAsia"/>
          <w:sz w:val="24"/>
          <w:szCs w:val="24"/>
        </w:rPr>
        <w:t>等</w:t>
      </w:r>
      <w:r w:rsidR="00897D15" w:rsidRPr="000D6998">
        <w:rPr>
          <w:rFonts w:hint="eastAsia"/>
          <w:sz w:val="24"/>
          <w:szCs w:val="24"/>
        </w:rPr>
        <w:t>の訓練事業</w:t>
      </w:r>
      <w:r w:rsidR="0092611B" w:rsidRPr="000D6998">
        <w:rPr>
          <w:rFonts w:hint="eastAsia"/>
          <w:sz w:val="24"/>
          <w:szCs w:val="24"/>
        </w:rPr>
        <w:t>を実施しています</w:t>
      </w:r>
      <w:r w:rsidR="00897D15" w:rsidRPr="000D6998">
        <w:rPr>
          <w:rFonts w:hint="eastAsia"/>
          <w:sz w:val="24"/>
          <w:szCs w:val="24"/>
        </w:rPr>
        <w:t>。</w:t>
      </w:r>
      <w:r w:rsidR="0092611B" w:rsidRPr="000D6998">
        <w:rPr>
          <w:rFonts w:hint="eastAsia"/>
          <w:sz w:val="24"/>
          <w:szCs w:val="24"/>
        </w:rPr>
        <w:t>また、公共職業安定所や働き暮らし応援センター、障害者職業センター</w:t>
      </w:r>
      <w:r w:rsidR="00A558AF" w:rsidRPr="00A558AF">
        <w:rPr>
          <w:rFonts w:hint="eastAsia"/>
          <w:sz w:val="24"/>
          <w:szCs w:val="24"/>
          <w:vertAlign w:val="superscript"/>
        </w:rPr>
        <w:t>＊</w:t>
      </w:r>
      <w:r w:rsidR="0092611B" w:rsidRPr="000D6998">
        <w:rPr>
          <w:rFonts w:hint="eastAsia"/>
          <w:sz w:val="24"/>
          <w:szCs w:val="24"/>
        </w:rPr>
        <w:t>、障害者雇用支援センター等において窓口を設けています。</w:t>
      </w:r>
    </w:p>
    <w:p w:rsidR="00897D15" w:rsidRDefault="0092611B" w:rsidP="0092611B">
      <w:pPr>
        <w:widowControl/>
        <w:ind w:firstLineChars="100" w:firstLine="240"/>
        <w:jc w:val="left"/>
        <w:rPr>
          <w:sz w:val="24"/>
          <w:szCs w:val="24"/>
        </w:rPr>
      </w:pPr>
      <w:r>
        <w:rPr>
          <w:rFonts w:hint="eastAsia"/>
          <w:sz w:val="24"/>
          <w:szCs w:val="24"/>
        </w:rPr>
        <w:t>今後は、</w:t>
      </w:r>
      <w:r w:rsidRPr="0092611B">
        <w:rPr>
          <w:rFonts w:hint="eastAsia"/>
          <w:sz w:val="24"/>
          <w:szCs w:val="24"/>
        </w:rPr>
        <w:t>多様な就労形態を提供できるよう、生産活動の機会を提供する福祉的就労の場を確保していくとともに、福祉的就労の推進においては、施設の運営の安定や利用者の工賃水準の向上を図ることが課題となっています。</w:t>
      </w:r>
    </w:p>
    <w:p w:rsidR="00897D15" w:rsidRDefault="00897D15" w:rsidP="00897D15">
      <w:pPr>
        <w:widowControl/>
        <w:ind w:firstLineChars="100" w:firstLine="240"/>
        <w:jc w:val="left"/>
        <w:rPr>
          <w:sz w:val="24"/>
          <w:szCs w:val="24"/>
        </w:rPr>
      </w:pPr>
    </w:p>
    <w:p w:rsidR="00897D15" w:rsidRPr="005912AB" w:rsidRDefault="00897D15" w:rsidP="00897D15">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施策の方向性</w:t>
      </w:r>
      <w:r w:rsidRPr="005912AB">
        <w:rPr>
          <w:rFonts w:ascii="ＭＳ Ｐゴシック" w:eastAsia="ＭＳ Ｐゴシック" w:hAnsi="ＭＳ Ｐゴシック" w:hint="eastAsia"/>
          <w:sz w:val="24"/>
          <w:szCs w:val="24"/>
        </w:rPr>
        <w:t>】</w:t>
      </w:r>
    </w:p>
    <w:p w:rsidR="00897D15" w:rsidRDefault="00897D15" w:rsidP="00897D15">
      <w:pPr>
        <w:ind w:left="240" w:hangingChars="100" w:hanging="240"/>
        <w:rPr>
          <w:sz w:val="24"/>
          <w:szCs w:val="24"/>
        </w:rPr>
      </w:pPr>
      <w:r>
        <w:rPr>
          <w:rFonts w:hint="eastAsia"/>
          <w:sz w:val="24"/>
          <w:szCs w:val="24"/>
        </w:rPr>
        <w:t>○</w:t>
      </w:r>
      <w:r w:rsidR="00E87DA4" w:rsidRPr="00E87DA4">
        <w:rPr>
          <w:rFonts w:hint="eastAsia"/>
          <w:sz w:val="24"/>
          <w:szCs w:val="24"/>
        </w:rPr>
        <w:t>就労に必要な知識・能力の習得を図るための職業訓練を推進するとともに、職場への定着を支援し、一貫した就労支援による障害</w:t>
      </w:r>
      <w:r w:rsidR="00E87DA4">
        <w:rPr>
          <w:rFonts w:hint="eastAsia"/>
          <w:sz w:val="24"/>
          <w:szCs w:val="24"/>
        </w:rPr>
        <w:t>のある人</w:t>
      </w:r>
      <w:r w:rsidR="00E87DA4" w:rsidRPr="00E87DA4">
        <w:rPr>
          <w:rFonts w:hint="eastAsia"/>
          <w:sz w:val="24"/>
          <w:szCs w:val="24"/>
        </w:rPr>
        <w:t>の就労環境の充実を図ります。</w:t>
      </w:r>
    </w:p>
    <w:p w:rsidR="00897D15" w:rsidRDefault="00897D15" w:rsidP="00897D15"/>
    <w:p w:rsidR="00897D15" w:rsidRPr="005912AB" w:rsidRDefault="00897D15" w:rsidP="00897D15">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施策と内容</w:t>
      </w:r>
      <w:r w:rsidRPr="005912AB">
        <w:rPr>
          <w:rFonts w:ascii="ＭＳ Ｐゴシック" w:eastAsia="ＭＳ Ｐゴシック" w:hAnsi="ＭＳ Ｐゴシック" w:hint="eastAsia"/>
          <w:sz w:val="24"/>
          <w:szCs w:val="24"/>
        </w:rPr>
        <w:t>】</w:t>
      </w:r>
    </w:p>
    <w:tbl>
      <w:tblPr>
        <w:tblStyle w:val="a9"/>
        <w:tblW w:w="0" w:type="auto"/>
        <w:tblInd w:w="108" w:type="dxa"/>
        <w:tblLook w:val="04A0" w:firstRow="1" w:lastRow="0" w:firstColumn="1" w:lastColumn="0" w:noHBand="0" w:noVBand="1"/>
      </w:tblPr>
      <w:tblGrid>
        <w:gridCol w:w="2268"/>
        <w:gridCol w:w="7371"/>
      </w:tblGrid>
      <w:tr w:rsidR="00897D15" w:rsidTr="00B97D8C">
        <w:tc>
          <w:tcPr>
            <w:tcW w:w="2268" w:type="dxa"/>
            <w:tcBorders>
              <w:bottom w:val="single" w:sz="4" w:space="0" w:color="auto"/>
            </w:tcBorders>
            <w:shd w:val="clear" w:color="auto" w:fill="FFCC00"/>
          </w:tcPr>
          <w:p w:rsidR="00897D15" w:rsidRPr="0045278A" w:rsidRDefault="00897D15" w:rsidP="00B97D8C">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施　策</w:t>
            </w:r>
          </w:p>
        </w:tc>
        <w:tc>
          <w:tcPr>
            <w:tcW w:w="7371" w:type="dxa"/>
            <w:shd w:val="clear" w:color="auto" w:fill="FFCC00"/>
          </w:tcPr>
          <w:p w:rsidR="00897D15" w:rsidRPr="0045278A" w:rsidRDefault="00897D15" w:rsidP="00B97D8C">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内　　　　　容</w:t>
            </w:r>
          </w:p>
        </w:tc>
      </w:tr>
      <w:tr w:rsidR="00897D15" w:rsidTr="00B97D8C">
        <w:tc>
          <w:tcPr>
            <w:tcW w:w="2268" w:type="dxa"/>
            <w:shd w:val="clear" w:color="auto" w:fill="auto"/>
          </w:tcPr>
          <w:p w:rsidR="00897D15" w:rsidRPr="00E87DA4" w:rsidRDefault="00E87DA4" w:rsidP="00B97D8C">
            <w:pPr>
              <w:rPr>
                <w:rFonts w:ascii="HG丸ｺﾞｼｯｸM-PRO" w:eastAsia="HG丸ｺﾞｼｯｸM-PRO" w:hAnsi="HG丸ｺﾞｼｯｸM-PRO"/>
                <w:sz w:val="24"/>
                <w:szCs w:val="24"/>
              </w:rPr>
            </w:pPr>
            <w:r w:rsidRPr="00E87DA4">
              <w:rPr>
                <w:rFonts w:ascii="HG丸ｺﾞｼｯｸM-PRO" w:eastAsia="HG丸ｺﾞｼｯｸM-PRO" w:hAnsi="HG丸ｺﾞｼｯｸM-PRO" w:hint="eastAsia"/>
                <w:bCs/>
                <w:sz w:val="24"/>
                <w:szCs w:val="24"/>
              </w:rPr>
              <w:t>就労移行支援の充実</w:t>
            </w:r>
          </w:p>
        </w:tc>
        <w:tc>
          <w:tcPr>
            <w:tcW w:w="7371" w:type="dxa"/>
          </w:tcPr>
          <w:p w:rsidR="00897D15" w:rsidRPr="00EF36DD" w:rsidRDefault="00897D15" w:rsidP="00E87DA4">
            <w:pPr>
              <w:ind w:left="211" w:hangingChars="96" w:hanging="211"/>
              <w:rPr>
                <w:sz w:val="22"/>
              </w:rPr>
            </w:pPr>
            <w:r w:rsidRPr="00EF36DD">
              <w:rPr>
                <w:rFonts w:hint="eastAsia"/>
                <w:sz w:val="22"/>
              </w:rPr>
              <w:t>◆</w:t>
            </w:r>
            <w:r w:rsidR="00E87DA4" w:rsidRPr="00E87DA4">
              <w:rPr>
                <w:rFonts w:hint="eastAsia"/>
                <w:sz w:val="22"/>
              </w:rPr>
              <w:t>一般企業への就職を希望する人に対して、就労に必要な知識及び能力の提供</w:t>
            </w:r>
            <w:r w:rsidR="00E87DA4">
              <w:rPr>
                <w:rFonts w:hint="eastAsia"/>
                <w:sz w:val="22"/>
              </w:rPr>
              <w:t>等</w:t>
            </w:r>
            <w:r w:rsidR="00E87DA4" w:rsidRPr="00E87DA4">
              <w:rPr>
                <w:rFonts w:hint="eastAsia"/>
                <w:sz w:val="22"/>
              </w:rPr>
              <w:t>を行う就労移行支援を推進します。</w:t>
            </w:r>
          </w:p>
        </w:tc>
      </w:tr>
      <w:tr w:rsidR="00897D15" w:rsidTr="00B97D8C">
        <w:tc>
          <w:tcPr>
            <w:tcW w:w="2268" w:type="dxa"/>
            <w:shd w:val="clear" w:color="auto" w:fill="auto"/>
          </w:tcPr>
          <w:p w:rsidR="00897D15" w:rsidRPr="00E87DA4" w:rsidRDefault="00E87DA4" w:rsidP="00B97D8C">
            <w:pPr>
              <w:rPr>
                <w:rFonts w:ascii="HG丸ｺﾞｼｯｸM-PRO" w:eastAsia="HG丸ｺﾞｼｯｸM-PRO" w:hAnsi="HG丸ｺﾞｼｯｸM-PRO"/>
                <w:sz w:val="24"/>
                <w:szCs w:val="24"/>
              </w:rPr>
            </w:pPr>
            <w:r w:rsidRPr="00E87DA4">
              <w:rPr>
                <w:rFonts w:ascii="HG丸ｺﾞｼｯｸM-PRO" w:eastAsia="HG丸ｺﾞｼｯｸM-PRO" w:hAnsi="HG丸ｺﾞｼｯｸM-PRO" w:hint="eastAsia"/>
                <w:bCs/>
                <w:sz w:val="24"/>
                <w:szCs w:val="24"/>
              </w:rPr>
              <w:t>実践的訓練機会の充実</w:t>
            </w:r>
          </w:p>
        </w:tc>
        <w:tc>
          <w:tcPr>
            <w:tcW w:w="7371" w:type="dxa"/>
          </w:tcPr>
          <w:p w:rsidR="00897D15" w:rsidRDefault="00897D15" w:rsidP="00B97D8C">
            <w:pPr>
              <w:ind w:left="211" w:hangingChars="96" w:hanging="211"/>
              <w:rPr>
                <w:color w:val="000000" w:themeColor="text1"/>
                <w:sz w:val="22"/>
              </w:rPr>
            </w:pPr>
            <w:r w:rsidRPr="00EF36DD">
              <w:rPr>
                <w:rFonts w:hint="eastAsia"/>
                <w:sz w:val="22"/>
              </w:rPr>
              <w:t>◆</w:t>
            </w:r>
            <w:r w:rsidR="00E87DA4" w:rsidRPr="00E87DA4">
              <w:rPr>
                <w:rFonts w:hint="eastAsia"/>
                <w:color w:val="000000" w:themeColor="text1"/>
                <w:sz w:val="22"/>
              </w:rPr>
              <w:t>公共職業安定所</w:t>
            </w:r>
            <w:r w:rsidR="00E87DA4">
              <w:rPr>
                <w:rFonts w:hint="eastAsia"/>
                <w:color w:val="000000" w:themeColor="text1"/>
                <w:sz w:val="22"/>
              </w:rPr>
              <w:t>等と連携し</w:t>
            </w:r>
            <w:r w:rsidR="00E87DA4" w:rsidRPr="00E87DA4">
              <w:rPr>
                <w:rFonts w:hint="eastAsia"/>
                <w:color w:val="000000" w:themeColor="text1"/>
                <w:sz w:val="22"/>
              </w:rPr>
              <w:t>、職業適応援助者（ジョブコーチ）の利用を促し、障害</w:t>
            </w:r>
            <w:r w:rsidR="00E87DA4">
              <w:rPr>
                <w:rFonts w:hint="eastAsia"/>
                <w:color w:val="000000" w:themeColor="text1"/>
                <w:sz w:val="22"/>
              </w:rPr>
              <w:t>のある人</w:t>
            </w:r>
            <w:r w:rsidR="00E87DA4" w:rsidRPr="00E87DA4">
              <w:rPr>
                <w:rFonts w:hint="eastAsia"/>
                <w:color w:val="000000" w:themeColor="text1"/>
                <w:sz w:val="22"/>
              </w:rPr>
              <w:t>の職場適応への必要な助言</w:t>
            </w:r>
            <w:r w:rsidR="00E87DA4">
              <w:rPr>
                <w:rFonts w:hint="eastAsia"/>
                <w:color w:val="000000" w:themeColor="text1"/>
                <w:sz w:val="22"/>
              </w:rPr>
              <w:t>等</w:t>
            </w:r>
            <w:r w:rsidR="00E87DA4" w:rsidRPr="00E87DA4">
              <w:rPr>
                <w:rFonts w:hint="eastAsia"/>
                <w:color w:val="000000" w:themeColor="text1"/>
                <w:sz w:val="22"/>
              </w:rPr>
              <w:t>を行い、職場への定着を支援します。</w:t>
            </w:r>
          </w:p>
          <w:p w:rsidR="00E87DA4" w:rsidRPr="00EF36DD" w:rsidRDefault="00E87DA4" w:rsidP="00B97D8C">
            <w:pPr>
              <w:ind w:left="211" w:hangingChars="96" w:hanging="211"/>
              <w:rPr>
                <w:sz w:val="22"/>
              </w:rPr>
            </w:pPr>
            <w:r>
              <w:rPr>
                <w:rFonts w:hint="eastAsia"/>
                <w:color w:val="000000" w:themeColor="text1"/>
                <w:sz w:val="22"/>
              </w:rPr>
              <w:t>◆</w:t>
            </w:r>
            <w:r w:rsidRPr="00E87DA4">
              <w:rPr>
                <w:rFonts w:hint="eastAsia"/>
                <w:color w:val="000000" w:themeColor="text1"/>
                <w:sz w:val="22"/>
              </w:rPr>
              <w:t>障害者試行雇用事業（トライアル雇用事業）</w:t>
            </w:r>
            <w:r w:rsidR="00A558AF" w:rsidRPr="00A558AF">
              <w:rPr>
                <w:rFonts w:hint="eastAsia"/>
                <w:color w:val="000000" w:themeColor="text1"/>
                <w:sz w:val="22"/>
                <w:vertAlign w:val="superscript"/>
              </w:rPr>
              <w:t>＊</w:t>
            </w:r>
            <w:r w:rsidRPr="00E87DA4">
              <w:rPr>
                <w:rFonts w:hint="eastAsia"/>
                <w:color w:val="000000" w:themeColor="text1"/>
                <w:sz w:val="22"/>
              </w:rPr>
              <w:t>を活用し、障害</w:t>
            </w:r>
            <w:r>
              <w:rPr>
                <w:rFonts w:hint="eastAsia"/>
                <w:color w:val="000000" w:themeColor="text1"/>
                <w:sz w:val="22"/>
              </w:rPr>
              <w:t>のある人</w:t>
            </w:r>
            <w:r w:rsidRPr="00E87DA4">
              <w:rPr>
                <w:rFonts w:hint="eastAsia"/>
                <w:color w:val="000000" w:themeColor="text1"/>
                <w:sz w:val="22"/>
              </w:rPr>
              <w:t>を一定期間、試行的に雇用する機会を提供して本格的な雇用に取り組むきっかけづくりを推進します。</w:t>
            </w:r>
          </w:p>
        </w:tc>
      </w:tr>
      <w:tr w:rsidR="00897D15" w:rsidRPr="00F70DB4" w:rsidTr="00B97D8C">
        <w:tc>
          <w:tcPr>
            <w:tcW w:w="2268" w:type="dxa"/>
            <w:shd w:val="clear" w:color="auto" w:fill="auto"/>
          </w:tcPr>
          <w:p w:rsidR="00897D15" w:rsidRPr="00E87DA4" w:rsidRDefault="00E87DA4" w:rsidP="00B97D8C">
            <w:pPr>
              <w:rPr>
                <w:rFonts w:ascii="HG丸ｺﾞｼｯｸM-PRO" w:eastAsia="HG丸ｺﾞｼｯｸM-PRO" w:hAnsi="HG丸ｺﾞｼｯｸM-PRO"/>
                <w:bCs/>
                <w:sz w:val="24"/>
                <w:szCs w:val="24"/>
              </w:rPr>
            </w:pPr>
            <w:r w:rsidRPr="00E87DA4">
              <w:rPr>
                <w:rFonts w:ascii="HG丸ｺﾞｼｯｸM-PRO" w:eastAsia="HG丸ｺﾞｼｯｸM-PRO" w:hAnsi="HG丸ｺﾞｼｯｸM-PRO" w:hint="eastAsia"/>
                <w:bCs/>
                <w:sz w:val="24"/>
                <w:szCs w:val="24"/>
              </w:rPr>
              <w:t>福祉的就労の充実</w:t>
            </w:r>
          </w:p>
        </w:tc>
        <w:tc>
          <w:tcPr>
            <w:tcW w:w="7371" w:type="dxa"/>
          </w:tcPr>
          <w:p w:rsidR="00897D15" w:rsidRDefault="00897D15" w:rsidP="00B97D8C">
            <w:pPr>
              <w:ind w:left="211" w:hangingChars="96" w:hanging="211"/>
              <w:rPr>
                <w:sz w:val="22"/>
              </w:rPr>
            </w:pPr>
            <w:r w:rsidRPr="00EF36DD">
              <w:rPr>
                <w:rFonts w:hint="eastAsia"/>
                <w:sz w:val="22"/>
              </w:rPr>
              <w:t>◆</w:t>
            </w:r>
            <w:r w:rsidR="00E87DA4" w:rsidRPr="00E87DA4">
              <w:rPr>
                <w:rFonts w:hint="eastAsia"/>
                <w:sz w:val="22"/>
              </w:rPr>
              <w:t>一般企業での就労が困難な人に対し</w:t>
            </w:r>
            <w:r w:rsidR="00E87DA4">
              <w:rPr>
                <w:rFonts w:hint="eastAsia"/>
                <w:sz w:val="22"/>
              </w:rPr>
              <w:t>て</w:t>
            </w:r>
            <w:r w:rsidR="00E87DA4" w:rsidRPr="00E87DA4">
              <w:rPr>
                <w:rFonts w:hint="eastAsia"/>
                <w:sz w:val="22"/>
              </w:rPr>
              <w:t>働く場を提供</w:t>
            </w:r>
            <w:r w:rsidR="00E87DA4">
              <w:rPr>
                <w:rFonts w:hint="eastAsia"/>
                <w:sz w:val="22"/>
              </w:rPr>
              <w:t>し</w:t>
            </w:r>
            <w:r w:rsidR="00E87DA4" w:rsidRPr="00E87DA4">
              <w:rPr>
                <w:rFonts w:hint="eastAsia"/>
                <w:sz w:val="22"/>
              </w:rPr>
              <w:t>、知識及び能力の向上の</w:t>
            </w:r>
            <w:r w:rsidR="0078213E">
              <w:rPr>
                <w:rFonts w:hint="eastAsia"/>
                <w:sz w:val="22"/>
              </w:rPr>
              <w:t>ために必要な訓練を行う、</w:t>
            </w:r>
            <w:r w:rsidR="00E87DA4" w:rsidRPr="00E87DA4">
              <w:rPr>
                <w:rFonts w:hint="eastAsia"/>
                <w:sz w:val="22"/>
              </w:rPr>
              <w:t>就労継続支援を推進します。</w:t>
            </w:r>
          </w:p>
          <w:p w:rsidR="00E87DA4" w:rsidRPr="00EF36DD" w:rsidRDefault="00E87DA4" w:rsidP="00B97D8C">
            <w:pPr>
              <w:ind w:left="211" w:hangingChars="96" w:hanging="211"/>
              <w:rPr>
                <w:sz w:val="22"/>
              </w:rPr>
            </w:pPr>
            <w:r>
              <w:rPr>
                <w:rFonts w:hint="eastAsia"/>
                <w:sz w:val="22"/>
              </w:rPr>
              <w:t>◆障害のある人の実態を把握し、広域的に、授産施設等の</w:t>
            </w:r>
            <w:r w:rsidRPr="00E87DA4">
              <w:rPr>
                <w:rFonts w:hint="eastAsia"/>
                <w:sz w:val="22"/>
              </w:rPr>
              <w:t>福祉的就労施設の整備を検討します。</w:t>
            </w:r>
          </w:p>
        </w:tc>
      </w:tr>
    </w:tbl>
    <w:p w:rsidR="00844A01" w:rsidRDefault="00844A01" w:rsidP="00844A01">
      <w:r>
        <w:rPr>
          <w:rFonts w:hint="eastAsia"/>
          <w:noProof/>
        </w:rPr>
        <w:lastRenderedPageBreak/>
        <mc:AlternateContent>
          <mc:Choice Requires="wps">
            <w:drawing>
              <wp:anchor distT="0" distB="0" distL="114300" distR="114300" simplePos="0" relativeHeight="252604416" behindDoc="0" locked="0" layoutInCell="1" allowOverlap="1" wp14:anchorId="5913288C" wp14:editId="4F076E3B">
                <wp:simplePos x="0" y="0"/>
                <wp:positionH relativeFrom="column">
                  <wp:posOffset>3810</wp:posOffset>
                </wp:positionH>
                <wp:positionV relativeFrom="paragraph">
                  <wp:posOffset>3810</wp:posOffset>
                </wp:positionV>
                <wp:extent cx="6096000" cy="453390"/>
                <wp:effectExtent l="0" t="0" r="19050" b="22860"/>
                <wp:wrapNone/>
                <wp:docPr id="25" name="正方形/長方形 25"/>
                <wp:cNvGraphicFramePr/>
                <a:graphic xmlns:a="http://schemas.openxmlformats.org/drawingml/2006/main">
                  <a:graphicData uri="http://schemas.microsoft.com/office/word/2010/wordprocessingShape">
                    <wps:wsp>
                      <wps:cNvSpPr/>
                      <wps:spPr>
                        <a:xfrm>
                          <a:off x="0" y="0"/>
                          <a:ext cx="6096000" cy="45339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26" style="position:absolute;left:0;text-align:left;margin-left:.3pt;margin-top:.3pt;width:480pt;height:35.7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" filled="f" strokecolor="#002060" strokeweight="2pt"/>
            </w:pict>
          </mc:Fallback>
        </mc:AlternateContent>
      </w:r>
      <w:r>
        <w:rPr>
          <w:rFonts w:hint="eastAsia"/>
          <w:noProof/>
        </w:rPr>
        <mc:AlternateContent>
          <mc:Choice Requires="wps">
            <w:drawing>
              <wp:anchor distT="0" distB="0" distL="114300" distR="114300" simplePos="0" relativeHeight="252605440" behindDoc="0" locked="0" layoutInCell="1" allowOverlap="1" wp14:anchorId="6B1CB26F" wp14:editId="46F646D5">
                <wp:simplePos x="0" y="0"/>
                <wp:positionH relativeFrom="column">
                  <wp:posOffset>4445</wp:posOffset>
                </wp:positionH>
                <wp:positionV relativeFrom="paragraph">
                  <wp:posOffset>-53340</wp:posOffset>
                </wp:positionV>
                <wp:extent cx="4996180" cy="457200"/>
                <wp:effectExtent l="0" t="0" r="0" b="0"/>
                <wp:wrapNone/>
                <wp:docPr id="448" name="テキスト ボックス 448"/>
                <wp:cNvGraphicFramePr/>
                <a:graphic xmlns:a="http://schemas.openxmlformats.org/drawingml/2006/main">
                  <a:graphicData uri="http://schemas.microsoft.com/office/word/2010/wordprocessingShape">
                    <wps:wsp>
                      <wps:cNvSpPr txBox="1"/>
                      <wps:spPr>
                        <a:xfrm>
                          <a:off x="0" y="0"/>
                          <a:ext cx="4996180" cy="457200"/>
                        </a:xfrm>
                        <a:prstGeom prst="rect">
                          <a:avLst/>
                        </a:prstGeom>
                        <a:noFill/>
                        <a:ln w="6350">
                          <a:noFill/>
                        </a:ln>
                        <a:effectLst/>
                      </wps:spPr>
                      <wps:txbx>
                        <w:txbxContent>
                          <w:p w:rsidR="00EA0D27" w:rsidRPr="004F42E8" w:rsidRDefault="00EA0D27" w:rsidP="00844A01">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４</w:t>
                            </w:r>
                            <w:r w:rsidRPr="004F42E8">
                              <w:rPr>
                                <w:rFonts w:ascii="HGP創英角ｺﾞｼｯｸUB" w:eastAsia="HGP創英角ｺﾞｼｯｸUB" w:hAnsi="HGP創英角ｺﾞｼｯｸUB" w:hint="eastAsia"/>
                                <w:color w:val="002060"/>
                                <w:sz w:val="28"/>
                                <w:szCs w:val="28"/>
                              </w:rPr>
                              <w:t xml:space="preserve">　</w:t>
                            </w:r>
                            <w:r w:rsidRPr="00844A01">
                              <w:rPr>
                                <w:rFonts w:ascii="HGP創英角ｺﾞｼｯｸUB" w:eastAsia="HGP創英角ｺﾞｼｯｸUB" w:hAnsi="HGP創英角ｺﾞｼｯｸUB" w:hint="eastAsia"/>
                                <w:color w:val="002060"/>
                                <w:sz w:val="28"/>
                                <w:szCs w:val="28"/>
                              </w:rPr>
                              <w:t>安心して暮らせる地域環境づくり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48" o:spid="_x0000_s1099" type="#_x0000_t202" style="position:absolute;left:0;text-align:left;margin-left:.35pt;margin-top:-4.2pt;width:393.4pt;height:36pt;z-index:25260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" filled="f" stroked="f" strokeweight=".5pt">
                <v:textbox>
                  <w:txbxContent>
                    <w:p w:rsidR="00EA0D27" w:rsidRPr="004F42E8" w:rsidRDefault="00EA0D27" w:rsidP="00844A01">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４</w:t>
                      </w:r>
                      <w:r w:rsidRPr="004F42E8">
                        <w:rPr>
                          <w:rFonts w:ascii="HGP創英角ｺﾞｼｯｸUB" w:eastAsia="HGP創英角ｺﾞｼｯｸUB" w:hAnsi="HGP創英角ｺﾞｼｯｸUB" w:hint="eastAsia"/>
                          <w:color w:val="002060"/>
                          <w:sz w:val="28"/>
                          <w:szCs w:val="28"/>
                        </w:rPr>
                        <w:t xml:space="preserve">　</w:t>
                      </w:r>
                      <w:r w:rsidRPr="00844A01">
                        <w:rPr>
                          <w:rFonts w:ascii="HGP創英角ｺﾞｼｯｸUB" w:eastAsia="HGP創英角ｺﾞｼｯｸUB" w:hAnsi="HGP創英角ｺﾞｼｯｸUB" w:hint="eastAsia"/>
                          <w:color w:val="002060"/>
                          <w:sz w:val="28"/>
                          <w:szCs w:val="28"/>
                        </w:rPr>
                        <w:t>安心して暮らせる地域環境づくり</w:t>
                      </w:r>
                    </w:p>
                  </w:txbxContent>
                </v:textbox>
              </v:shape>
            </w:pict>
          </mc:Fallback>
        </mc:AlternateContent>
      </w:r>
    </w:p>
    <w:p w:rsidR="00844A01" w:rsidRDefault="00844A01" w:rsidP="00844A01"/>
    <w:p w:rsidR="00844A01" w:rsidRDefault="00844A01" w:rsidP="00844A01"/>
    <w:p w:rsidR="00844A01" w:rsidRPr="00C85FDD" w:rsidRDefault="00844A01" w:rsidP="00844A01">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①</w:t>
      </w:r>
      <w:r w:rsidRPr="00C85FDD">
        <w:rPr>
          <w:rFonts w:ascii="HGP創英角ｺﾞｼｯｸUB" w:eastAsia="HGP創英角ｺﾞｼｯｸUB" w:hAnsi="HGP創英角ｺﾞｼｯｸUB" w:hint="eastAsia"/>
          <w:sz w:val="28"/>
          <w:szCs w:val="28"/>
        </w:rPr>
        <w:t xml:space="preserve">　</w:t>
      </w:r>
      <w:r w:rsidR="00530607" w:rsidRPr="00530607">
        <w:rPr>
          <w:rFonts w:ascii="HGP創英角ｺﾞｼｯｸUB" w:eastAsia="HGP創英角ｺﾞｼｯｸUB" w:hAnsi="HGP創英角ｺﾞｼｯｸUB" w:hint="eastAsia"/>
          <w:sz w:val="28"/>
          <w:szCs w:val="28"/>
        </w:rPr>
        <w:t>住みよいまちづくりの推進</w:t>
      </w:r>
    </w:p>
    <w:p w:rsidR="00844A01" w:rsidRDefault="00844A01" w:rsidP="00844A01">
      <w:r>
        <w:rPr>
          <w:rFonts w:hint="eastAsia"/>
          <w:noProof/>
        </w:rPr>
        <mc:AlternateContent>
          <mc:Choice Requires="wps">
            <w:drawing>
              <wp:anchor distT="0" distB="0" distL="114300" distR="114300" simplePos="0" relativeHeight="252606464" behindDoc="0" locked="0" layoutInCell="1" allowOverlap="1" wp14:anchorId="7108329E" wp14:editId="628ABE0C">
                <wp:simplePos x="0" y="0"/>
                <wp:positionH relativeFrom="column">
                  <wp:posOffset>4444</wp:posOffset>
                </wp:positionH>
                <wp:positionV relativeFrom="paragraph">
                  <wp:posOffset>0</wp:posOffset>
                </wp:positionV>
                <wp:extent cx="5729605" cy="0"/>
                <wp:effectExtent l="38100" t="95250" r="118745" b="152400"/>
                <wp:wrapNone/>
                <wp:docPr id="449" name="直線コネクタ 449"/>
                <wp:cNvGraphicFramePr/>
                <a:graphic xmlns:a="http://schemas.openxmlformats.org/drawingml/2006/main">
                  <a:graphicData uri="http://schemas.microsoft.com/office/word/2010/wordprocessingShape">
                    <wps:wsp>
                      <wps:cNvCnPr/>
                      <wps:spPr>
                        <a:xfrm>
                          <a:off x="0" y="0"/>
                          <a:ext cx="5729605" cy="0"/>
                        </a:xfrm>
                        <a:prstGeom prst="line">
                          <a:avLst/>
                        </a:prstGeom>
                        <a:ln w="38100">
                          <a:tailEnd type="ova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49" o:spid="_x0000_s1026" style="position:absolute;left:0;text-align:left;z-index:252606464;visibility:visible;mso-wrap-style:square;mso-wrap-distance-left:9pt;mso-wrap-distance-top:0;mso-wrap-distance-right:9pt;mso-wrap-distance-bottom:0;mso-position-horizontal:absolute;mso-position-horizontal-relative:text;mso-position-vertical:absolute;mso-position-vertical-relative:text" from=".3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" strokecolor="#4579b8 [3044]" strokeweight="3pt">
                <v:stroke endarrow="oval"/>
                <v:shadow on="t" color="black" opacity="26214f" origin="-.5,-.5" offset=".74836mm,.74836mm"/>
              </v:line>
            </w:pict>
          </mc:Fallback>
        </mc:AlternateContent>
      </w:r>
    </w:p>
    <w:p w:rsidR="00844A01" w:rsidRPr="005912AB" w:rsidRDefault="00844A01" w:rsidP="00844A01">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【現状</w:t>
      </w:r>
      <w:r>
        <w:rPr>
          <w:rFonts w:ascii="ＭＳ Ｐゴシック" w:eastAsia="ＭＳ Ｐゴシック" w:hAnsi="ＭＳ Ｐゴシック" w:hint="eastAsia"/>
          <w:sz w:val="24"/>
          <w:szCs w:val="24"/>
        </w:rPr>
        <w:t>及び</w:t>
      </w:r>
      <w:r w:rsidRPr="005912AB">
        <w:rPr>
          <w:rFonts w:ascii="ＭＳ Ｐゴシック" w:eastAsia="ＭＳ Ｐゴシック" w:hAnsi="ＭＳ Ｐゴシック" w:hint="eastAsia"/>
          <w:sz w:val="24"/>
          <w:szCs w:val="24"/>
        </w:rPr>
        <w:t>課題】</w:t>
      </w:r>
    </w:p>
    <w:p w:rsidR="00530607" w:rsidRDefault="00530607" w:rsidP="00530607">
      <w:pPr>
        <w:ind w:firstLineChars="100" w:firstLine="240"/>
        <w:rPr>
          <w:sz w:val="24"/>
          <w:szCs w:val="24"/>
        </w:rPr>
      </w:pPr>
      <w:r w:rsidRPr="00530607">
        <w:rPr>
          <w:rFonts w:hint="eastAsia"/>
          <w:sz w:val="24"/>
          <w:szCs w:val="24"/>
        </w:rPr>
        <w:t>近年、まちづくりの考え方として、障害のある人や高齢者のために障壁を取り除くバリアフリーの考え方から、年齢、身体の状況、性別</w:t>
      </w:r>
      <w:r w:rsidR="00AD245E" w:rsidRPr="00AD245E">
        <w:rPr>
          <w:rFonts w:hint="eastAsia"/>
          <w:sz w:val="24"/>
          <w:szCs w:val="24"/>
        </w:rPr>
        <w:t>等</w:t>
      </w:r>
      <w:r w:rsidRPr="00530607">
        <w:rPr>
          <w:rFonts w:hint="eastAsia"/>
          <w:sz w:val="24"/>
          <w:szCs w:val="24"/>
        </w:rPr>
        <w:t>に関係なく、だれにとってもやさしいまちづくりをめざす「ユニバーサルデザイン」の考え方が広がってきています。公共施設や主要交通機関</w:t>
      </w:r>
      <w:r>
        <w:rPr>
          <w:rFonts w:hint="eastAsia"/>
          <w:sz w:val="24"/>
          <w:szCs w:val="24"/>
        </w:rPr>
        <w:t>等</w:t>
      </w:r>
      <w:r w:rsidRPr="00530607">
        <w:rPr>
          <w:rFonts w:hint="eastAsia"/>
          <w:sz w:val="24"/>
          <w:szCs w:val="24"/>
        </w:rPr>
        <w:t>のバリアフリー化と</w:t>
      </w:r>
      <w:r>
        <w:rPr>
          <w:rFonts w:hint="eastAsia"/>
          <w:sz w:val="24"/>
          <w:szCs w:val="24"/>
        </w:rPr>
        <w:t>、</w:t>
      </w:r>
      <w:r w:rsidRPr="00530607">
        <w:rPr>
          <w:rFonts w:hint="eastAsia"/>
          <w:sz w:val="24"/>
          <w:szCs w:val="24"/>
        </w:rPr>
        <w:t>障害に応じた住まいの確保は、障害のある人だけでなく、高齢化が進む社会への対応を図る上でも重要となります</w:t>
      </w:r>
    </w:p>
    <w:p w:rsidR="00530607" w:rsidRDefault="00530607" w:rsidP="00530607">
      <w:pPr>
        <w:ind w:firstLineChars="100" w:firstLine="240"/>
        <w:rPr>
          <w:sz w:val="24"/>
          <w:szCs w:val="24"/>
        </w:rPr>
      </w:pPr>
      <w:r w:rsidRPr="00530607">
        <w:rPr>
          <w:rFonts w:hint="eastAsia"/>
          <w:sz w:val="24"/>
          <w:szCs w:val="24"/>
        </w:rPr>
        <w:t>滋賀県では、平成17年４月、「だれもが住みたくなる福祉滋賀のまちづくり条例」が制定され、福祉のまちづくりが進められています。</w:t>
      </w:r>
      <w:r>
        <w:rPr>
          <w:rFonts w:hint="eastAsia"/>
          <w:sz w:val="24"/>
          <w:szCs w:val="24"/>
        </w:rPr>
        <w:t>また、</w:t>
      </w:r>
      <w:r w:rsidRPr="00530607">
        <w:rPr>
          <w:rFonts w:hint="eastAsia"/>
          <w:sz w:val="24"/>
          <w:szCs w:val="24"/>
        </w:rPr>
        <w:t>平成18年６月、国において「ハートビル法」と「交通バリアフリー法」が一体となった「高齢者、障害者等の移動等の円滑化の促進に関する法律</w:t>
      </w:r>
      <w:r>
        <w:rPr>
          <w:rFonts w:hint="eastAsia"/>
          <w:sz w:val="24"/>
          <w:szCs w:val="24"/>
        </w:rPr>
        <w:t>（</w:t>
      </w:r>
      <w:r w:rsidRPr="000D6998">
        <w:rPr>
          <w:rFonts w:hint="eastAsia"/>
          <w:sz w:val="24"/>
          <w:szCs w:val="24"/>
        </w:rPr>
        <w:t>バリアフリー新法）」</w:t>
      </w:r>
      <w:r w:rsidRPr="00530607">
        <w:rPr>
          <w:rFonts w:hint="eastAsia"/>
          <w:sz w:val="24"/>
          <w:szCs w:val="24"/>
        </w:rPr>
        <w:t>が公布されました。</w:t>
      </w:r>
    </w:p>
    <w:p w:rsidR="00530607" w:rsidRPr="00530607" w:rsidRDefault="00530607" w:rsidP="00530607">
      <w:pPr>
        <w:ind w:firstLineChars="100" w:firstLine="240"/>
        <w:rPr>
          <w:sz w:val="24"/>
          <w:szCs w:val="24"/>
        </w:rPr>
      </w:pPr>
      <w:r w:rsidRPr="00530607">
        <w:rPr>
          <w:rFonts w:hint="eastAsia"/>
          <w:sz w:val="24"/>
          <w:szCs w:val="24"/>
        </w:rPr>
        <w:t>本町では、公共施設・道路・公園等の整備に際し、地域に住むすべての人が利用しやすくなるよう、その利便性と安全性の向上を図っています。</w:t>
      </w:r>
    </w:p>
    <w:p w:rsidR="00844A01" w:rsidRDefault="00844A01" w:rsidP="00844A01">
      <w:pPr>
        <w:ind w:firstLineChars="100" w:firstLine="240"/>
        <w:rPr>
          <w:rFonts w:ascii="ＭＳ Ｐゴシック" w:eastAsia="ＭＳ Ｐゴシック" w:hAnsi="ＭＳ Ｐゴシック"/>
          <w:sz w:val="24"/>
          <w:szCs w:val="24"/>
        </w:rPr>
      </w:pPr>
    </w:p>
    <w:p w:rsidR="00844A01" w:rsidRPr="005912AB" w:rsidRDefault="00844A01" w:rsidP="00844A01">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施策の方向性</w:t>
      </w:r>
      <w:r w:rsidRPr="005912AB">
        <w:rPr>
          <w:rFonts w:ascii="ＭＳ Ｐゴシック" w:eastAsia="ＭＳ Ｐゴシック" w:hAnsi="ＭＳ Ｐゴシック" w:hint="eastAsia"/>
          <w:sz w:val="24"/>
          <w:szCs w:val="24"/>
        </w:rPr>
        <w:t>】</w:t>
      </w:r>
    </w:p>
    <w:p w:rsidR="00844A01" w:rsidRDefault="00844A01" w:rsidP="00844A01">
      <w:pPr>
        <w:ind w:left="240" w:hangingChars="100" w:hanging="240"/>
        <w:rPr>
          <w:sz w:val="24"/>
          <w:szCs w:val="24"/>
        </w:rPr>
      </w:pPr>
      <w:r>
        <w:rPr>
          <w:rFonts w:hint="eastAsia"/>
          <w:sz w:val="24"/>
          <w:szCs w:val="24"/>
        </w:rPr>
        <w:t>○</w:t>
      </w:r>
      <w:r w:rsidR="00D65541" w:rsidRPr="00D65541">
        <w:rPr>
          <w:rFonts w:hint="eastAsia"/>
          <w:sz w:val="24"/>
          <w:szCs w:val="24"/>
        </w:rPr>
        <w:t>「バリアフリー</w:t>
      </w:r>
      <w:r w:rsidR="00D65541">
        <w:rPr>
          <w:rFonts w:hint="eastAsia"/>
          <w:sz w:val="24"/>
          <w:szCs w:val="24"/>
        </w:rPr>
        <w:t>新</w:t>
      </w:r>
      <w:r w:rsidR="00D65541" w:rsidRPr="00D65541">
        <w:rPr>
          <w:rFonts w:hint="eastAsia"/>
          <w:sz w:val="24"/>
          <w:szCs w:val="24"/>
        </w:rPr>
        <w:t>法」や「だれもが住みたくなる福祉滋賀のまちづくり条例」に基づき、建築物や道路、公共交通機関</w:t>
      </w:r>
      <w:r w:rsidR="00D65541">
        <w:rPr>
          <w:rFonts w:hint="eastAsia"/>
          <w:sz w:val="24"/>
          <w:szCs w:val="24"/>
        </w:rPr>
        <w:t>等</w:t>
      </w:r>
      <w:r w:rsidR="00D65541" w:rsidRPr="00D65541">
        <w:rPr>
          <w:rFonts w:hint="eastAsia"/>
          <w:sz w:val="24"/>
          <w:szCs w:val="24"/>
        </w:rPr>
        <w:t>の生活環境の整備を行い、障害</w:t>
      </w:r>
      <w:r w:rsidR="00D65541">
        <w:rPr>
          <w:rFonts w:hint="eastAsia"/>
          <w:sz w:val="24"/>
          <w:szCs w:val="24"/>
        </w:rPr>
        <w:t>のある人</w:t>
      </w:r>
      <w:r w:rsidR="00D65541" w:rsidRPr="00D65541">
        <w:rPr>
          <w:rFonts w:hint="eastAsia"/>
          <w:sz w:val="24"/>
          <w:szCs w:val="24"/>
        </w:rPr>
        <w:t>をはじめ、地域に住むすべての人が安全・快適に暮らせるまちづくりを進めます。</w:t>
      </w:r>
    </w:p>
    <w:p w:rsidR="00844A01" w:rsidRDefault="00844A01" w:rsidP="00844A01"/>
    <w:p w:rsidR="00844A01" w:rsidRPr="005912AB" w:rsidRDefault="00844A01" w:rsidP="00844A01">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施策と内容</w:t>
      </w:r>
      <w:r w:rsidRPr="005912AB">
        <w:rPr>
          <w:rFonts w:ascii="ＭＳ Ｐゴシック" w:eastAsia="ＭＳ Ｐゴシック" w:hAnsi="ＭＳ Ｐゴシック" w:hint="eastAsia"/>
          <w:sz w:val="24"/>
          <w:szCs w:val="24"/>
        </w:rPr>
        <w:t>】</w:t>
      </w:r>
    </w:p>
    <w:tbl>
      <w:tblPr>
        <w:tblStyle w:val="a9"/>
        <w:tblW w:w="0" w:type="auto"/>
        <w:tblInd w:w="108" w:type="dxa"/>
        <w:tblLook w:val="04A0" w:firstRow="1" w:lastRow="0" w:firstColumn="1" w:lastColumn="0" w:noHBand="0" w:noVBand="1"/>
      </w:tblPr>
      <w:tblGrid>
        <w:gridCol w:w="2268"/>
        <w:gridCol w:w="7371"/>
      </w:tblGrid>
      <w:tr w:rsidR="00844A01" w:rsidTr="003202D7">
        <w:tc>
          <w:tcPr>
            <w:tcW w:w="2268" w:type="dxa"/>
            <w:tcBorders>
              <w:bottom w:val="single" w:sz="4" w:space="0" w:color="auto"/>
            </w:tcBorders>
            <w:shd w:val="clear" w:color="auto" w:fill="FFCC00"/>
          </w:tcPr>
          <w:p w:rsidR="00844A01" w:rsidRPr="0045278A" w:rsidRDefault="00844A01" w:rsidP="003202D7">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施　策</w:t>
            </w:r>
          </w:p>
        </w:tc>
        <w:tc>
          <w:tcPr>
            <w:tcW w:w="7371" w:type="dxa"/>
            <w:shd w:val="clear" w:color="auto" w:fill="FFCC00"/>
          </w:tcPr>
          <w:p w:rsidR="00844A01" w:rsidRPr="0045278A" w:rsidRDefault="00844A01" w:rsidP="003202D7">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内　　　　　容</w:t>
            </w:r>
          </w:p>
        </w:tc>
      </w:tr>
      <w:tr w:rsidR="00844A01" w:rsidTr="003202D7">
        <w:tc>
          <w:tcPr>
            <w:tcW w:w="2268" w:type="dxa"/>
            <w:shd w:val="clear" w:color="auto" w:fill="auto"/>
          </w:tcPr>
          <w:p w:rsidR="00844A01" w:rsidRPr="00A03420" w:rsidRDefault="00A03420" w:rsidP="003202D7">
            <w:pPr>
              <w:rPr>
                <w:rFonts w:ascii="HG丸ｺﾞｼｯｸM-PRO" w:eastAsia="HG丸ｺﾞｼｯｸM-PRO" w:hAnsi="HG丸ｺﾞｼｯｸM-PRO"/>
                <w:sz w:val="24"/>
                <w:szCs w:val="24"/>
              </w:rPr>
            </w:pPr>
            <w:r w:rsidRPr="00A03420">
              <w:rPr>
                <w:rFonts w:ascii="HG丸ｺﾞｼｯｸM-PRO" w:eastAsia="HG丸ｺﾞｼｯｸM-PRO" w:hAnsi="HG丸ｺﾞｼｯｸM-PRO" w:hint="eastAsia"/>
                <w:bCs/>
                <w:sz w:val="24"/>
                <w:szCs w:val="24"/>
              </w:rPr>
              <w:t>福祉のまちづくりに関する啓発の推進</w:t>
            </w:r>
          </w:p>
        </w:tc>
        <w:tc>
          <w:tcPr>
            <w:tcW w:w="7371" w:type="dxa"/>
          </w:tcPr>
          <w:p w:rsidR="00A03420" w:rsidRDefault="00844A01" w:rsidP="003202D7">
            <w:pPr>
              <w:ind w:left="211" w:hangingChars="96" w:hanging="211"/>
              <w:rPr>
                <w:sz w:val="22"/>
              </w:rPr>
            </w:pPr>
            <w:r w:rsidRPr="00EF36DD">
              <w:rPr>
                <w:rFonts w:hint="eastAsia"/>
                <w:sz w:val="22"/>
              </w:rPr>
              <w:t>◆</w:t>
            </w:r>
            <w:r w:rsidR="00A03420" w:rsidRPr="00A03420">
              <w:rPr>
                <w:rFonts w:hint="eastAsia"/>
                <w:sz w:val="22"/>
              </w:rPr>
              <w:t>建築関係事業者をはじめ、</w:t>
            </w:r>
            <w:r w:rsidR="00003309" w:rsidRPr="00003309">
              <w:rPr>
                <w:rFonts w:hint="eastAsia"/>
                <w:sz w:val="22"/>
              </w:rPr>
              <w:t>町民</w:t>
            </w:r>
            <w:r w:rsidR="00A03420" w:rsidRPr="00A03420">
              <w:rPr>
                <w:rFonts w:hint="eastAsia"/>
                <w:sz w:val="22"/>
              </w:rPr>
              <w:t>一人ひとりに対して、だれもが利用しやすいユニバーサルデザインの考え方の普及・啓発を図り、福祉のまちづくりを推進します。</w:t>
            </w:r>
          </w:p>
          <w:p w:rsidR="00844A01" w:rsidRPr="00EF36DD" w:rsidRDefault="00A03420" w:rsidP="003202D7">
            <w:pPr>
              <w:ind w:left="211" w:hangingChars="96" w:hanging="211"/>
              <w:rPr>
                <w:sz w:val="22"/>
              </w:rPr>
            </w:pPr>
            <w:r>
              <w:rPr>
                <w:rFonts w:hint="eastAsia"/>
                <w:sz w:val="22"/>
              </w:rPr>
              <w:t>◆</w:t>
            </w:r>
            <w:r w:rsidRPr="00A03420">
              <w:rPr>
                <w:rFonts w:hint="eastAsia"/>
                <w:sz w:val="22"/>
              </w:rPr>
              <w:t>役場内におけるユニバーサルデザインの製品の使用に努めます。</w:t>
            </w:r>
          </w:p>
        </w:tc>
      </w:tr>
      <w:tr w:rsidR="00844A01" w:rsidRPr="00FF4906" w:rsidTr="003202D7">
        <w:tc>
          <w:tcPr>
            <w:tcW w:w="2268" w:type="dxa"/>
            <w:shd w:val="clear" w:color="auto" w:fill="auto"/>
          </w:tcPr>
          <w:p w:rsidR="00844A01" w:rsidRPr="00A03420" w:rsidRDefault="00A03420" w:rsidP="003202D7">
            <w:pPr>
              <w:rPr>
                <w:rFonts w:ascii="HG丸ｺﾞｼｯｸM-PRO" w:eastAsia="HG丸ｺﾞｼｯｸM-PRO" w:hAnsi="HG丸ｺﾞｼｯｸM-PRO"/>
                <w:sz w:val="24"/>
                <w:szCs w:val="24"/>
              </w:rPr>
            </w:pPr>
            <w:r w:rsidRPr="00A03420">
              <w:rPr>
                <w:rFonts w:ascii="HG丸ｺﾞｼｯｸM-PRO" w:eastAsia="HG丸ｺﾞｼｯｸM-PRO" w:hAnsi="HG丸ｺﾞｼｯｸM-PRO" w:hint="eastAsia"/>
                <w:bCs/>
                <w:sz w:val="24"/>
                <w:szCs w:val="24"/>
              </w:rPr>
              <w:t>公共施設におけるバリアフリー化の促進</w:t>
            </w:r>
          </w:p>
        </w:tc>
        <w:tc>
          <w:tcPr>
            <w:tcW w:w="7371" w:type="dxa"/>
          </w:tcPr>
          <w:p w:rsidR="00FF4906" w:rsidRDefault="00844A01" w:rsidP="003202D7">
            <w:pPr>
              <w:ind w:left="211" w:hangingChars="96" w:hanging="211"/>
              <w:rPr>
                <w:sz w:val="22"/>
              </w:rPr>
            </w:pPr>
            <w:r w:rsidRPr="00EF36DD">
              <w:rPr>
                <w:rFonts w:hint="eastAsia"/>
                <w:sz w:val="22"/>
              </w:rPr>
              <w:t>◆</w:t>
            </w:r>
            <w:r w:rsidR="00FF4906" w:rsidRPr="00FF4906">
              <w:rPr>
                <w:rFonts w:hint="eastAsia"/>
                <w:sz w:val="22"/>
              </w:rPr>
              <w:t>役場や公民館、公園</w:t>
            </w:r>
            <w:r w:rsidR="00FF4906">
              <w:rPr>
                <w:rFonts w:hint="eastAsia"/>
                <w:sz w:val="22"/>
              </w:rPr>
              <w:t>等</w:t>
            </w:r>
            <w:r w:rsidR="00FF4906" w:rsidRPr="00FF4906">
              <w:rPr>
                <w:rFonts w:hint="eastAsia"/>
                <w:sz w:val="22"/>
              </w:rPr>
              <w:t>の公共施設において、身体障害者用トイレやオストメイト対応のトイレ、エレベーター、スロープ</w:t>
            </w:r>
            <w:r w:rsidR="00FF4906">
              <w:rPr>
                <w:rFonts w:hint="eastAsia"/>
                <w:sz w:val="22"/>
              </w:rPr>
              <w:t>等</w:t>
            </w:r>
            <w:r w:rsidR="00FF4906" w:rsidRPr="00FF4906">
              <w:rPr>
                <w:rFonts w:hint="eastAsia"/>
                <w:sz w:val="22"/>
              </w:rPr>
              <w:t>の設置・改善を進め、バリアフリー化を図ります。</w:t>
            </w:r>
          </w:p>
          <w:p w:rsidR="00844A01" w:rsidRPr="00EF36DD" w:rsidRDefault="00FF4906" w:rsidP="00FF4906">
            <w:pPr>
              <w:ind w:left="211" w:hangingChars="96" w:hanging="211"/>
              <w:rPr>
                <w:sz w:val="22"/>
              </w:rPr>
            </w:pPr>
            <w:r>
              <w:rPr>
                <w:rFonts w:hint="eastAsia"/>
                <w:sz w:val="22"/>
              </w:rPr>
              <w:t>◆</w:t>
            </w:r>
            <w:r w:rsidRPr="00FF4906">
              <w:rPr>
                <w:rFonts w:hint="eastAsia"/>
                <w:sz w:val="22"/>
              </w:rPr>
              <w:t>身体障害者用駐車場の確保に努めます。</w:t>
            </w:r>
          </w:p>
        </w:tc>
      </w:tr>
      <w:tr w:rsidR="00FF4906" w:rsidRPr="00FF4906" w:rsidTr="003202D7">
        <w:tc>
          <w:tcPr>
            <w:tcW w:w="2268" w:type="dxa"/>
            <w:shd w:val="clear" w:color="auto" w:fill="auto"/>
          </w:tcPr>
          <w:p w:rsidR="00FF4906" w:rsidRPr="00AB7353" w:rsidRDefault="00AB7353" w:rsidP="003202D7">
            <w:pPr>
              <w:rPr>
                <w:rFonts w:ascii="HG丸ｺﾞｼｯｸM-PRO" w:eastAsia="HG丸ｺﾞｼｯｸM-PRO" w:hAnsi="HG丸ｺﾞｼｯｸM-PRO"/>
                <w:bCs/>
                <w:sz w:val="24"/>
                <w:szCs w:val="24"/>
              </w:rPr>
            </w:pPr>
            <w:r w:rsidRPr="00AB7353">
              <w:rPr>
                <w:rFonts w:ascii="HG丸ｺﾞｼｯｸM-PRO" w:eastAsia="HG丸ｺﾞｼｯｸM-PRO" w:hAnsi="HG丸ｺﾞｼｯｸM-PRO" w:hint="eastAsia"/>
                <w:bCs/>
                <w:sz w:val="24"/>
                <w:szCs w:val="24"/>
              </w:rPr>
              <w:t>民間施設の整備・改善へ向けた啓発</w:t>
            </w:r>
          </w:p>
        </w:tc>
        <w:tc>
          <w:tcPr>
            <w:tcW w:w="7371" w:type="dxa"/>
          </w:tcPr>
          <w:p w:rsidR="00FF4906" w:rsidRPr="00EF36DD" w:rsidRDefault="00AB7353" w:rsidP="003202D7">
            <w:pPr>
              <w:ind w:left="211" w:hangingChars="96" w:hanging="211"/>
              <w:rPr>
                <w:sz w:val="22"/>
              </w:rPr>
            </w:pPr>
            <w:r>
              <w:rPr>
                <w:rFonts w:hint="eastAsia"/>
                <w:sz w:val="22"/>
              </w:rPr>
              <w:t>◆</w:t>
            </w:r>
            <w:r w:rsidRPr="00AB7353">
              <w:rPr>
                <w:rFonts w:hint="eastAsia"/>
                <w:sz w:val="22"/>
              </w:rPr>
              <w:t>民間施設の建設・整備において、県との連携・協力により「だれもが住みたくなる福祉滋賀のまちづくり条例」に基づいた設計となるよう</w:t>
            </w:r>
            <w:r w:rsidR="006569C8">
              <w:rPr>
                <w:rFonts w:hint="eastAsia"/>
                <w:sz w:val="22"/>
              </w:rPr>
              <w:t>、</w:t>
            </w:r>
            <w:r w:rsidRPr="00AB7353">
              <w:rPr>
                <w:rFonts w:hint="eastAsia"/>
                <w:sz w:val="22"/>
              </w:rPr>
              <w:t>啓発に努めます。</w:t>
            </w:r>
          </w:p>
        </w:tc>
      </w:tr>
    </w:tbl>
    <w:p w:rsidR="006569C8" w:rsidRDefault="006569C8"/>
    <w:p w:rsidR="006569C8" w:rsidRDefault="006569C8">
      <w:pPr>
        <w:widowControl/>
        <w:jc w:val="left"/>
      </w:pPr>
      <w:r>
        <w:br w:type="page"/>
      </w:r>
    </w:p>
    <w:tbl>
      <w:tblPr>
        <w:tblStyle w:val="a9"/>
        <w:tblW w:w="0" w:type="auto"/>
        <w:tblInd w:w="108" w:type="dxa"/>
        <w:tblLook w:val="04A0" w:firstRow="1" w:lastRow="0" w:firstColumn="1" w:lastColumn="0" w:noHBand="0" w:noVBand="1"/>
      </w:tblPr>
      <w:tblGrid>
        <w:gridCol w:w="2268"/>
        <w:gridCol w:w="7371"/>
      </w:tblGrid>
      <w:tr w:rsidR="00AB7353" w:rsidRPr="00FF4906" w:rsidTr="003202D7">
        <w:tc>
          <w:tcPr>
            <w:tcW w:w="2268" w:type="dxa"/>
            <w:shd w:val="clear" w:color="auto" w:fill="auto"/>
          </w:tcPr>
          <w:p w:rsidR="00AB7353" w:rsidRPr="006569C8" w:rsidRDefault="006569C8" w:rsidP="003202D7">
            <w:pPr>
              <w:rPr>
                <w:rFonts w:ascii="HG丸ｺﾞｼｯｸM-PRO" w:eastAsia="HG丸ｺﾞｼｯｸM-PRO" w:hAnsi="HG丸ｺﾞｼｯｸM-PRO"/>
                <w:bCs/>
                <w:sz w:val="24"/>
                <w:szCs w:val="24"/>
              </w:rPr>
            </w:pPr>
            <w:r w:rsidRPr="006569C8">
              <w:rPr>
                <w:rFonts w:ascii="HG丸ｺﾞｼｯｸM-PRO" w:eastAsia="HG丸ｺﾞｼｯｸM-PRO" w:hAnsi="HG丸ｺﾞｼｯｸM-PRO" w:hint="eastAsia"/>
                <w:bCs/>
                <w:sz w:val="24"/>
                <w:szCs w:val="24"/>
              </w:rPr>
              <w:lastRenderedPageBreak/>
              <w:t>道路・交通安全施設の整備</w:t>
            </w:r>
          </w:p>
        </w:tc>
        <w:tc>
          <w:tcPr>
            <w:tcW w:w="7371" w:type="dxa"/>
          </w:tcPr>
          <w:p w:rsidR="00AB7353" w:rsidRDefault="006569C8" w:rsidP="006569C8">
            <w:pPr>
              <w:ind w:left="211" w:hangingChars="96" w:hanging="211"/>
              <w:rPr>
                <w:sz w:val="22"/>
              </w:rPr>
            </w:pPr>
            <w:r>
              <w:rPr>
                <w:rFonts w:hint="eastAsia"/>
                <w:sz w:val="22"/>
              </w:rPr>
              <w:t>◆</w:t>
            </w:r>
            <w:r w:rsidRPr="006569C8">
              <w:rPr>
                <w:rFonts w:hint="eastAsia"/>
                <w:sz w:val="22"/>
              </w:rPr>
              <w:t>安全な歩行空間が確保できるように、歩道の拡幅や段差・傾斜の解消、白線</w:t>
            </w:r>
            <w:r>
              <w:rPr>
                <w:rFonts w:hint="eastAsia"/>
                <w:sz w:val="22"/>
              </w:rPr>
              <w:t>等</w:t>
            </w:r>
            <w:r w:rsidRPr="006569C8">
              <w:rPr>
                <w:rFonts w:hint="eastAsia"/>
                <w:sz w:val="22"/>
              </w:rPr>
              <w:t>の誘導ラインや点字ブロック</w:t>
            </w:r>
            <w:r>
              <w:rPr>
                <w:rFonts w:hint="eastAsia"/>
                <w:sz w:val="22"/>
              </w:rPr>
              <w:t>等</w:t>
            </w:r>
            <w:r w:rsidRPr="006569C8">
              <w:rPr>
                <w:rFonts w:hint="eastAsia"/>
                <w:sz w:val="22"/>
              </w:rPr>
              <w:t>、道路・交通安全施設の改良を計画的に推進します。</w:t>
            </w:r>
          </w:p>
          <w:p w:rsidR="006569C8" w:rsidRDefault="006569C8" w:rsidP="006569C8">
            <w:pPr>
              <w:ind w:left="211" w:hangingChars="96" w:hanging="211"/>
              <w:rPr>
                <w:sz w:val="22"/>
              </w:rPr>
            </w:pPr>
            <w:r>
              <w:rPr>
                <w:rFonts w:hint="eastAsia"/>
                <w:sz w:val="22"/>
              </w:rPr>
              <w:t>◆</w:t>
            </w:r>
            <w:r w:rsidRPr="006569C8">
              <w:rPr>
                <w:rFonts w:hint="eastAsia"/>
                <w:sz w:val="22"/>
              </w:rPr>
              <w:t>道路標識や案内の改良、音響式信号機の設置</w:t>
            </w:r>
            <w:r>
              <w:rPr>
                <w:rFonts w:hint="eastAsia"/>
                <w:sz w:val="22"/>
              </w:rPr>
              <w:t>等</w:t>
            </w:r>
            <w:r w:rsidRPr="006569C8">
              <w:rPr>
                <w:rFonts w:hint="eastAsia"/>
                <w:sz w:val="22"/>
              </w:rPr>
              <w:t>、設備の改善を関係機関に要望します。</w:t>
            </w:r>
          </w:p>
        </w:tc>
      </w:tr>
      <w:tr w:rsidR="006569C8" w:rsidRPr="00FF4906" w:rsidTr="003202D7">
        <w:tc>
          <w:tcPr>
            <w:tcW w:w="2268" w:type="dxa"/>
            <w:shd w:val="clear" w:color="auto" w:fill="auto"/>
          </w:tcPr>
          <w:p w:rsidR="006569C8" w:rsidRPr="003C3993" w:rsidRDefault="003C3993" w:rsidP="003202D7">
            <w:pPr>
              <w:rPr>
                <w:rFonts w:ascii="HG丸ｺﾞｼｯｸM-PRO" w:eastAsia="HG丸ｺﾞｼｯｸM-PRO" w:hAnsi="HG丸ｺﾞｼｯｸM-PRO"/>
                <w:bCs/>
                <w:sz w:val="24"/>
                <w:szCs w:val="24"/>
              </w:rPr>
            </w:pPr>
            <w:r w:rsidRPr="003C3993">
              <w:rPr>
                <w:rFonts w:ascii="HG丸ｺﾞｼｯｸM-PRO" w:eastAsia="HG丸ｺﾞｼｯｸM-PRO" w:hAnsi="HG丸ｺﾞｼｯｸM-PRO" w:hint="eastAsia"/>
                <w:bCs/>
                <w:sz w:val="24"/>
                <w:szCs w:val="24"/>
              </w:rPr>
              <w:t>移動環境の充実</w:t>
            </w:r>
          </w:p>
        </w:tc>
        <w:tc>
          <w:tcPr>
            <w:tcW w:w="7371" w:type="dxa"/>
          </w:tcPr>
          <w:p w:rsidR="006569C8" w:rsidRDefault="003C3993" w:rsidP="006569C8">
            <w:pPr>
              <w:ind w:left="211" w:hangingChars="96" w:hanging="211"/>
              <w:rPr>
                <w:sz w:val="22"/>
              </w:rPr>
            </w:pPr>
            <w:r>
              <w:rPr>
                <w:rFonts w:hint="eastAsia"/>
                <w:sz w:val="22"/>
              </w:rPr>
              <w:t>◆</w:t>
            </w:r>
            <w:r w:rsidRPr="003C3993">
              <w:rPr>
                <w:rFonts w:hint="eastAsia"/>
                <w:sz w:val="22"/>
              </w:rPr>
              <w:t>屋外での移動を支援する移動支援事業を推進します。</w:t>
            </w:r>
          </w:p>
          <w:p w:rsidR="003C3993" w:rsidRDefault="003C3993" w:rsidP="006569C8">
            <w:pPr>
              <w:ind w:left="211" w:hangingChars="96" w:hanging="211"/>
              <w:rPr>
                <w:sz w:val="22"/>
              </w:rPr>
            </w:pPr>
            <w:r>
              <w:rPr>
                <w:rFonts w:hint="eastAsia"/>
                <w:sz w:val="22"/>
              </w:rPr>
              <w:t>◆</w:t>
            </w:r>
            <w:r w:rsidRPr="003C3993">
              <w:rPr>
                <w:rFonts w:hint="eastAsia"/>
                <w:sz w:val="22"/>
              </w:rPr>
              <w:t>すべての人が安全かつ容易に移動できるように、バス路線や本数の検討、低床バスやリフト付きバス</w:t>
            </w:r>
            <w:r>
              <w:rPr>
                <w:rFonts w:hint="eastAsia"/>
                <w:sz w:val="22"/>
              </w:rPr>
              <w:t>等</w:t>
            </w:r>
            <w:r w:rsidRPr="003C3993">
              <w:rPr>
                <w:rFonts w:hint="eastAsia"/>
                <w:sz w:val="22"/>
              </w:rPr>
              <w:t>の導入を促進します。</w:t>
            </w:r>
          </w:p>
          <w:p w:rsidR="003C3993" w:rsidRDefault="003C3993" w:rsidP="006569C8">
            <w:pPr>
              <w:ind w:left="211" w:hangingChars="96" w:hanging="211"/>
              <w:rPr>
                <w:sz w:val="22"/>
              </w:rPr>
            </w:pPr>
            <w:r>
              <w:rPr>
                <w:rFonts w:hint="eastAsia"/>
                <w:sz w:val="22"/>
              </w:rPr>
              <w:t>◆</w:t>
            </w:r>
            <w:r w:rsidRPr="003C3993">
              <w:rPr>
                <w:rFonts w:hint="eastAsia"/>
                <w:sz w:val="22"/>
              </w:rPr>
              <w:t>自動車運転免許取得や自動車改造費の助成、有料道路通行料金割引</w:t>
            </w:r>
            <w:r>
              <w:rPr>
                <w:rFonts w:hint="eastAsia"/>
                <w:sz w:val="22"/>
              </w:rPr>
              <w:t>等</w:t>
            </w:r>
            <w:r w:rsidRPr="003C3993">
              <w:rPr>
                <w:rFonts w:hint="eastAsia"/>
                <w:sz w:val="22"/>
              </w:rPr>
              <w:t>、移動・交通にかかる各種助成制度の周知を図ります。</w:t>
            </w:r>
          </w:p>
          <w:p w:rsidR="003C3993" w:rsidRDefault="003C3993" w:rsidP="006569C8">
            <w:pPr>
              <w:ind w:left="211" w:hangingChars="96" w:hanging="211"/>
              <w:rPr>
                <w:sz w:val="22"/>
              </w:rPr>
            </w:pPr>
            <w:r>
              <w:rPr>
                <w:rFonts w:hint="eastAsia"/>
                <w:sz w:val="22"/>
              </w:rPr>
              <w:t>◆</w:t>
            </w:r>
            <w:r w:rsidRPr="003C3993">
              <w:rPr>
                <w:rFonts w:hint="eastAsia"/>
                <w:sz w:val="22"/>
              </w:rPr>
              <w:t>身体障害</w:t>
            </w:r>
            <w:r>
              <w:rPr>
                <w:rFonts w:hint="eastAsia"/>
                <w:sz w:val="22"/>
              </w:rPr>
              <w:t>のある人</w:t>
            </w:r>
            <w:r w:rsidRPr="003C3993">
              <w:rPr>
                <w:rFonts w:hint="eastAsia"/>
                <w:sz w:val="22"/>
              </w:rPr>
              <w:t>が公共施設</w:t>
            </w:r>
            <w:r>
              <w:rPr>
                <w:rFonts w:hint="eastAsia"/>
                <w:sz w:val="22"/>
              </w:rPr>
              <w:t>等</w:t>
            </w:r>
            <w:r w:rsidRPr="003C3993">
              <w:rPr>
                <w:rFonts w:hint="eastAsia"/>
                <w:sz w:val="22"/>
              </w:rPr>
              <w:t>を利用する際に、補助犬が同伴を拒否されないよう、「身体障害者補助犬法」の普及・啓発に努めます。</w:t>
            </w:r>
          </w:p>
        </w:tc>
      </w:tr>
    </w:tbl>
    <w:p w:rsidR="0024424A" w:rsidRDefault="0024424A" w:rsidP="00844A01">
      <w:pPr>
        <w:widowControl/>
        <w:jc w:val="left"/>
      </w:pPr>
    </w:p>
    <w:p w:rsidR="0024424A" w:rsidRDefault="0024424A" w:rsidP="00844A01">
      <w:pPr>
        <w:widowControl/>
        <w:jc w:val="left"/>
      </w:pPr>
    </w:p>
    <w:p w:rsidR="0024424A" w:rsidRPr="00C85FDD" w:rsidRDefault="0024424A" w:rsidP="0024424A">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②</w:t>
      </w:r>
      <w:r w:rsidRPr="00C85FDD">
        <w:rPr>
          <w:rFonts w:ascii="HGP創英角ｺﾞｼｯｸUB" w:eastAsia="HGP創英角ｺﾞｼｯｸUB" w:hAnsi="HGP創英角ｺﾞｼｯｸUB" w:hint="eastAsia"/>
          <w:sz w:val="28"/>
          <w:szCs w:val="28"/>
        </w:rPr>
        <w:t xml:space="preserve">　</w:t>
      </w:r>
      <w:r w:rsidRPr="0024424A">
        <w:rPr>
          <w:rFonts w:ascii="HGP創英角ｺﾞｼｯｸUB" w:eastAsia="HGP創英角ｺﾞｼｯｸUB" w:hAnsi="HGP創英角ｺﾞｼｯｸUB" w:hint="eastAsia"/>
          <w:sz w:val="28"/>
          <w:szCs w:val="28"/>
        </w:rPr>
        <w:t>住環境の整備</w:t>
      </w:r>
    </w:p>
    <w:p w:rsidR="0024424A" w:rsidRDefault="0024424A" w:rsidP="0024424A">
      <w:r>
        <w:rPr>
          <w:rFonts w:hint="eastAsia"/>
          <w:noProof/>
        </w:rPr>
        <mc:AlternateContent>
          <mc:Choice Requires="wps">
            <w:drawing>
              <wp:anchor distT="0" distB="0" distL="114300" distR="114300" simplePos="0" relativeHeight="252608512" behindDoc="0" locked="0" layoutInCell="1" allowOverlap="1" wp14:anchorId="358C7947" wp14:editId="691562F8">
                <wp:simplePos x="0" y="0"/>
                <wp:positionH relativeFrom="column">
                  <wp:posOffset>4444</wp:posOffset>
                </wp:positionH>
                <wp:positionV relativeFrom="paragraph">
                  <wp:posOffset>0</wp:posOffset>
                </wp:positionV>
                <wp:extent cx="5729605" cy="0"/>
                <wp:effectExtent l="38100" t="95250" r="118745" b="152400"/>
                <wp:wrapNone/>
                <wp:docPr id="450" name="直線コネクタ 450"/>
                <wp:cNvGraphicFramePr/>
                <a:graphic xmlns:a="http://schemas.openxmlformats.org/drawingml/2006/main">
                  <a:graphicData uri="http://schemas.microsoft.com/office/word/2010/wordprocessingShape">
                    <wps:wsp>
                      <wps:cNvCnPr/>
                      <wps:spPr>
                        <a:xfrm>
                          <a:off x="0" y="0"/>
                          <a:ext cx="5729605" cy="0"/>
                        </a:xfrm>
                        <a:prstGeom prst="line">
                          <a:avLst/>
                        </a:prstGeom>
                        <a:ln w="38100">
                          <a:tailEnd type="ova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50" o:spid="_x0000_s1026" style="position:absolute;left:0;text-align:left;z-index:252608512;visibility:visible;mso-wrap-style:square;mso-wrap-distance-left:9pt;mso-wrap-distance-top:0;mso-wrap-distance-right:9pt;mso-wrap-distance-bottom:0;mso-position-horizontal:absolute;mso-position-horizontal-relative:text;mso-position-vertical:absolute;mso-position-vertical-relative:text" from=".3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" strokecolor="#4579b8 [3044]" strokeweight="3pt">
                <v:stroke endarrow="oval"/>
                <v:shadow on="t" color="black" opacity="26214f" origin="-.5,-.5" offset=".74836mm,.74836mm"/>
              </v:line>
            </w:pict>
          </mc:Fallback>
        </mc:AlternateContent>
      </w:r>
    </w:p>
    <w:p w:rsidR="0024424A" w:rsidRPr="005912AB" w:rsidRDefault="0024424A" w:rsidP="0024424A">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【現状</w:t>
      </w:r>
      <w:r>
        <w:rPr>
          <w:rFonts w:ascii="ＭＳ Ｐゴシック" w:eastAsia="ＭＳ Ｐゴシック" w:hAnsi="ＭＳ Ｐゴシック" w:hint="eastAsia"/>
          <w:sz w:val="24"/>
          <w:szCs w:val="24"/>
        </w:rPr>
        <w:t>及び</w:t>
      </w:r>
      <w:r w:rsidRPr="005912AB">
        <w:rPr>
          <w:rFonts w:ascii="ＭＳ Ｐゴシック" w:eastAsia="ＭＳ Ｐゴシック" w:hAnsi="ＭＳ Ｐゴシック" w:hint="eastAsia"/>
          <w:sz w:val="24"/>
          <w:szCs w:val="24"/>
        </w:rPr>
        <w:t>課題】</w:t>
      </w:r>
    </w:p>
    <w:p w:rsidR="0024424A" w:rsidRDefault="0047452E" w:rsidP="0024424A">
      <w:pPr>
        <w:ind w:firstLineChars="100" w:firstLine="240"/>
        <w:rPr>
          <w:sz w:val="24"/>
          <w:szCs w:val="24"/>
        </w:rPr>
      </w:pPr>
      <w:r>
        <w:rPr>
          <w:rFonts w:hint="eastAsia"/>
          <w:sz w:val="24"/>
          <w:szCs w:val="24"/>
        </w:rPr>
        <w:t>障害</w:t>
      </w:r>
      <w:r w:rsidR="0024424A">
        <w:rPr>
          <w:rFonts w:hint="eastAsia"/>
          <w:sz w:val="24"/>
          <w:szCs w:val="24"/>
        </w:rPr>
        <w:t>のある人の</w:t>
      </w:r>
      <w:r w:rsidR="0024424A" w:rsidRPr="0024424A">
        <w:rPr>
          <w:rFonts w:hint="eastAsia"/>
          <w:sz w:val="24"/>
          <w:szCs w:val="24"/>
        </w:rPr>
        <w:t>地域生活への移行が進められ、介助者の高齢化が進んでいる現在、地域において障害</w:t>
      </w:r>
      <w:r w:rsidR="0024424A">
        <w:rPr>
          <w:rFonts w:hint="eastAsia"/>
          <w:sz w:val="24"/>
          <w:szCs w:val="24"/>
        </w:rPr>
        <w:t>のある人</w:t>
      </w:r>
      <w:r w:rsidR="0024424A" w:rsidRPr="0024424A">
        <w:rPr>
          <w:rFonts w:hint="eastAsia"/>
          <w:sz w:val="24"/>
          <w:szCs w:val="24"/>
        </w:rPr>
        <w:t>が不自由なく暮らせる住環境の整備が求められています。</w:t>
      </w:r>
    </w:p>
    <w:p w:rsidR="0024424A" w:rsidRPr="00530607" w:rsidRDefault="0024424A" w:rsidP="0024424A">
      <w:pPr>
        <w:ind w:firstLineChars="100" w:firstLine="240"/>
        <w:rPr>
          <w:sz w:val="24"/>
          <w:szCs w:val="24"/>
        </w:rPr>
      </w:pPr>
      <w:r w:rsidRPr="000D6998">
        <w:rPr>
          <w:rFonts w:hint="eastAsia"/>
          <w:sz w:val="24"/>
          <w:szCs w:val="24"/>
        </w:rPr>
        <w:t>ケアホームがグループホームに一元化されたことからも、</w:t>
      </w:r>
      <w:r w:rsidRPr="0024424A">
        <w:rPr>
          <w:rFonts w:hint="eastAsia"/>
          <w:sz w:val="24"/>
          <w:szCs w:val="24"/>
        </w:rPr>
        <w:t>グループホーム</w:t>
      </w:r>
      <w:r>
        <w:rPr>
          <w:rFonts w:hint="eastAsia"/>
          <w:sz w:val="24"/>
          <w:szCs w:val="24"/>
        </w:rPr>
        <w:t>の設置の</w:t>
      </w:r>
      <w:r w:rsidRPr="0024424A">
        <w:rPr>
          <w:rFonts w:hint="eastAsia"/>
          <w:sz w:val="24"/>
          <w:szCs w:val="24"/>
        </w:rPr>
        <w:t>必要性が高まって</w:t>
      </w:r>
      <w:r>
        <w:rPr>
          <w:rFonts w:hint="eastAsia"/>
          <w:sz w:val="24"/>
          <w:szCs w:val="24"/>
        </w:rPr>
        <w:t>います。</w:t>
      </w:r>
    </w:p>
    <w:p w:rsidR="0024424A" w:rsidRDefault="0024424A" w:rsidP="0024424A">
      <w:pPr>
        <w:ind w:firstLineChars="100" w:firstLine="240"/>
        <w:rPr>
          <w:rFonts w:ascii="ＭＳ Ｐゴシック" w:eastAsia="ＭＳ Ｐゴシック" w:hAnsi="ＭＳ Ｐゴシック"/>
          <w:sz w:val="24"/>
          <w:szCs w:val="24"/>
        </w:rPr>
      </w:pPr>
    </w:p>
    <w:p w:rsidR="0024424A" w:rsidRPr="005912AB" w:rsidRDefault="0024424A" w:rsidP="0024424A">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施策の方向性</w:t>
      </w:r>
      <w:r w:rsidRPr="005912AB">
        <w:rPr>
          <w:rFonts w:ascii="ＭＳ Ｐゴシック" w:eastAsia="ＭＳ Ｐゴシック" w:hAnsi="ＭＳ Ｐゴシック" w:hint="eastAsia"/>
          <w:sz w:val="24"/>
          <w:szCs w:val="24"/>
        </w:rPr>
        <w:t>】</w:t>
      </w:r>
    </w:p>
    <w:p w:rsidR="0024424A" w:rsidRDefault="0024424A" w:rsidP="0024424A">
      <w:pPr>
        <w:ind w:left="240" w:hangingChars="100" w:hanging="240"/>
        <w:rPr>
          <w:sz w:val="24"/>
          <w:szCs w:val="24"/>
        </w:rPr>
      </w:pPr>
      <w:r>
        <w:rPr>
          <w:rFonts w:hint="eastAsia"/>
          <w:sz w:val="24"/>
          <w:szCs w:val="24"/>
        </w:rPr>
        <w:t>○</w:t>
      </w:r>
      <w:r w:rsidRPr="0024424A">
        <w:rPr>
          <w:rFonts w:hint="eastAsia"/>
          <w:sz w:val="24"/>
          <w:szCs w:val="24"/>
        </w:rPr>
        <w:t>グループホーム</w:t>
      </w:r>
      <w:r>
        <w:rPr>
          <w:rFonts w:hint="eastAsia"/>
          <w:sz w:val="24"/>
          <w:szCs w:val="24"/>
        </w:rPr>
        <w:t>等の</w:t>
      </w:r>
      <w:r w:rsidRPr="0024424A">
        <w:rPr>
          <w:rFonts w:hint="eastAsia"/>
          <w:sz w:val="24"/>
          <w:szCs w:val="24"/>
        </w:rPr>
        <w:t>共同生活の場や公営住宅の整備</w:t>
      </w:r>
      <w:r>
        <w:rPr>
          <w:rFonts w:hint="eastAsia"/>
          <w:sz w:val="24"/>
          <w:szCs w:val="24"/>
        </w:rPr>
        <w:t>等</w:t>
      </w:r>
      <w:r w:rsidRPr="0024424A">
        <w:rPr>
          <w:rFonts w:hint="eastAsia"/>
          <w:sz w:val="24"/>
          <w:szCs w:val="24"/>
        </w:rPr>
        <w:t>、障害</w:t>
      </w:r>
      <w:r>
        <w:rPr>
          <w:rFonts w:hint="eastAsia"/>
          <w:sz w:val="24"/>
          <w:szCs w:val="24"/>
        </w:rPr>
        <w:t>のある人</w:t>
      </w:r>
      <w:r w:rsidRPr="0024424A">
        <w:rPr>
          <w:rFonts w:hint="eastAsia"/>
          <w:sz w:val="24"/>
          <w:szCs w:val="24"/>
        </w:rPr>
        <w:t>がより身近な住み慣れた地域で、安心して暮らせる環境づくりに努めます。</w:t>
      </w:r>
    </w:p>
    <w:p w:rsidR="0024424A" w:rsidRDefault="0024424A" w:rsidP="0024424A"/>
    <w:p w:rsidR="0024424A" w:rsidRPr="005912AB" w:rsidRDefault="0024424A" w:rsidP="0024424A">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施策と内容</w:t>
      </w:r>
      <w:r w:rsidRPr="005912AB">
        <w:rPr>
          <w:rFonts w:ascii="ＭＳ Ｐゴシック" w:eastAsia="ＭＳ Ｐゴシック" w:hAnsi="ＭＳ Ｐゴシック" w:hint="eastAsia"/>
          <w:sz w:val="24"/>
          <w:szCs w:val="24"/>
        </w:rPr>
        <w:t>】</w:t>
      </w:r>
    </w:p>
    <w:tbl>
      <w:tblPr>
        <w:tblStyle w:val="a9"/>
        <w:tblW w:w="0" w:type="auto"/>
        <w:tblInd w:w="108" w:type="dxa"/>
        <w:tblLook w:val="04A0" w:firstRow="1" w:lastRow="0" w:firstColumn="1" w:lastColumn="0" w:noHBand="0" w:noVBand="1"/>
      </w:tblPr>
      <w:tblGrid>
        <w:gridCol w:w="2268"/>
        <w:gridCol w:w="7371"/>
      </w:tblGrid>
      <w:tr w:rsidR="0024424A" w:rsidTr="003202D7">
        <w:tc>
          <w:tcPr>
            <w:tcW w:w="2268" w:type="dxa"/>
            <w:tcBorders>
              <w:bottom w:val="single" w:sz="4" w:space="0" w:color="auto"/>
            </w:tcBorders>
            <w:shd w:val="clear" w:color="auto" w:fill="FFCC00"/>
          </w:tcPr>
          <w:p w:rsidR="0024424A" w:rsidRPr="0045278A" w:rsidRDefault="0024424A" w:rsidP="003202D7">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施　策</w:t>
            </w:r>
          </w:p>
        </w:tc>
        <w:tc>
          <w:tcPr>
            <w:tcW w:w="7371" w:type="dxa"/>
            <w:shd w:val="clear" w:color="auto" w:fill="FFCC00"/>
          </w:tcPr>
          <w:p w:rsidR="0024424A" w:rsidRPr="0045278A" w:rsidRDefault="0024424A" w:rsidP="003202D7">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内　　　　　容</w:t>
            </w:r>
          </w:p>
        </w:tc>
      </w:tr>
      <w:tr w:rsidR="0024424A" w:rsidTr="003202D7">
        <w:tc>
          <w:tcPr>
            <w:tcW w:w="2268" w:type="dxa"/>
            <w:shd w:val="clear" w:color="auto" w:fill="auto"/>
          </w:tcPr>
          <w:p w:rsidR="0024424A" w:rsidRPr="00D90336" w:rsidRDefault="00D90336" w:rsidP="003202D7">
            <w:pPr>
              <w:rPr>
                <w:rFonts w:ascii="HG丸ｺﾞｼｯｸM-PRO" w:eastAsia="HG丸ｺﾞｼｯｸM-PRO" w:hAnsi="HG丸ｺﾞｼｯｸM-PRO"/>
                <w:sz w:val="24"/>
                <w:szCs w:val="24"/>
              </w:rPr>
            </w:pPr>
            <w:r w:rsidRPr="00D90336">
              <w:rPr>
                <w:rFonts w:ascii="HG丸ｺﾞｼｯｸM-PRO" w:eastAsia="HG丸ｺﾞｼｯｸM-PRO" w:hAnsi="HG丸ｺﾞｼｯｸM-PRO" w:hint="eastAsia"/>
                <w:bCs/>
                <w:sz w:val="24"/>
                <w:szCs w:val="24"/>
              </w:rPr>
              <w:t>グループホーム</w:t>
            </w:r>
            <w:r>
              <w:rPr>
                <w:rFonts w:ascii="HG丸ｺﾞｼｯｸM-PRO" w:eastAsia="HG丸ｺﾞｼｯｸM-PRO" w:hAnsi="HG丸ｺﾞｼｯｸM-PRO" w:hint="eastAsia"/>
                <w:bCs/>
                <w:sz w:val="24"/>
                <w:szCs w:val="24"/>
              </w:rPr>
              <w:t>等</w:t>
            </w:r>
            <w:r w:rsidRPr="00D90336">
              <w:rPr>
                <w:rFonts w:ascii="HG丸ｺﾞｼｯｸM-PRO" w:eastAsia="HG丸ｺﾞｼｯｸM-PRO" w:hAnsi="HG丸ｺﾞｼｯｸM-PRO" w:hint="eastAsia"/>
                <w:bCs/>
                <w:sz w:val="24"/>
                <w:szCs w:val="24"/>
              </w:rPr>
              <w:t>の確保</w:t>
            </w:r>
          </w:p>
        </w:tc>
        <w:tc>
          <w:tcPr>
            <w:tcW w:w="7371" w:type="dxa"/>
          </w:tcPr>
          <w:p w:rsidR="0024424A" w:rsidRPr="00EF36DD" w:rsidRDefault="0024424A" w:rsidP="00D90336">
            <w:pPr>
              <w:ind w:left="211" w:hangingChars="96" w:hanging="211"/>
              <w:rPr>
                <w:sz w:val="22"/>
              </w:rPr>
            </w:pPr>
            <w:r w:rsidRPr="00EF36DD">
              <w:rPr>
                <w:rFonts w:hint="eastAsia"/>
                <w:sz w:val="22"/>
              </w:rPr>
              <w:t>◆</w:t>
            </w:r>
            <w:r w:rsidR="00D90336" w:rsidRPr="00D90336">
              <w:rPr>
                <w:rFonts w:hint="eastAsia"/>
                <w:sz w:val="22"/>
              </w:rPr>
              <w:t>既存施設や空き家の活用</w:t>
            </w:r>
            <w:r w:rsidR="00D90336">
              <w:rPr>
                <w:rFonts w:hint="eastAsia"/>
                <w:sz w:val="22"/>
              </w:rPr>
              <w:t>等</w:t>
            </w:r>
            <w:r w:rsidR="00D90336" w:rsidRPr="00D90336">
              <w:rPr>
                <w:rFonts w:hint="eastAsia"/>
                <w:sz w:val="22"/>
              </w:rPr>
              <w:t>、</w:t>
            </w:r>
            <w:r w:rsidR="00D90336">
              <w:rPr>
                <w:rFonts w:hint="eastAsia"/>
                <w:sz w:val="22"/>
              </w:rPr>
              <w:t>地域住民の協力を得ながら、グループホーム等</w:t>
            </w:r>
            <w:r w:rsidR="00D90336" w:rsidRPr="00D90336">
              <w:rPr>
                <w:rFonts w:hint="eastAsia"/>
                <w:sz w:val="22"/>
              </w:rPr>
              <w:t>の整備に努めます。</w:t>
            </w:r>
          </w:p>
        </w:tc>
      </w:tr>
      <w:tr w:rsidR="0024424A" w:rsidRPr="00FF4906" w:rsidTr="003202D7">
        <w:tc>
          <w:tcPr>
            <w:tcW w:w="2268" w:type="dxa"/>
            <w:shd w:val="clear" w:color="auto" w:fill="auto"/>
          </w:tcPr>
          <w:p w:rsidR="0024424A" w:rsidRPr="00FA5FAB" w:rsidRDefault="00FA5FAB" w:rsidP="003202D7">
            <w:pPr>
              <w:rPr>
                <w:rFonts w:ascii="HG丸ｺﾞｼｯｸM-PRO" w:eastAsia="HG丸ｺﾞｼｯｸM-PRO" w:hAnsi="HG丸ｺﾞｼｯｸM-PRO"/>
                <w:sz w:val="24"/>
                <w:szCs w:val="24"/>
              </w:rPr>
            </w:pPr>
            <w:r w:rsidRPr="00FA5FAB">
              <w:rPr>
                <w:rFonts w:ascii="HG丸ｺﾞｼｯｸM-PRO" w:eastAsia="HG丸ｺﾞｼｯｸM-PRO" w:hAnsi="HG丸ｺﾞｼｯｸM-PRO" w:hint="eastAsia"/>
                <w:bCs/>
                <w:sz w:val="24"/>
                <w:szCs w:val="24"/>
              </w:rPr>
              <w:t>民間住宅におけるバリアフリー化の促進</w:t>
            </w:r>
          </w:p>
        </w:tc>
        <w:tc>
          <w:tcPr>
            <w:tcW w:w="7371" w:type="dxa"/>
          </w:tcPr>
          <w:p w:rsidR="0024424A" w:rsidRPr="00EF36DD" w:rsidRDefault="0024424A" w:rsidP="00FA5FAB">
            <w:pPr>
              <w:ind w:left="211" w:hangingChars="96" w:hanging="211"/>
              <w:rPr>
                <w:sz w:val="22"/>
              </w:rPr>
            </w:pPr>
            <w:r w:rsidRPr="00EF36DD">
              <w:rPr>
                <w:rFonts w:hint="eastAsia"/>
                <w:sz w:val="22"/>
              </w:rPr>
              <w:t>◆</w:t>
            </w:r>
            <w:r w:rsidR="00FA5FAB" w:rsidRPr="00FA5FAB">
              <w:rPr>
                <w:rFonts w:hint="eastAsia"/>
                <w:sz w:val="22"/>
              </w:rPr>
              <w:t>民間賃貸住宅</w:t>
            </w:r>
            <w:r w:rsidR="00FA5FAB">
              <w:rPr>
                <w:rFonts w:hint="eastAsia"/>
                <w:sz w:val="22"/>
              </w:rPr>
              <w:t>等</w:t>
            </w:r>
            <w:r w:rsidR="00FA5FAB" w:rsidRPr="00FA5FAB">
              <w:rPr>
                <w:rFonts w:hint="eastAsia"/>
                <w:sz w:val="22"/>
              </w:rPr>
              <w:t>の建設・整備において、「だれもが住みたくなる福祉滋賀のまちづくり条例」に基づいた設計となるよう</w:t>
            </w:r>
            <w:r w:rsidR="00FA5FAB">
              <w:rPr>
                <w:rFonts w:hint="eastAsia"/>
                <w:sz w:val="22"/>
              </w:rPr>
              <w:t>、</w:t>
            </w:r>
            <w:r w:rsidR="00FA5FAB" w:rsidRPr="00FA5FAB">
              <w:rPr>
                <w:rFonts w:hint="eastAsia"/>
                <w:sz w:val="22"/>
              </w:rPr>
              <w:t>指導・啓発に努めます。</w:t>
            </w:r>
          </w:p>
        </w:tc>
      </w:tr>
      <w:tr w:rsidR="0024424A" w:rsidRPr="00FF4906" w:rsidTr="003202D7">
        <w:tc>
          <w:tcPr>
            <w:tcW w:w="2268" w:type="dxa"/>
            <w:shd w:val="clear" w:color="auto" w:fill="auto"/>
          </w:tcPr>
          <w:p w:rsidR="0024424A" w:rsidRPr="00FA5FAB" w:rsidRDefault="00FA5FAB" w:rsidP="003202D7">
            <w:pPr>
              <w:rPr>
                <w:rFonts w:ascii="HG丸ｺﾞｼｯｸM-PRO" w:eastAsia="HG丸ｺﾞｼｯｸM-PRO" w:hAnsi="HG丸ｺﾞｼｯｸM-PRO"/>
                <w:bCs/>
                <w:sz w:val="24"/>
                <w:szCs w:val="24"/>
              </w:rPr>
            </w:pPr>
            <w:r w:rsidRPr="00FA5FAB">
              <w:rPr>
                <w:rFonts w:ascii="HG丸ｺﾞｼｯｸM-PRO" w:eastAsia="HG丸ｺﾞｼｯｸM-PRO" w:hAnsi="HG丸ｺﾞｼｯｸM-PRO" w:hint="eastAsia"/>
                <w:bCs/>
                <w:sz w:val="24"/>
                <w:szCs w:val="24"/>
              </w:rPr>
              <w:t>住宅・生活環境の整備</w:t>
            </w:r>
          </w:p>
        </w:tc>
        <w:tc>
          <w:tcPr>
            <w:tcW w:w="7371" w:type="dxa"/>
          </w:tcPr>
          <w:p w:rsidR="0024424A" w:rsidRDefault="0024424A" w:rsidP="003202D7">
            <w:pPr>
              <w:ind w:left="211" w:hangingChars="96" w:hanging="211"/>
              <w:rPr>
                <w:sz w:val="22"/>
              </w:rPr>
            </w:pPr>
            <w:r>
              <w:rPr>
                <w:rFonts w:hint="eastAsia"/>
                <w:sz w:val="22"/>
              </w:rPr>
              <w:t>◆</w:t>
            </w:r>
            <w:r w:rsidR="00FA5FAB" w:rsidRPr="00FA5FAB">
              <w:rPr>
                <w:rFonts w:hint="eastAsia"/>
                <w:sz w:val="22"/>
              </w:rPr>
              <w:t>住宅改修費の支給や住宅改修アドバイザーの派遣、排水設備新設補助</w:t>
            </w:r>
            <w:r w:rsidR="00FA5FAB">
              <w:rPr>
                <w:rFonts w:hint="eastAsia"/>
                <w:sz w:val="22"/>
              </w:rPr>
              <w:t>等</w:t>
            </w:r>
            <w:r w:rsidR="00FA5FAB" w:rsidRPr="00FA5FAB">
              <w:rPr>
                <w:rFonts w:hint="eastAsia"/>
                <w:sz w:val="22"/>
              </w:rPr>
              <w:t>により、住みよい居住環境の整備に努めます。</w:t>
            </w:r>
          </w:p>
          <w:p w:rsidR="00FA5FAB" w:rsidRPr="00EF36DD" w:rsidRDefault="00FA5FAB" w:rsidP="00FA5FAB">
            <w:pPr>
              <w:ind w:left="211" w:hangingChars="96" w:hanging="211"/>
              <w:rPr>
                <w:sz w:val="22"/>
              </w:rPr>
            </w:pPr>
            <w:r>
              <w:rPr>
                <w:rFonts w:hint="eastAsia"/>
                <w:sz w:val="22"/>
              </w:rPr>
              <w:t>◆高齢者福祉施設</w:t>
            </w:r>
            <w:r w:rsidRPr="00FA5FAB">
              <w:rPr>
                <w:rFonts w:hint="eastAsia"/>
                <w:sz w:val="22"/>
              </w:rPr>
              <w:t>等と</w:t>
            </w:r>
            <w:r>
              <w:rPr>
                <w:rFonts w:hint="eastAsia"/>
                <w:sz w:val="22"/>
              </w:rPr>
              <w:t>も</w:t>
            </w:r>
            <w:r w:rsidRPr="00FA5FAB">
              <w:rPr>
                <w:rFonts w:hint="eastAsia"/>
                <w:sz w:val="22"/>
              </w:rPr>
              <w:t>連携し、手すりの取り付けや段差の解消</w:t>
            </w:r>
            <w:r>
              <w:rPr>
                <w:rFonts w:hint="eastAsia"/>
                <w:sz w:val="22"/>
              </w:rPr>
              <w:t>等、居宅における改修</w:t>
            </w:r>
            <w:r w:rsidRPr="00FA5FAB">
              <w:rPr>
                <w:rFonts w:hint="eastAsia"/>
                <w:sz w:val="22"/>
              </w:rPr>
              <w:t>の支援に努めます。</w:t>
            </w:r>
          </w:p>
        </w:tc>
      </w:tr>
    </w:tbl>
    <w:p w:rsidR="0024424A" w:rsidRDefault="0024424A" w:rsidP="0024424A"/>
    <w:p w:rsidR="00844A01" w:rsidRDefault="00844A01" w:rsidP="00844A01">
      <w:pPr>
        <w:widowControl/>
        <w:jc w:val="left"/>
      </w:pPr>
      <w:r>
        <w:br w:type="page"/>
      </w:r>
    </w:p>
    <w:p w:rsidR="00997D9D" w:rsidRPr="00C85FDD" w:rsidRDefault="00997D9D" w:rsidP="00997D9D">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③</w:t>
      </w:r>
      <w:r w:rsidRPr="00C85FDD">
        <w:rPr>
          <w:rFonts w:ascii="HGP創英角ｺﾞｼｯｸUB" w:eastAsia="HGP創英角ｺﾞｼｯｸUB" w:hAnsi="HGP創英角ｺﾞｼｯｸUB" w:hint="eastAsia"/>
          <w:sz w:val="28"/>
          <w:szCs w:val="28"/>
        </w:rPr>
        <w:t xml:space="preserve">　</w:t>
      </w:r>
      <w:r w:rsidRPr="00997D9D">
        <w:rPr>
          <w:rFonts w:ascii="HGP創英角ｺﾞｼｯｸUB" w:eastAsia="HGP創英角ｺﾞｼｯｸUB" w:hAnsi="HGP創英角ｺﾞｼｯｸUB" w:hint="eastAsia"/>
          <w:sz w:val="28"/>
          <w:szCs w:val="28"/>
        </w:rPr>
        <w:t>防災・防犯対策</w:t>
      </w:r>
    </w:p>
    <w:p w:rsidR="00997D9D" w:rsidRDefault="00997D9D" w:rsidP="00997D9D">
      <w:r>
        <w:rPr>
          <w:rFonts w:hint="eastAsia"/>
          <w:noProof/>
        </w:rPr>
        <mc:AlternateContent>
          <mc:Choice Requires="wps">
            <w:drawing>
              <wp:anchor distT="0" distB="0" distL="114300" distR="114300" simplePos="0" relativeHeight="252610560" behindDoc="0" locked="0" layoutInCell="1" allowOverlap="1" wp14:anchorId="7F23AA11" wp14:editId="16405BCB">
                <wp:simplePos x="0" y="0"/>
                <wp:positionH relativeFrom="column">
                  <wp:posOffset>4444</wp:posOffset>
                </wp:positionH>
                <wp:positionV relativeFrom="paragraph">
                  <wp:posOffset>0</wp:posOffset>
                </wp:positionV>
                <wp:extent cx="5729605" cy="0"/>
                <wp:effectExtent l="38100" t="95250" r="118745" b="152400"/>
                <wp:wrapNone/>
                <wp:docPr id="451" name="直線コネクタ 451"/>
                <wp:cNvGraphicFramePr/>
                <a:graphic xmlns:a="http://schemas.openxmlformats.org/drawingml/2006/main">
                  <a:graphicData uri="http://schemas.microsoft.com/office/word/2010/wordprocessingShape">
                    <wps:wsp>
                      <wps:cNvCnPr/>
                      <wps:spPr>
                        <a:xfrm>
                          <a:off x="0" y="0"/>
                          <a:ext cx="5729605" cy="0"/>
                        </a:xfrm>
                        <a:prstGeom prst="line">
                          <a:avLst/>
                        </a:prstGeom>
                        <a:ln w="38100">
                          <a:tailEnd type="ova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51" o:spid="_x0000_s1026" style="position:absolute;left:0;text-align:left;z-index:252610560;visibility:visible;mso-wrap-style:square;mso-wrap-distance-left:9pt;mso-wrap-distance-top:0;mso-wrap-distance-right:9pt;mso-wrap-distance-bottom:0;mso-position-horizontal:absolute;mso-position-horizontal-relative:text;mso-position-vertical:absolute;mso-position-vertical-relative:text" from=".3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" strokecolor="#4579b8 [3044]" strokeweight="3pt">
                <v:stroke endarrow="oval"/>
                <v:shadow on="t" color="black" opacity="26214f" origin="-.5,-.5" offset=".74836mm,.74836mm"/>
              </v:line>
            </w:pict>
          </mc:Fallback>
        </mc:AlternateContent>
      </w:r>
    </w:p>
    <w:p w:rsidR="00997D9D" w:rsidRPr="005912AB" w:rsidRDefault="00997D9D" w:rsidP="00997D9D">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【現状</w:t>
      </w:r>
      <w:r>
        <w:rPr>
          <w:rFonts w:ascii="ＭＳ Ｐゴシック" w:eastAsia="ＭＳ Ｐゴシック" w:hAnsi="ＭＳ Ｐゴシック" w:hint="eastAsia"/>
          <w:sz w:val="24"/>
          <w:szCs w:val="24"/>
        </w:rPr>
        <w:t>及び</w:t>
      </w:r>
      <w:r w:rsidRPr="005912AB">
        <w:rPr>
          <w:rFonts w:ascii="ＭＳ Ｐゴシック" w:eastAsia="ＭＳ Ｐゴシック" w:hAnsi="ＭＳ Ｐゴシック" w:hint="eastAsia"/>
          <w:sz w:val="24"/>
          <w:szCs w:val="24"/>
        </w:rPr>
        <w:t>課題】</w:t>
      </w:r>
    </w:p>
    <w:p w:rsidR="00997D9D" w:rsidRPr="00997D9D" w:rsidRDefault="00997D9D" w:rsidP="00997D9D">
      <w:pPr>
        <w:ind w:firstLineChars="100" w:firstLine="240"/>
        <w:rPr>
          <w:sz w:val="24"/>
          <w:szCs w:val="24"/>
        </w:rPr>
      </w:pPr>
      <w:r w:rsidRPr="00997D9D">
        <w:rPr>
          <w:rFonts w:hint="eastAsia"/>
          <w:sz w:val="24"/>
          <w:szCs w:val="24"/>
        </w:rPr>
        <w:t>現在、地域内の防災・防犯対策として、集落ごとの消火訓練や自警団による夜回り活動が行われています。また、役場内において、集落ごとに有事の際の地域連絡員を定めており、今後はより体系的な支援体制づくりが求められます。</w:t>
      </w:r>
    </w:p>
    <w:p w:rsidR="00997D9D" w:rsidRPr="00530607" w:rsidRDefault="00997D9D" w:rsidP="00997D9D">
      <w:pPr>
        <w:ind w:firstLineChars="100" w:firstLine="240"/>
        <w:rPr>
          <w:sz w:val="24"/>
          <w:szCs w:val="24"/>
        </w:rPr>
      </w:pPr>
      <w:r w:rsidRPr="00997D9D">
        <w:rPr>
          <w:rFonts w:hint="eastAsia"/>
          <w:sz w:val="24"/>
          <w:szCs w:val="24"/>
        </w:rPr>
        <w:t>災害時の福祉避難所として保健福祉センターを指定しているほか、地域内に指定一時避難所を設けていますが、避難所までの移動手段の確保や、避難後の介助要員の確保が課題となっています。</w:t>
      </w:r>
    </w:p>
    <w:p w:rsidR="00997D9D" w:rsidRDefault="00997D9D" w:rsidP="00997D9D">
      <w:pPr>
        <w:ind w:firstLineChars="100" w:firstLine="240"/>
        <w:rPr>
          <w:rFonts w:ascii="ＭＳ Ｐゴシック" w:eastAsia="ＭＳ Ｐゴシック" w:hAnsi="ＭＳ Ｐゴシック"/>
          <w:sz w:val="24"/>
          <w:szCs w:val="24"/>
        </w:rPr>
      </w:pPr>
    </w:p>
    <w:p w:rsidR="00997D9D" w:rsidRPr="005912AB" w:rsidRDefault="00997D9D" w:rsidP="00997D9D">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施策の方向性</w:t>
      </w:r>
      <w:r w:rsidRPr="005912AB">
        <w:rPr>
          <w:rFonts w:ascii="ＭＳ Ｐゴシック" w:eastAsia="ＭＳ Ｐゴシック" w:hAnsi="ＭＳ Ｐゴシック" w:hint="eastAsia"/>
          <w:sz w:val="24"/>
          <w:szCs w:val="24"/>
        </w:rPr>
        <w:t>】</w:t>
      </w:r>
    </w:p>
    <w:p w:rsidR="00997D9D" w:rsidRDefault="00997D9D" w:rsidP="00997D9D">
      <w:pPr>
        <w:ind w:left="240" w:hangingChars="100" w:hanging="240"/>
        <w:rPr>
          <w:sz w:val="24"/>
          <w:szCs w:val="24"/>
        </w:rPr>
      </w:pPr>
      <w:r>
        <w:rPr>
          <w:rFonts w:hint="eastAsia"/>
          <w:sz w:val="24"/>
          <w:szCs w:val="24"/>
        </w:rPr>
        <w:t>○</w:t>
      </w:r>
      <w:r w:rsidR="00280468" w:rsidRPr="00280468">
        <w:rPr>
          <w:rFonts w:hint="eastAsia"/>
          <w:sz w:val="24"/>
          <w:szCs w:val="24"/>
        </w:rPr>
        <w:t>「甲良町地域防災計画」に基づき、災害</w:t>
      </w:r>
      <w:r w:rsidR="00963512">
        <w:rPr>
          <w:rFonts w:hint="eastAsia"/>
          <w:sz w:val="24"/>
          <w:szCs w:val="24"/>
        </w:rPr>
        <w:t>等</w:t>
      </w:r>
      <w:r w:rsidR="00280468" w:rsidRPr="00280468">
        <w:rPr>
          <w:rFonts w:hint="eastAsia"/>
          <w:sz w:val="24"/>
          <w:szCs w:val="24"/>
        </w:rPr>
        <w:t>の緊急事態発生時における適切な情報提供と救援及び支援の充実を図ります。</w:t>
      </w:r>
    </w:p>
    <w:p w:rsidR="00280468" w:rsidRDefault="00280468" w:rsidP="00997D9D">
      <w:pPr>
        <w:ind w:left="240" w:hangingChars="100" w:hanging="240"/>
        <w:rPr>
          <w:sz w:val="24"/>
          <w:szCs w:val="24"/>
        </w:rPr>
      </w:pPr>
      <w:r>
        <w:rPr>
          <w:rFonts w:hint="eastAsia"/>
          <w:sz w:val="24"/>
          <w:szCs w:val="24"/>
        </w:rPr>
        <w:t>○</w:t>
      </w:r>
      <w:r w:rsidRPr="00280468">
        <w:rPr>
          <w:rFonts w:hint="eastAsia"/>
          <w:sz w:val="24"/>
          <w:szCs w:val="24"/>
        </w:rPr>
        <w:t>初動援護、避難誘導の仕組みづくりや、避難所のバリアフリー化、緊急時の介助体制の整備を行い、「</w:t>
      </w:r>
      <w:r w:rsidR="000C4228">
        <w:rPr>
          <w:rFonts w:hint="eastAsia"/>
          <w:sz w:val="24"/>
          <w:szCs w:val="24"/>
        </w:rPr>
        <w:t>避難行動要支援者避難支援計画</w:t>
      </w:r>
      <w:r w:rsidRPr="00280468">
        <w:rPr>
          <w:rFonts w:hint="eastAsia"/>
          <w:sz w:val="24"/>
          <w:szCs w:val="24"/>
        </w:rPr>
        <w:t>」として取りまとめ、総合的な支援体制の構築を図ります。</w:t>
      </w:r>
    </w:p>
    <w:p w:rsidR="008430A3" w:rsidRDefault="008430A3" w:rsidP="00997D9D">
      <w:pPr>
        <w:ind w:left="240" w:hangingChars="100" w:hanging="240"/>
        <w:rPr>
          <w:sz w:val="24"/>
          <w:szCs w:val="24"/>
        </w:rPr>
      </w:pPr>
      <w:r>
        <w:rPr>
          <w:rFonts w:hint="eastAsia"/>
          <w:sz w:val="24"/>
          <w:szCs w:val="24"/>
        </w:rPr>
        <w:t>○</w:t>
      </w:r>
      <w:r w:rsidRPr="008430A3">
        <w:rPr>
          <w:rFonts w:hint="eastAsia"/>
          <w:sz w:val="24"/>
          <w:szCs w:val="24"/>
        </w:rPr>
        <w:t>災害時や緊急時に特別な配慮を必要とする</w:t>
      </w:r>
      <w:r w:rsidRPr="000D6998">
        <w:rPr>
          <w:rFonts w:hint="eastAsia"/>
          <w:sz w:val="24"/>
          <w:szCs w:val="24"/>
        </w:rPr>
        <w:t>避難行動要支援者</w:t>
      </w:r>
      <w:r w:rsidR="00B31C18" w:rsidRPr="00B31C18">
        <w:rPr>
          <w:rFonts w:hint="eastAsia"/>
          <w:sz w:val="24"/>
          <w:szCs w:val="24"/>
          <w:vertAlign w:val="superscript"/>
        </w:rPr>
        <w:t>＊</w:t>
      </w:r>
      <w:r w:rsidRPr="000D6998">
        <w:rPr>
          <w:rFonts w:hint="eastAsia"/>
          <w:sz w:val="24"/>
          <w:szCs w:val="24"/>
        </w:rPr>
        <w:t>の名簿</w:t>
      </w:r>
      <w:r w:rsidRPr="008430A3">
        <w:rPr>
          <w:rFonts w:hint="eastAsia"/>
          <w:sz w:val="24"/>
          <w:szCs w:val="24"/>
        </w:rPr>
        <w:t>作成</w:t>
      </w:r>
      <w:r w:rsidR="000C4228">
        <w:rPr>
          <w:rFonts w:hint="eastAsia"/>
          <w:sz w:val="24"/>
          <w:szCs w:val="24"/>
        </w:rPr>
        <w:t>へ</w:t>
      </w:r>
      <w:r w:rsidRPr="008430A3">
        <w:rPr>
          <w:rFonts w:hint="eastAsia"/>
          <w:sz w:val="24"/>
          <w:szCs w:val="24"/>
        </w:rPr>
        <w:t>の理解を進め、救援体制の整備充実を図ります。</w:t>
      </w:r>
    </w:p>
    <w:p w:rsidR="008430A3" w:rsidRPr="008430A3" w:rsidRDefault="008430A3" w:rsidP="00997D9D">
      <w:pPr>
        <w:ind w:left="240" w:hangingChars="100" w:hanging="240"/>
        <w:rPr>
          <w:sz w:val="24"/>
          <w:szCs w:val="24"/>
        </w:rPr>
      </w:pPr>
      <w:r>
        <w:rPr>
          <w:rFonts w:hint="eastAsia"/>
          <w:sz w:val="24"/>
          <w:szCs w:val="24"/>
        </w:rPr>
        <w:t>○</w:t>
      </w:r>
      <w:r w:rsidRPr="008430A3">
        <w:rPr>
          <w:rFonts w:hint="eastAsia"/>
          <w:sz w:val="24"/>
          <w:szCs w:val="24"/>
        </w:rPr>
        <w:t>障害</w:t>
      </w:r>
      <w:r>
        <w:rPr>
          <w:rFonts w:hint="eastAsia"/>
          <w:sz w:val="24"/>
          <w:szCs w:val="24"/>
        </w:rPr>
        <w:t>のある人</w:t>
      </w:r>
      <w:r w:rsidRPr="008430A3">
        <w:rPr>
          <w:rFonts w:hint="eastAsia"/>
          <w:sz w:val="24"/>
          <w:szCs w:val="24"/>
        </w:rPr>
        <w:t>や高齢者が犯罪</w:t>
      </w:r>
      <w:r>
        <w:rPr>
          <w:rFonts w:hint="eastAsia"/>
          <w:sz w:val="24"/>
          <w:szCs w:val="24"/>
        </w:rPr>
        <w:t>等</w:t>
      </w:r>
      <w:r w:rsidRPr="008430A3">
        <w:rPr>
          <w:rFonts w:hint="eastAsia"/>
          <w:sz w:val="24"/>
          <w:szCs w:val="24"/>
        </w:rPr>
        <w:t>に巻き込まれないよう、自治組織・関係機関・団体と連携し、防犯体制を整えていきます。</w:t>
      </w:r>
    </w:p>
    <w:p w:rsidR="00997D9D" w:rsidRDefault="00997D9D" w:rsidP="00997D9D"/>
    <w:p w:rsidR="00997D9D" w:rsidRPr="005912AB" w:rsidRDefault="00997D9D" w:rsidP="00997D9D">
      <w:pPr>
        <w:rPr>
          <w:rFonts w:ascii="ＭＳ Ｐゴシック" w:eastAsia="ＭＳ Ｐゴシック" w:hAnsi="ＭＳ Ｐゴシック"/>
          <w:sz w:val="24"/>
          <w:szCs w:val="24"/>
        </w:rPr>
      </w:pPr>
      <w:r w:rsidRPr="005912A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施策と内容</w:t>
      </w:r>
      <w:r w:rsidRPr="005912AB">
        <w:rPr>
          <w:rFonts w:ascii="ＭＳ Ｐゴシック" w:eastAsia="ＭＳ Ｐゴシック" w:hAnsi="ＭＳ Ｐゴシック" w:hint="eastAsia"/>
          <w:sz w:val="24"/>
          <w:szCs w:val="24"/>
        </w:rPr>
        <w:t>】</w:t>
      </w:r>
    </w:p>
    <w:tbl>
      <w:tblPr>
        <w:tblStyle w:val="a9"/>
        <w:tblW w:w="0" w:type="auto"/>
        <w:tblInd w:w="108" w:type="dxa"/>
        <w:tblLook w:val="04A0" w:firstRow="1" w:lastRow="0" w:firstColumn="1" w:lastColumn="0" w:noHBand="0" w:noVBand="1"/>
      </w:tblPr>
      <w:tblGrid>
        <w:gridCol w:w="2268"/>
        <w:gridCol w:w="7371"/>
      </w:tblGrid>
      <w:tr w:rsidR="00997D9D" w:rsidTr="003202D7">
        <w:tc>
          <w:tcPr>
            <w:tcW w:w="2268" w:type="dxa"/>
            <w:tcBorders>
              <w:bottom w:val="single" w:sz="4" w:space="0" w:color="auto"/>
            </w:tcBorders>
            <w:shd w:val="clear" w:color="auto" w:fill="FFCC00"/>
          </w:tcPr>
          <w:p w:rsidR="00997D9D" w:rsidRPr="0045278A" w:rsidRDefault="00997D9D" w:rsidP="003202D7">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施　策</w:t>
            </w:r>
          </w:p>
        </w:tc>
        <w:tc>
          <w:tcPr>
            <w:tcW w:w="7371" w:type="dxa"/>
            <w:shd w:val="clear" w:color="auto" w:fill="FFCC00"/>
          </w:tcPr>
          <w:p w:rsidR="00997D9D" w:rsidRPr="0045278A" w:rsidRDefault="00997D9D" w:rsidP="003202D7">
            <w:pPr>
              <w:jc w:val="center"/>
              <w:rPr>
                <w:rFonts w:ascii="HG丸ｺﾞｼｯｸM-PRO" w:eastAsia="HG丸ｺﾞｼｯｸM-PRO" w:hAnsi="HG丸ｺﾞｼｯｸM-PRO"/>
                <w:sz w:val="24"/>
                <w:szCs w:val="24"/>
              </w:rPr>
            </w:pPr>
            <w:r w:rsidRPr="0045278A">
              <w:rPr>
                <w:rFonts w:ascii="HG丸ｺﾞｼｯｸM-PRO" w:eastAsia="HG丸ｺﾞｼｯｸM-PRO" w:hAnsi="HG丸ｺﾞｼｯｸM-PRO" w:hint="eastAsia"/>
                <w:sz w:val="24"/>
                <w:szCs w:val="24"/>
              </w:rPr>
              <w:t>内　　　　　容</w:t>
            </w:r>
          </w:p>
        </w:tc>
      </w:tr>
      <w:tr w:rsidR="00997D9D" w:rsidTr="003202D7">
        <w:tc>
          <w:tcPr>
            <w:tcW w:w="2268" w:type="dxa"/>
            <w:shd w:val="clear" w:color="auto" w:fill="auto"/>
          </w:tcPr>
          <w:p w:rsidR="00997D9D" w:rsidRPr="00B65604" w:rsidRDefault="00B65604" w:rsidP="003202D7">
            <w:pPr>
              <w:rPr>
                <w:rFonts w:ascii="HG丸ｺﾞｼｯｸM-PRO" w:eastAsia="HG丸ｺﾞｼｯｸM-PRO" w:hAnsi="HG丸ｺﾞｼｯｸM-PRO"/>
                <w:sz w:val="24"/>
                <w:szCs w:val="24"/>
              </w:rPr>
            </w:pPr>
            <w:r w:rsidRPr="00B65604">
              <w:rPr>
                <w:rFonts w:ascii="HG丸ｺﾞｼｯｸM-PRO" w:eastAsia="HG丸ｺﾞｼｯｸM-PRO" w:hAnsi="HG丸ｺﾞｼｯｸM-PRO" w:hint="eastAsia"/>
                <w:bCs/>
                <w:sz w:val="24"/>
                <w:szCs w:val="24"/>
              </w:rPr>
              <w:t>地域における防災体制の強化</w:t>
            </w:r>
          </w:p>
        </w:tc>
        <w:tc>
          <w:tcPr>
            <w:tcW w:w="7371" w:type="dxa"/>
          </w:tcPr>
          <w:p w:rsidR="00997D9D" w:rsidRDefault="00997D9D" w:rsidP="003202D7">
            <w:pPr>
              <w:ind w:left="211" w:hangingChars="96" w:hanging="211"/>
              <w:rPr>
                <w:sz w:val="22"/>
              </w:rPr>
            </w:pPr>
            <w:r w:rsidRPr="00EF36DD">
              <w:rPr>
                <w:rFonts w:hint="eastAsia"/>
                <w:sz w:val="22"/>
              </w:rPr>
              <w:t>◆</w:t>
            </w:r>
            <w:r w:rsidR="00B65604" w:rsidRPr="000D6998">
              <w:rPr>
                <w:rFonts w:hint="eastAsia"/>
                <w:sz w:val="22"/>
              </w:rPr>
              <w:t>避難行動要支援者名簿の活用や、</w:t>
            </w:r>
            <w:r w:rsidR="00B65604" w:rsidRPr="00B65604">
              <w:rPr>
                <w:rFonts w:hint="eastAsia"/>
                <w:sz w:val="22"/>
              </w:rPr>
              <w:t>防災マップ・避難マニュアルの作成、地域連絡員の選定や地区連絡所の設置、総合的な防災対策を図ります。</w:t>
            </w:r>
          </w:p>
          <w:p w:rsidR="00B65604" w:rsidRDefault="00B65604" w:rsidP="003202D7">
            <w:pPr>
              <w:ind w:left="211" w:hangingChars="96" w:hanging="211"/>
              <w:rPr>
                <w:sz w:val="22"/>
              </w:rPr>
            </w:pPr>
            <w:r>
              <w:rPr>
                <w:rFonts w:hint="eastAsia"/>
                <w:sz w:val="22"/>
              </w:rPr>
              <w:t>◆</w:t>
            </w:r>
            <w:r w:rsidRPr="00B65604">
              <w:rPr>
                <w:rFonts w:hint="eastAsia"/>
                <w:sz w:val="22"/>
              </w:rPr>
              <w:t>防災避難所となる公共施設において、障害に配慮した生活環境の確保に努めます。</w:t>
            </w:r>
          </w:p>
          <w:p w:rsidR="00B65604" w:rsidRDefault="00B65604" w:rsidP="003202D7">
            <w:pPr>
              <w:ind w:left="211" w:hangingChars="96" w:hanging="211"/>
              <w:rPr>
                <w:sz w:val="22"/>
              </w:rPr>
            </w:pPr>
            <w:r>
              <w:rPr>
                <w:rFonts w:hint="eastAsia"/>
                <w:sz w:val="22"/>
              </w:rPr>
              <w:t>◆</w:t>
            </w:r>
            <w:r w:rsidRPr="00B65604">
              <w:rPr>
                <w:rFonts w:hint="eastAsia"/>
                <w:sz w:val="22"/>
              </w:rPr>
              <w:t>社会福祉施設に対して自主防災計画の作成を働きかけるとともに、地域住民の協力による防災支援を行います。</w:t>
            </w:r>
          </w:p>
          <w:p w:rsidR="00B65604" w:rsidRPr="00EF36DD" w:rsidRDefault="00B65604" w:rsidP="003202D7">
            <w:pPr>
              <w:ind w:left="211" w:hangingChars="96" w:hanging="211"/>
              <w:rPr>
                <w:sz w:val="22"/>
              </w:rPr>
            </w:pPr>
            <w:r>
              <w:rPr>
                <w:rFonts w:hint="eastAsia"/>
                <w:sz w:val="22"/>
              </w:rPr>
              <w:t>◆</w:t>
            </w:r>
            <w:r w:rsidRPr="00B65604">
              <w:rPr>
                <w:rFonts w:hint="eastAsia"/>
                <w:sz w:val="22"/>
              </w:rPr>
              <w:t>集落ごとの自主防災組織の活動・育成支援を行うとともに、役場や消防署</w:t>
            </w:r>
            <w:r>
              <w:rPr>
                <w:rFonts w:hint="eastAsia"/>
                <w:sz w:val="22"/>
              </w:rPr>
              <w:t>等</w:t>
            </w:r>
            <w:r w:rsidRPr="00B65604">
              <w:rPr>
                <w:rFonts w:hint="eastAsia"/>
                <w:sz w:val="22"/>
              </w:rPr>
              <w:t>との連携による体系的な支援体制づくり</w:t>
            </w:r>
            <w:r>
              <w:rPr>
                <w:rFonts w:hint="eastAsia"/>
                <w:sz w:val="22"/>
              </w:rPr>
              <w:t>に努めます</w:t>
            </w:r>
            <w:r w:rsidRPr="00B65604">
              <w:rPr>
                <w:rFonts w:hint="eastAsia"/>
                <w:sz w:val="22"/>
              </w:rPr>
              <w:t>。</w:t>
            </w:r>
          </w:p>
        </w:tc>
      </w:tr>
      <w:tr w:rsidR="00997D9D" w:rsidRPr="00FF4906" w:rsidTr="003202D7">
        <w:tc>
          <w:tcPr>
            <w:tcW w:w="2268" w:type="dxa"/>
            <w:shd w:val="clear" w:color="auto" w:fill="auto"/>
          </w:tcPr>
          <w:p w:rsidR="00997D9D" w:rsidRPr="00963512" w:rsidRDefault="00963512" w:rsidP="003202D7">
            <w:pPr>
              <w:rPr>
                <w:rFonts w:ascii="HG丸ｺﾞｼｯｸM-PRO" w:eastAsia="HG丸ｺﾞｼｯｸM-PRO" w:hAnsi="HG丸ｺﾞｼｯｸM-PRO"/>
                <w:sz w:val="24"/>
                <w:szCs w:val="24"/>
              </w:rPr>
            </w:pPr>
            <w:r w:rsidRPr="00963512">
              <w:rPr>
                <w:rFonts w:ascii="HG丸ｺﾞｼｯｸM-PRO" w:eastAsia="HG丸ｺﾞｼｯｸM-PRO" w:hAnsi="HG丸ｺﾞｼｯｸM-PRO" w:hint="eastAsia"/>
                <w:bCs/>
                <w:sz w:val="24"/>
                <w:szCs w:val="24"/>
              </w:rPr>
              <w:t>地域における防犯体制の強化</w:t>
            </w:r>
          </w:p>
        </w:tc>
        <w:tc>
          <w:tcPr>
            <w:tcW w:w="7371" w:type="dxa"/>
          </w:tcPr>
          <w:p w:rsidR="00997D9D" w:rsidRDefault="00997D9D" w:rsidP="00963512">
            <w:pPr>
              <w:ind w:left="211" w:hangingChars="96" w:hanging="211"/>
              <w:rPr>
                <w:sz w:val="22"/>
              </w:rPr>
            </w:pPr>
            <w:r w:rsidRPr="00EF36DD">
              <w:rPr>
                <w:rFonts w:hint="eastAsia"/>
                <w:sz w:val="22"/>
              </w:rPr>
              <w:t>◆</w:t>
            </w:r>
            <w:r w:rsidR="00242B56">
              <w:rPr>
                <w:rFonts w:hint="eastAsia"/>
                <w:sz w:val="22"/>
              </w:rPr>
              <w:t>防犯意識の向上</w:t>
            </w:r>
            <w:r w:rsidR="00675D45">
              <w:rPr>
                <w:rFonts w:hint="eastAsia"/>
                <w:sz w:val="22"/>
              </w:rPr>
              <w:t>を推進するため</w:t>
            </w:r>
            <w:r w:rsidR="00963512">
              <w:rPr>
                <w:rFonts w:hint="eastAsia"/>
                <w:sz w:val="22"/>
              </w:rPr>
              <w:t>、</w:t>
            </w:r>
            <w:r w:rsidR="00675D45">
              <w:rPr>
                <w:rFonts w:hint="eastAsia"/>
                <w:sz w:val="22"/>
              </w:rPr>
              <w:t>広報等による</w:t>
            </w:r>
            <w:r w:rsidR="00963512" w:rsidRPr="00963512">
              <w:rPr>
                <w:rFonts w:hint="eastAsia"/>
                <w:sz w:val="22"/>
              </w:rPr>
              <w:t>啓発</w:t>
            </w:r>
            <w:r w:rsidR="00675D45">
              <w:rPr>
                <w:rFonts w:hint="eastAsia"/>
                <w:sz w:val="22"/>
              </w:rPr>
              <w:t>・周知</w:t>
            </w:r>
            <w:r w:rsidR="00963512" w:rsidRPr="00963512">
              <w:rPr>
                <w:rFonts w:hint="eastAsia"/>
                <w:sz w:val="22"/>
              </w:rPr>
              <w:t>を</w:t>
            </w:r>
            <w:r w:rsidR="00675D45">
              <w:rPr>
                <w:rFonts w:hint="eastAsia"/>
                <w:sz w:val="22"/>
              </w:rPr>
              <w:t>図り</w:t>
            </w:r>
            <w:r w:rsidR="00963512" w:rsidRPr="00963512">
              <w:rPr>
                <w:rFonts w:hint="eastAsia"/>
                <w:sz w:val="22"/>
              </w:rPr>
              <w:t>ます。</w:t>
            </w:r>
          </w:p>
          <w:p w:rsidR="00963512" w:rsidRPr="00963512" w:rsidRDefault="00963512" w:rsidP="00963512">
            <w:pPr>
              <w:ind w:left="211" w:hangingChars="96" w:hanging="211"/>
              <w:rPr>
                <w:sz w:val="22"/>
              </w:rPr>
            </w:pPr>
            <w:r>
              <w:rPr>
                <w:rFonts w:hint="eastAsia"/>
                <w:sz w:val="22"/>
              </w:rPr>
              <w:t>◆</w:t>
            </w:r>
            <w:r w:rsidRPr="00963512">
              <w:rPr>
                <w:rFonts w:hint="eastAsia"/>
                <w:sz w:val="22"/>
              </w:rPr>
              <w:t>自警団</w:t>
            </w:r>
            <w:r>
              <w:rPr>
                <w:rFonts w:hint="eastAsia"/>
                <w:sz w:val="22"/>
              </w:rPr>
              <w:t>等</w:t>
            </w:r>
            <w:r w:rsidRPr="00963512">
              <w:rPr>
                <w:rFonts w:hint="eastAsia"/>
                <w:sz w:val="22"/>
              </w:rPr>
              <w:t>の自主防災組織、警察、防犯関連協会・協議会</w:t>
            </w:r>
            <w:r>
              <w:rPr>
                <w:rFonts w:hint="eastAsia"/>
                <w:sz w:val="22"/>
              </w:rPr>
              <w:t>等</w:t>
            </w:r>
            <w:r w:rsidRPr="00963512">
              <w:rPr>
                <w:rFonts w:hint="eastAsia"/>
                <w:sz w:val="22"/>
              </w:rPr>
              <w:t>と連携し、地域巡回や防犯運動の推進を行うとともに、</w:t>
            </w:r>
            <w:r>
              <w:rPr>
                <w:rFonts w:hint="eastAsia"/>
                <w:sz w:val="22"/>
              </w:rPr>
              <w:t>防犯灯の設置を推進する等</w:t>
            </w:r>
            <w:r w:rsidRPr="00963512">
              <w:rPr>
                <w:rFonts w:hint="eastAsia"/>
                <w:sz w:val="22"/>
              </w:rPr>
              <w:t>、地域防犯体制の充実に努めます。</w:t>
            </w:r>
          </w:p>
        </w:tc>
      </w:tr>
    </w:tbl>
    <w:p w:rsidR="005818F9" w:rsidRDefault="005818F9">
      <w:pPr>
        <w:widowControl/>
        <w:jc w:val="left"/>
      </w:pPr>
      <w:r>
        <w:br w:type="page"/>
      </w:r>
    </w:p>
    <w:tbl>
      <w:tblPr>
        <w:tblStyle w:val="a9"/>
        <w:tblW w:w="0" w:type="auto"/>
        <w:tblInd w:w="108" w:type="dxa"/>
        <w:tblLook w:val="04A0" w:firstRow="1" w:lastRow="0" w:firstColumn="1" w:lastColumn="0" w:noHBand="0" w:noVBand="1"/>
      </w:tblPr>
      <w:tblGrid>
        <w:gridCol w:w="2268"/>
        <w:gridCol w:w="7371"/>
      </w:tblGrid>
      <w:tr w:rsidR="00997D9D" w:rsidRPr="00FF4906" w:rsidTr="003202D7">
        <w:tc>
          <w:tcPr>
            <w:tcW w:w="2268" w:type="dxa"/>
            <w:shd w:val="clear" w:color="auto" w:fill="auto"/>
          </w:tcPr>
          <w:p w:rsidR="00997D9D" w:rsidRPr="00C840A2" w:rsidRDefault="00C840A2" w:rsidP="003202D7">
            <w:pPr>
              <w:rPr>
                <w:rFonts w:ascii="HG丸ｺﾞｼｯｸM-PRO" w:eastAsia="HG丸ｺﾞｼｯｸM-PRO" w:hAnsi="HG丸ｺﾞｼｯｸM-PRO"/>
                <w:bCs/>
                <w:sz w:val="24"/>
                <w:szCs w:val="24"/>
              </w:rPr>
            </w:pPr>
            <w:r w:rsidRPr="00C840A2">
              <w:rPr>
                <w:rFonts w:ascii="HG丸ｺﾞｼｯｸM-PRO" w:eastAsia="HG丸ｺﾞｼｯｸM-PRO" w:hAnsi="HG丸ｺﾞｼｯｸM-PRO" w:hint="eastAsia"/>
                <w:bCs/>
                <w:sz w:val="24"/>
                <w:szCs w:val="24"/>
              </w:rPr>
              <w:lastRenderedPageBreak/>
              <w:t>緊急時における支援体制の整備</w:t>
            </w:r>
          </w:p>
        </w:tc>
        <w:tc>
          <w:tcPr>
            <w:tcW w:w="7371" w:type="dxa"/>
          </w:tcPr>
          <w:p w:rsidR="00997D9D" w:rsidRDefault="00997D9D" w:rsidP="003202D7">
            <w:pPr>
              <w:ind w:left="211" w:hangingChars="96" w:hanging="211"/>
              <w:rPr>
                <w:sz w:val="22"/>
              </w:rPr>
            </w:pPr>
            <w:r>
              <w:rPr>
                <w:rFonts w:hint="eastAsia"/>
                <w:sz w:val="22"/>
              </w:rPr>
              <w:t>◆</w:t>
            </w:r>
            <w:r w:rsidR="00C840A2" w:rsidRPr="00C840A2">
              <w:rPr>
                <w:rFonts w:hint="eastAsia"/>
                <w:sz w:val="22"/>
              </w:rPr>
              <w:t>防災無線</w:t>
            </w:r>
            <w:r w:rsidR="00C840A2">
              <w:rPr>
                <w:rFonts w:hint="eastAsia"/>
                <w:sz w:val="22"/>
              </w:rPr>
              <w:t>等</w:t>
            </w:r>
            <w:r w:rsidR="00C840A2" w:rsidRPr="00C840A2">
              <w:rPr>
                <w:rFonts w:hint="eastAsia"/>
                <w:sz w:val="22"/>
              </w:rPr>
              <w:t>の通信機器の活用をはじめ、伝達手段の確保及び向上に努め、</w:t>
            </w:r>
            <w:r w:rsidR="00C840A2">
              <w:rPr>
                <w:rFonts w:hint="eastAsia"/>
                <w:sz w:val="22"/>
              </w:rPr>
              <w:t>聴覚・言語障害のある人等に対しては、</w:t>
            </w:r>
            <w:r w:rsidR="00C840A2" w:rsidRPr="00C840A2">
              <w:rPr>
                <w:rFonts w:hint="eastAsia"/>
                <w:sz w:val="22"/>
              </w:rPr>
              <w:t>ＦＡＸやメールの活用</w:t>
            </w:r>
            <w:r w:rsidR="00C840A2">
              <w:rPr>
                <w:rFonts w:hint="eastAsia"/>
                <w:sz w:val="22"/>
              </w:rPr>
              <w:t>等</w:t>
            </w:r>
            <w:r w:rsidR="00C840A2" w:rsidRPr="00C840A2">
              <w:rPr>
                <w:rFonts w:hint="eastAsia"/>
                <w:sz w:val="22"/>
              </w:rPr>
              <w:t>、障害に配慮した情報提供を図ります。</w:t>
            </w:r>
          </w:p>
          <w:p w:rsidR="00997D9D" w:rsidRPr="00EF36DD" w:rsidRDefault="00997D9D" w:rsidP="005818F9">
            <w:pPr>
              <w:ind w:left="211" w:hangingChars="96" w:hanging="211"/>
              <w:rPr>
                <w:sz w:val="22"/>
              </w:rPr>
            </w:pPr>
            <w:r>
              <w:rPr>
                <w:rFonts w:hint="eastAsia"/>
                <w:sz w:val="22"/>
              </w:rPr>
              <w:t>◆</w:t>
            </w:r>
            <w:r w:rsidR="00C840A2" w:rsidRPr="00C840A2">
              <w:rPr>
                <w:rFonts w:hint="eastAsia"/>
                <w:sz w:val="22"/>
              </w:rPr>
              <w:t>緊急通報システムやＦＡＸ110番</w:t>
            </w:r>
            <w:r w:rsidR="00C840A2">
              <w:rPr>
                <w:rFonts w:hint="eastAsia"/>
                <w:sz w:val="22"/>
              </w:rPr>
              <w:t>等</w:t>
            </w:r>
            <w:r w:rsidR="00C840A2" w:rsidRPr="00C840A2">
              <w:rPr>
                <w:rFonts w:hint="eastAsia"/>
                <w:sz w:val="22"/>
              </w:rPr>
              <w:t>の周知を図り、災害時</w:t>
            </w:r>
            <w:r w:rsidR="005818F9">
              <w:rPr>
                <w:rFonts w:hint="eastAsia"/>
                <w:sz w:val="22"/>
              </w:rPr>
              <w:t>に限らず</w:t>
            </w:r>
            <w:r w:rsidR="00C840A2" w:rsidRPr="00C840A2">
              <w:rPr>
                <w:rFonts w:hint="eastAsia"/>
                <w:sz w:val="22"/>
              </w:rPr>
              <w:t>緊急時に</w:t>
            </w:r>
            <w:r w:rsidR="005818F9">
              <w:rPr>
                <w:rFonts w:hint="eastAsia"/>
                <w:sz w:val="22"/>
              </w:rPr>
              <w:t>、</w:t>
            </w:r>
            <w:r w:rsidR="00C840A2" w:rsidRPr="00C840A2">
              <w:rPr>
                <w:rFonts w:hint="eastAsia"/>
                <w:sz w:val="22"/>
              </w:rPr>
              <w:t>情報を各地域及び町民に迅速・的確に伝達できる体制の確立を図ります。</w:t>
            </w:r>
          </w:p>
        </w:tc>
      </w:tr>
    </w:tbl>
    <w:p w:rsidR="00997D9D" w:rsidRDefault="00997D9D" w:rsidP="00997D9D"/>
    <w:p w:rsidR="005818F9" w:rsidRDefault="00997D9D" w:rsidP="00997D9D">
      <w:pPr>
        <w:widowControl/>
        <w:jc w:val="left"/>
        <w:sectPr w:rsidR="005818F9" w:rsidSect="00A47BA5">
          <w:headerReference w:type="default" r:id="rId67"/>
          <w:footerReference w:type="default" r:id="rId68"/>
          <w:pgSz w:w="11906" w:h="16838" w:code="9"/>
          <w:pgMar w:top="1134" w:right="1134" w:bottom="1134" w:left="1134" w:header="851" w:footer="567" w:gutter="0"/>
          <w:cols w:space="425"/>
          <w:docGrid w:type="lines" w:linePitch="360"/>
        </w:sectPr>
      </w:pPr>
      <w:r>
        <w:br w:type="page"/>
      </w:r>
    </w:p>
    <w:p w:rsidR="005818F9" w:rsidRDefault="005818F9" w:rsidP="00997D9D">
      <w:pPr>
        <w:widowControl/>
        <w:jc w:val="left"/>
        <w:sectPr w:rsidR="005818F9" w:rsidSect="00A47BA5">
          <w:headerReference w:type="default" r:id="rId69"/>
          <w:footerReference w:type="default" r:id="rId70"/>
          <w:pgSz w:w="11906" w:h="16838" w:code="9"/>
          <w:pgMar w:top="1134" w:right="1134" w:bottom="1134" w:left="1134" w:header="851" w:footer="567" w:gutter="0"/>
          <w:cols w:space="425"/>
          <w:docGrid w:type="lines" w:linePitch="360"/>
        </w:sectPr>
      </w:pPr>
    </w:p>
    <w:p w:rsidR="00997D9D" w:rsidRDefault="00997D9D" w:rsidP="00997D9D">
      <w:pPr>
        <w:widowControl/>
        <w:jc w:val="left"/>
      </w:pPr>
    </w:p>
    <w:p w:rsidR="00897D15" w:rsidRPr="00997D9D" w:rsidRDefault="00897D15" w:rsidP="00897D15">
      <w:pPr>
        <w:widowControl/>
        <w:jc w:val="left"/>
      </w:pPr>
    </w:p>
    <w:p w:rsidR="003E3FDD" w:rsidRPr="00897D15"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5818F9">
      <w:r>
        <w:rPr>
          <w:rFonts w:hint="eastAsia"/>
          <w:noProof/>
        </w:rPr>
        <mc:AlternateContent>
          <mc:Choice Requires="wps">
            <w:drawing>
              <wp:anchor distT="0" distB="0" distL="114300" distR="114300" simplePos="0" relativeHeight="252616704" behindDoc="0" locked="0" layoutInCell="1" allowOverlap="1" wp14:anchorId="49633B96" wp14:editId="7EF1B7DD">
                <wp:simplePos x="0" y="0"/>
                <wp:positionH relativeFrom="column">
                  <wp:posOffset>69850</wp:posOffset>
                </wp:positionH>
                <wp:positionV relativeFrom="paragraph">
                  <wp:posOffset>22860</wp:posOffset>
                </wp:positionV>
                <wp:extent cx="6029325" cy="1600200"/>
                <wp:effectExtent l="0" t="0" r="28575" b="19050"/>
                <wp:wrapNone/>
                <wp:docPr id="452" name="正方形/長方形 452"/>
                <wp:cNvGraphicFramePr/>
                <a:graphic xmlns:a="http://schemas.openxmlformats.org/drawingml/2006/main">
                  <a:graphicData uri="http://schemas.microsoft.com/office/word/2010/wordprocessingShape">
                    <wps:wsp>
                      <wps:cNvSpPr/>
                      <wps:spPr>
                        <a:xfrm>
                          <a:off x="0" y="0"/>
                          <a:ext cx="6029325" cy="1600200"/>
                        </a:xfrm>
                        <a:prstGeom prst="rect">
                          <a:avLst/>
                        </a:prstGeom>
                        <a:solidFill>
                          <a:sysClr val="window" lastClr="FFFFFF"/>
                        </a:solidFill>
                        <a:ln w="25400" cap="flat" cmpd="sng" algn="ctr">
                          <a:solidFill>
                            <a:sysClr val="windowText" lastClr="000000"/>
                          </a:solidFill>
                          <a:prstDash val="solid"/>
                        </a:ln>
                        <a:effectLst/>
                      </wps:spPr>
                      <wps:txbx>
                        <w:txbxContent>
                          <w:p w:rsidR="00EA0D27" w:rsidRDefault="00EA0D27" w:rsidP="005818F9">
                            <w:pPr>
                              <w:jc w:val="center"/>
                              <w:rPr>
                                <w:rFonts w:ascii="HGP創英角ｺﾞｼｯｸUB" w:eastAsia="HGP創英角ｺﾞｼｯｸUB" w:hAnsi="HGP創英角ｺﾞｼｯｸUB"/>
                                <w:color w:val="000000" w:themeColor="text1"/>
                                <w:sz w:val="48"/>
                                <w:szCs w:val="48"/>
                              </w:rPr>
                            </w:pPr>
                            <w:r>
                              <w:rPr>
                                <w:rFonts w:ascii="HGP創英角ｺﾞｼｯｸUB" w:eastAsia="HGP創英角ｺﾞｼｯｸUB" w:hAnsi="HGP創英角ｺﾞｼｯｸUB" w:hint="eastAsia"/>
                                <w:color w:val="000000" w:themeColor="text1"/>
                                <w:sz w:val="48"/>
                                <w:szCs w:val="48"/>
                              </w:rPr>
                              <w:t>第５章</w:t>
                            </w:r>
                          </w:p>
                          <w:p w:rsidR="00EA0D27" w:rsidRPr="00B71388" w:rsidRDefault="00EA0D27" w:rsidP="005818F9">
                            <w:pPr>
                              <w:jc w:val="center"/>
                              <w:rPr>
                                <w:rFonts w:ascii="HGP創英角ｺﾞｼｯｸUB" w:eastAsia="HGP創英角ｺﾞｼｯｸUB" w:hAnsi="HGP創英角ｺﾞｼｯｸUB"/>
                                <w:color w:val="000000" w:themeColor="text1"/>
                                <w:sz w:val="48"/>
                                <w:szCs w:val="48"/>
                              </w:rPr>
                            </w:pPr>
                            <w:r w:rsidRPr="005818F9">
                              <w:rPr>
                                <w:rFonts w:ascii="HGP創英角ｺﾞｼｯｸUB" w:eastAsia="HGP創英角ｺﾞｼｯｸUB" w:hAnsi="HGP創英角ｺﾞｼｯｸUB" w:hint="eastAsia"/>
                                <w:color w:val="000000" w:themeColor="text1"/>
                                <w:sz w:val="48"/>
                                <w:szCs w:val="48"/>
                              </w:rPr>
                              <w:t>福祉サービスの提供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52" o:spid="_x0000_s1100" style="position:absolute;left:0;text-align:left;margin-left:5.5pt;margin-top:1.8pt;width:474.75pt;height:126pt;z-index:25261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" fillcolor="window" strokecolor="windowText" strokeweight="2pt">
                <v:textbox>
                  <w:txbxContent>
                    <w:p w:rsidR="00EA0D27" w:rsidRDefault="00EA0D27" w:rsidP="005818F9">
                      <w:pPr>
                        <w:jc w:val="center"/>
                        <w:rPr>
                          <w:rFonts w:ascii="HGP創英角ｺﾞｼｯｸUB" w:eastAsia="HGP創英角ｺﾞｼｯｸUB" w:hAnsi="HGP創英角ｺﾞｼｯｸUB"/>
                          <w:color w:val="000000" w:themeColor="text1"/>
                          <w:sz w:val="48"/>
                          <w:szCs w:val="48"/>
                        </w:rPr>
                      </w:pPr>
                      <w:r>
                        <w:rPr>
                          <w:rFonts w:ascii="HGP創英角ｺﾞｼｯｸUB" w:eastAsia="HGP創英角ｺﾞｼｯｸUB" w:hAnsi="HGP創英角ｺﾞｼｯｸUB" w:hint="eastAsia"/>
                          <w:color w:val="000000" w:themeColor="text1"/>
                          <w:sz w:val="48"/>
                          <w:szCs w:val="48"/>
                        </w:rPr>
                        <w:t>第５章</w:t>
                      </w:r>
                    </w:p>
                    <w:p w:rsidR="00EA0D27" w:rsidRPr="00B71388" w:rsidRDefault="00EA0D27" w:rsidP="005818F9">
                      <w:pPr>
                        <w:jc w:val="center"/>
                        <w:rPr>
                          <w:rFonts w:ascii="HGP創英角ｺﾞｼｯｸUB" w:eastAsia="HGP創英角ｺﾞｼｯｸUB" w:hAnsi="HGP創英角ｺﾞｼｯｸUB"/>
                          <w:color w:val="000000" w:themeColor="text1"/>
                          <w:sz w:val="48"/>
                          <w:szCs w:val="48"/>
                        </w:rPr>
                      </w:pPr>
                      <w:r w:rsidRPr="005818F9">
                        <w:rPr>
                          <w:rFonts w:ascii="HGP創英角ｺﾞｼｯｸUB" w:eastAsia="HGP創英角ｺﾞｼｯｸUB" w:hAnsi="HGP創英角ｺﾞｼｯｸUB" w:hint="eastAsia"/>
                          <w:color w:val="000000" w:themeColor="text1"/>
                          <w:sz w:val="48"/>
                          <w:szCs w:val="48"/>
                        </w:rPr>
                        <w:t>福祉サービスの提供</w:t>
                      </w:r>
                    </w:p>
                  </w:txbxContent>
                </v:textbox>
              </v:rect>
            </w:pict>
          </mc:Fallback>
        </mc:AlternateContent>
      </w:r>
    </w:p>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5818F9" w:rsidRDefault="005818F9">
      <w:pPr>
        <w:sectPr w:rsidR="005818F9" w:rsidSect="00A47BA5">
          <w:headerReference w:type="default" r:id="rId71"/>
          <w:footerReference w:type="default" r:id="rId72"/>
          <w:pgSz w:w="11906" w:h="16838" w:code="9"/>
          <w:pgMar w:top="1134" w:right="1134" w:bottom="1134" w:left="1134" w:header="851" w:footer="567" w:gutter="0"/>
          <w:cols w:space="425"/>
          <w:docGrid w:type="lines" w:linePitch="360"/>
        </w:sectPr>
      </w:pPr>
    </w:p>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3E3FDD" w:rsidRDefault="003E3FDD"/>
    <w:p w:rsidR="005818F9" w:rsidRDefault="005818F9">
      <w:pPr>
        <w:sectPr w:rsidR="005818F9" w:rsidSect="00A47BA5">
          <w:headerReference w:type="default" r:id="rId73"/>
          <w:footerReference w:type="default" r:id="rId74"/>
          <w:pgSz w:w="11906" w:h="16838" w:code="9"/>
          <w:pgMar w:top="1134" w:right="1134" w:bottom="1134" w:left="1134" w:header="851" w:footer="567" w:gutter="0"/>
          <w:cols w:space="425"/>
          <w:docGrid w:type="lines" w:linePitch="360"/>
        </w:sectPr>
      </w:pPr>
    </w:p>
    <w:p w:rsidR="009B4D98" w:rsidRDefault="009B4D98" w:rsidP="009B4D98">
      <w:pPr>
        <w:widowControl/>
        <w:jc w:val="left"/>
      </w:pPr>
      <w:r w:rsidRPr="00783857">
        <w:rPr>
          <w:rFonts w:hint="eastAsia"/>
          <w:noProof/>
        </w:rPr>
        <w:lastRenderedPageBreak/>
        <mc:AlternateContent>
          <mc:Choice Requires="wps">
            <w:drawing>
              <wp:anchor distT="0" distB="0" distL="114300" distR="114300" simplePos="0" relativeHeight="252624896" behindDoc="0" locked="0" layoutInCell="1" allowOverlap="1" wp14:anchorId="673F902B" wp14:editId="0C8A9CAA">
                <wp:simplePos x="0" y="0"/>
                <wp:positionH relativeFrom="column">
                  <wp:posOffset>-5080</wp:posOffset>
                </wp:positionH>
                <wp:positionV relativeFrom="paragraph">
                  <wp:posOffset>-53340</wp:posOffset>
                </wp:positionV>
                <wp:extent cx="3929380" cy="457200"/>
                <wp:effectExtent l="0" t="0" r="0" b="0"/>
                <wp:wrapNone/>
                <wp:docPr id="456" name="テキスト ボックス 456"/>
                <wp:cNvGraphicFramePr/>
                <a:graphic xmlns:a="http://schemas.openxmlformats.org/drawingml/2006/main">
                  <a:graphicData uri="http://schemas.microsoft.com/office/word/2010/wordprocessingShape">
                    <wps:wsp>
                      <wps:cNvSpPr txBox="1"/>
                      <wps:spPr>
                        <a:xfrm>
                          <a:off x="0" y="0"/>
                          <a:ext cx="3929380" cy="457200"/>
                        </a:xfrm>
                        <a:prstGeom prst="rect">
                          <a:avLst/>
                        </a:prstGeom>
                        <a:noFill/>
                        <a:ln w="6350">
                          <a:noFill/>
                        </a:ln>
                        <a:effectLst/>
                      </wps:spPr>
                      <wps:txbx>
                        <w:txbxContent>
                          <w:p w:rsidR="00EA0D27" w:rsidRPr="009B4D98" w:rsidRDefault="00EA0D27" w:rsidP="009B4D98">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１</w:t>
                            </w:r>
                            <w:r w:rsidRPr="009B4D98">
                              <w:rPr>
                                <w:rFonts w:ascii="HGP創英角ｺﾞｼｯｸUB" w:eastAsia="HGP創英角ｺﾞｼｯｸUB" w:hAnsi="HGP創英角ｺﾞｼｯｸUB" w:hint="eastAsia"/>
                                <w:color w:val="002060"/>
                                <w:sz w:val="28"/>
                                <w:szCs w:val="28"/>
                              </w:rPr>
                              <w:t xml:space="preserve">　</w:t>
                            </w:r>
                            <w:r w:rsidRPr="009B4D98">
                              <w:rPr>
                                <w:rFonts w:ascii="HGP創英角ｺﾞｼｯｸUB" w:eastAsia="HGP創英角ｺﾞｼｯｸUB" w:hAnsi="HGP創英角ｺﾞｼｯｸUB"/>
                                <w:color w:val="002060"/>
                                <w:sz w:val="28"/>
                                <w:szCs w:val="28"/>
                              </w:rPr>
                              <w:t>平成2</w:t>
                            </w:r>
                            <w:r w:rsidRPr="009B4D98">
                              <w:rPr>
                                <w:rFonts w:ascii="HGP創英角ｺﾞｼｯｸUB" w:eastAsia="HGP創英角ｺﾞｼｯｸUB" w:hAnsi="HGP創英角ｺﾞｼｯｸUB" w:hint="eastAsia"/>
                                <w:color w:val="002060"/>
                                <w:sz w:val="28"/>
                                <w:szCs w:val="28"/>
                              </w:rPr>
                              <w:t>9</w:t>
                            </w:r>
                            <w:r w:rsidRPr="009B4D98">
                              <w:rPr>
                                <w:rFonts w:ascii="HGP創英角ｺﾞｼｯｸUB" w:eastAsia="HGP創英角ｺﾞｼｯｸUB" w:hAnsi="HGP創英角ｺﾞｼｯｸUB"/>
                                <w:color w:val="002060"/>
                                <w:sz w:val="28"/>
                                <w:szCs w:val="28"/>
                              </w:rPr>
                              <w:t>年度</w:t>
                            </w:r>
                            <w:r>
                              <w:rPr>
                                <w:rFonts w:ascii="HGP創英角ｺﾞｼｯｸUB" w:eastAsia="HGP創英角ｺﾞｼｯｸUB" w:hAnsi="HGP創英角ｺﾞｼｯｸUB" w:hint="eastAsia"/>
                                <w:color w:val="002060"/>
                                <w:sz w:val="28"/>
                                <w:szCs w:val="28"/>
                              </w:rPr>
                              <w:t>に向けた</w:t>
                            </w:r>
                            <w:r w:rsidRPr="009B4D98">
                              <w:rPr>
                                <w:rFonts w:ascii="HGP創英角ｺﾞｼｯｸUB" w:eastAsia="HGP創英角ｺﾞｼｯｸUB" w:hAnsi="HGP創英角ｺﾞｼｯｸUB"/>
                                <w:color w:val="002060"/>
                                <w:sz w:val="28"/>
                                <w:szCs w:val="28"/>
                              </w:rPr>
                              <w:t>目標値の設定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56" o:spid="_x0000_s1101" type="#_x0000_t202" style="position:absolute;margin-left:-.4pt;margin-top:-4.2pt;width:309.4pt;height:36pt;z-index:25262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" filled="f" stroked="f" strokeweight=".5pt">
                <v:textbox>
                  <w:txbxContent>
                    <w:p w:rsidR="00EA0D27" w:rsidRPr="009B4D98" w:rsidRDefault="00EA0D27" w:rsidP="009B4D98">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１</w:t>
                      </w:r>
                      <w:r w:rsidRPr="009B4D98">
                        <w:rPr>
                          <w:rFonts w:ascii="HGP創英角ｺﾞｼｯｸUB" w:eastAsia="HGP創英角ｺﾞｼｯｸUB" w:hAnsi="HGP創英角ｺﾞｼｯｸUB" w:hint="eastAsia"/>
                          <w:color w:val="002060"/>
                          <w:sz w:val="28"/>
                          <w:szCs w:val="28"/>
                        </w:rPr>
                        <w:t xml:space="preserve">　</w:t>
                      </w:r>
                      <w:r w:rsidRPr="009B4D98">
                        <w:rPr>
                          <w:rFonts w:ascii="HGP創英角ｺﾞｼｯｸUB" w:eastAsia="HGP創英角ｺﾞｼｯｸUB" w:hAnsi="HGP創英角ｺﾞｼｯｸUB"/>
                          <w:color w:val="002060"/>
                          <w:sz w:val="28"/>
                          <w:szCs w:val="28"/>
                        </w:rPr>
                        <w:t>平成2</w:t>
                      </w:r>
                      <w:r w:rsidRPr="009B4D98">
                        <w:rPr>
                          <w:rFonts w:ascii="HGP創英角ｺﾞｼｯｸUB" w:eastAsia="HGP創英角ｺﾞｼｯｸUB" w:hAnsi="HGP創英角ｺﾞｼｯｸUB" w:hint="eastAsia"/>
                          <w:color w:val="002060"/>
                          <w:sz w:val="28"/>
                          <w:szCs w:val="28"/>
                        </w:rPr>
                        <w:t>9</w:t>
                      </w:r>
                      <w:r w:rsidRPr="009B4D98">
                        <w:rPr>
                          <w:rFonts w:ascii="HGP創英角ｺﾞｼｯｸUB" w:eastAsia="HGP創英角ｺﾞｼｯｸUB" w:hAnsi="HGP創英角ｺﾞｼｯｸUB"/>
                          <w:color w:val="002060"/>
                          <w:sz w:val="28"/>
                          <w:szCs w:val="28"/>
                        </w:rPr>
                        <w:t>年度</w:t>
                      </w:r>
                      <w:r>
                        <w:rPr>
                          <w:rFonts w:ascii="HGP創英角ｺﾞｼｯｸUB" w:eastAsia="HGP創英角ｺﾞｼｯｸUB" w:hAnsi="HGP創英角ｺﾞｼｯｸUB" w:hint="eastAsia"/>
                          <w:color w:val="002060"/>
                          <w:sz w:val="28"/>
                          <w:szCs w:val="28"/>
                        </w:rPr>
                        <w:t>に向けた</w:t>
                      </w:r>
                      <w:r w:rsidRPr="009B4D98">
                        <w:rPr>
                          <w:rFonts w:ascii="HGP創英角ｺﾞｼｯｸUB" w:eastAsia="HGP創英角ｺﾞｼｯｸUB" w:hAnsi="HGP創英角ｺﾞｼｯｸUB"/>
                          <w:color w:val="002060"/>
                          <w:sz w:val="28"/>
                          <w:szCs w:val="28"/>
                        </w:rPr>
                        <w:t>目標値の設定</w:t>
                      </w:r>
                    </w:p>
                  </w:txbxContent>
                </v:textbox>
              </v:shape>
            </w:pict>
          </mc:Fallback>
        </mc:AlternateContent>
      </w:r>
      <w:r w:rsidRPr="00783857">
        <w:rPr>
          <w:rFonts w:hint="eastAsia"/>
          <w:noProof/>
        </w:rPr>
        <mc:AlternateContent>
          <mc:Choice Requires="wps">
            <w:drawing>
              <wp:anchor distT="0" distB="0" distL="114300" distR="114300" simplePos="0" relativeHeight="252623872" behindDoc="0" locked="0" layoutInCell="1" allowOverlap="1" wp14:anchorId="3CA8CD78" wp14:editId="32DF58C6">
                <wp:simplePos x="0" y="0"/>
                <wp:positionH relativeFrom="column">
                  <wp:posOffset>-5715</wp:posOffset>
                </wp:positionH>
                <wp:positionV relativeFrom="paragraph">
                  <wp:posOffset>3810</wp:posOffset>
                </wp:positionV>
                <wp:extent cx="6105525" cy="453390"/>
                <wp:effectExtent l="0" t="0" r="28575" b="22860"/>
                <wp:wrapNone/>
                <wp:docPr id="167" name="正方形/長方形 167"/>
                <wp:cNvGraphicFramePr/>
                <a:graphic xmlns:a="http://schemas.openxmlformats.org/drawingml/2006/main">
                  <a:graphicData uri="http://schemas.microsoft.com/office/word/2010/wordprocessingShape">
                    <wps:wsp>
                      <wps:cNvSpPr/>
                      <wps:spPr>
                        <a:xfrm>
                          <a:off x="0" y="0"/>
                          <a:ext cx="6105525" cy="45339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7" o:spid="_x0000_s1026" style="position:absolute;left:0;text-align:left;margin-left:-.45pt;margin-top:.3pt;width:480.75pt;height:35.7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" filled="f" strokecolor="#002060" strokeweight="2pt"/>
            </w:pict>
          </mc:Fallback>
        </mc:AlternateContent>
      </w:r>
    </w:p>
    <w:p w:rsidR="009B4D98" w:rsidRDefault="009B4D98" w:rsidP="009B4D98"/>
    <w:p w:rsidR="009B4D98" w:rsidRDefault="009B4D98" w:rsidP="009B4D98"/>
    <w:p w:rsidR="009B4D98" w:rsidRDefault="009B4D98" w:rsidP="009B4D98">
      <w:r w:rsidRPr="00A13C79">
        <w:rPr>
          <w:rFonts w:hint="eastAsia"/>
          <w:color w:val="000000"/>
          <w:sz w:val="24"/>
          <w:szCs w:val="24"/>
        </w:rPr>
        <w:t xml:space="preserve">　</w:t>
      </w:r>
      <w:r w:rsidR="0047452E">
        <w:rPr>
          <w:rFonts w:hint="eastAsia"/>
          <w:sz w:val="24"/>
          <w:szCs w:val="24"/>
        </w:rPr>
        <w:t>障害</w:t>
      </w:r>
      <w:r w:rsidRPr="008B6553">
        <w:rPr>
          <w:color w:val="000000"/>
          <w:sz w:val="24"/>
          <w:szCs w:val="24"/>
        </w:rPr>
        <w:t>のある人の地域生活への移行支援や就労支援といった新たな課題に対応していくため、平成</w:t>
      </w:r>
      <w:r>
        <w:rPr>
          <w:color w:val="000000"/>
          <w:sz w:val="24"/>
          <w:szCs w:val="24"/>
        </w:rPr>
        <w:t>2</w:t>
      </w:r>
      <w:r>
        <w:rPr>
          <w:rFonts w:hint="eastAsia"/>
          <w:color w:val="000000"/>
          <w:sz w:val="24"/>
          <w:szCs w:val="24"/>
        </w:rPr>
        <w:t>9</w:t>
      </w:r>
      <w:r w:rsidRPr="008B6553">
        <w:rPr>
          <w:color w:val="000000"/>
          <w:sz w:val="24"/>
          <w:szCs w:val="24"/>
        </w:rPr>
        <w:t>年度を目標年度として数値目標を設定します。</w:t>
      </w:r>
    </w:p>
    <w:p w:rsidR="009B4D98" w:rsidRDefault="009B4D98" w:rsidP="009B4D98"/>
    <w:p w:rsidR="009B4D98" w:rsidRPr="006507E7" w:rsidRDefault="009B4D98" w:rsidP="009B4D98">
      <w:pPr>
        <w:ind w:left="199"/>
        <w:rPr>
          <w:rFonts w:ascii="ＭＳ Ｐゴシック" w:eastAsia="ＭＳ Ｐゴシック" w:hAnsi="ＭＳ Ｐゴシック"/>
          <w:color w:val="000000"/>
          <w:sz w:val="26"/>
          <w:szCs w:val="26"/>
        </w:rPr>
      </w:pPr>
      <w:r>
        <w:rPr>
          <w:rFonts w:ascii="ＭＳ Ｐゴシック" w:eastAsia="ＭＳ Ｐゴシック" w:hAnsi="ＭＳ Ｐゴシック" w:hint="eastAsia"/>
          <w:color w:val="000000"/>
          <w:sz w:val="26"/>
          <w:szCs w:val="26"/>
        </w:rPr>
        <w:t>１</w:t>
      </w:r>
      <w:r w:rsidRPr="006507E7">
        <w:rPr>
          <w:rFonts w:ascii="ＭＳ Ｐゴシック" w:eastAsia="ＭＳ Ｐゴシック" w:hAnsi="ＭＳ Ｐゴシック" w:hint="eastAsia"/>
          <w:color w:val="000000"/>
          <w:sz w:val="26"/>
          <w:szCs w:val="26"/>
        </w:rPr>
        <w:t>．</w:t>
      </w:r>
      <w:r>
        <w:rPr>
          <w:rFonts w:ascii="ＭＳ Ｐゴシック" w:eastAsia="ＭＳ Ｐゴシック" w:hAnsi="ＭＳ Ｐゴシック" w:hint="eastAsia"/>
          <w:color w:val="000000"/>
          <w:sz w:val="26"/>
          <w:szCs w:val="26"/>
        </w:rPr>
        <w:t>福祉</w:t>
      </w:r>
      <w:r w:rsidRPr="009F3340">
        <w:rPr>
          <w:rFonts w:ascii="ＭＳ Ｐゴシック" w:eastAsia="ＭＳ Ｐゴシック" w:hAnsi="ＭＳ Ｐゴシック" w:hint="eastAsia"/>
          <w:color w:val="000000"/>
          <w:sz w:val="26"/>
          <w:szCs w:val="26"/>
        </w:rPr>
        <w:t>施設入所者の地域生活への移行</w:t>
      </w:r>
    </w:p>
    <w:p w:rsidR="009B4D98" w:rsidRDefault="009B4D98" w:rsidP="009B4D98">
      <w:pPr>
        <w:spacing w:line="240" w:lineRule="exact"/>
        <w:ind w:left="199"/>
        <w:rPr>
          <w:rFonts w:ascii="ＭＳ Ｐゴシック" w:eastAsia="ＭＳ Ｐゴシック" w:hAnsi="ＭＳ Ｐゴシック"/>
          <w:color w:val="000000"/>
          <w:sz w:val="24"/>
          <w:szCs w:val="24"/>
        </w:rPr>
      </w:pPr>
    </w:p>
    <w:p w:rsidR="009B4D98" w:rsidRPr="00A85820" w:rsidRDefault="009B4D98" w:rsidP="001776A6">
      <w:pPr>
        <w:ind w:leftChars="100" w:left="210" w:firstLineChars="100" w:firstLine="240"/>
        <w:rPr>
          <w:color w:val="000000"/>
          <w:sz w:val="24"/>
          <w:szCs w:val="24"/>
        </w:rPr>
      </w:pPr>
      <w:r w:rsidRPr="008B6553">
        <w:rPr>
          <w:color w:val="000000"/>
          <w:sz w:val="24"/>
          <w:szCs w:val="24"/>
        </w:rPr>
        <w:t>平成2</w:t>
      </w:r>
      <w:r>
        <w:rPr>
          <w:rFonts w:hint="eastAsia"/>
          <w:color w:val="000000"/>
          <w:sz w:val="24"/>
          <w:szCs w:val="24"/>
        </w:rPr>
        <w:t>9</w:t>
      </w:r>
      <w:r w:rsidRPr="008B6553">
        <w:rPr>
          <w:color w:val="000000"/>
          <w:sz w:val="24"/>
          <w:szCs w:val="24"/>
        </w:rPr>
        <w:t>年度末時点の施設入所者数については、</w:t>
      </w:r>
      <w:r w:rsidR="00023C95">
        <w:rPr>
          <w:rFonts w:hint="eastAsia"/>
          <w:color w:val="000000"/>
          <w:sz w:val="24"/>
          <w:szCs w:val="24"/>
        </w:rPr>
        <w:t>国</w:t>
      </w:r>
      <w:r w:rsidRPr="008B6553">
        <w:rPr>
          <w:color w:val="000000"/>
          <w:sz w:val="24"/>
          <w:szCs w:val="24"/>
        </w:rPr>
        <w:t>の数値目標に基づき、現在の施設入所者の</w:t>
      </w:r>
      <w:r>
        <w:rPr>
          <w:rFonts w:hint="eastAsia"/>
          <w:color w:val="000000"/>
          <w:sz w:val="24"/>
          <w:szCs w:val="24"/>
        </w:rPr>
        <w:t>12</w:t>
      </w:r>
      <w:r w:rsidRPr="008B6553">
        <w:rPr>
          <w:color w:val="000000"/>
          <w:sz w:val="24"/>
          <w:szCs w:val="24"/>
        </w:rPr>
        <w:t>％以上を削減することを基本とし、</w:t>
      </w:r>
      <w:r w:rsidRPr="009F3340">
        <w:rPr>
          <w:rFonts w:hint="eastAsia"/>
          <w:color w:val="000000"/>
          <w:sz w:val="24"/>
          <w:szCs w:val="24"/>
        </w:rPr>
        <w:t>平成25年度末時点</w:t>
      </w:r>
      <w:r>
        <w:rPr>
          <w:rFonts w:hint="eastAsia"/>
          <w:color w:val="000000"/>
          <w:sz w:val="24"/>
          <w:szCs w:val="24"/>
        </w:rPr>
        <w:t>の</w:t>
      </w:r>
      <w:r w:rsidRPr="008B6553">
        <w:rPr>
          <w:color w:val="000000"/>
          <w:sz w:val="24"/>
          <w:szCs w:val="24"/>
        </w:rPr>
        <w:t>施設入所者</w:t>
      </w:r>
      <w:r w:rsidR="00023C95">
        <w:rPr>
          <w:rFonts w:hint="eastAsia"/>
          <w:color w:val="000000"/>
          <w:sz w:val="24"/>
          <w:szCs w:val="24"/>
        </w:rPr>
        <w:t>６</w:t>
      </w:r>
      <w:r>
        <w:rPr>
          <w:rFonts w:hint="eastAsia"/>
          <w:color w:val="000000"/>
          <w:sz w:val="24"/>
          <w:szCs w:val="24"/>
        </w:rPr>
        <w:t>人</w:t>
      </w:r>
      <w:r w:rsidRPr="008B6553">
        <w:rPr>
          <w:color w:val="000000"/>
          <w:sz w:val="24"/>
          <w:szCs w:val="24"/>
        </w:rPr>
        <w:t>の</w:t>
      </w:r>
      <w:r>
        <w:rPr>
          <w:rFonts w:hint="eastAsia"/>
          <w:color w:val="000000"/>
          <w:sz w:val="24"/>
          <w:szCs w:val="24"/>
        </w:rPr>
        <w:t>うち</w:t>
      </w:r>
      <w:r w:rsidR="00023C95">
        <w:rPr>
          <w:rFonts w:hint="eastAsia"/>
          <w:color w:val="000000"/>
          <w:sz w:val="24"/>
          <w:szCs w:val="24"/>
        </w:rPr>
        <w:t>２</w:t>
      </w:r>
      <w:r>
        <w:rPr>
          <w:rFonts w:hint="eastAsia"/>
          <w:color w:val="000000"/>
          <w:sz w:val="24"/>
          <w:szCs w:val="24"/>
        </w:rPr>
        <w:t>人</w:t>
      </w:r>
      <w:r w:rsidRPr="008B6553">
        <w:rPr>
          <w:color w:val="000000"/>
          <w:sz w:val="24"/>
          <w:szCs w:val="24"/>
        </w:rPr>
        <w:t>以上が地域生活へ移行することを</w:t>
      </w:r>
      <w:r w:rsidR="00751286">
        <w:rPr>
          <w:rFonts w:hint="eastAsia"/>
          <w:color w:val="000000"/>
          <w:sz w:val="24"/>
          <w:szCs w:val="24"/>
        </w:rPr>
        <w:t>めざ</w:t>
      </w:r>
      <w:r w:rsidRPr="008B6553">
        <w:rPr>
          <w:color w:val="000000"/>
          <w:sz w:val="24"/>
          <w:szCs w:val="24"/>
        </w:rPr>
        <w:t>します。</w:t>
      </w:r>
    </w:p>
    <w:p w:rsidR="009B4D98" w:rsidRDefault="009B4D98" w:rsidP="009B4D98"/>
    <w:p w:rsidR="009B4D98" w:rsidRPr="009F3340" w:rsidRDefault="009B4D98" w:rsidP="009B4D98">
      <w:r w:rsidRPr="009B4D98">
        <w:rPr>
          <w:noProof/>
        </w:rPr>
        <w:drawing>
          <wp:anchor distT="0" distB="0" distL="114300" distR="114300" simplePos="0" relativeHeight="252630016" behindDoc="0" locked="0" layoutInCell="1" allowOverlap="1">
            <wp:simplePos x="0" y="0"/>
            <wp:positionH relativeFrom="column">
              <wp:posOffset>419100</wp:posOffset>
            </wp:positionH>
            <wp:positionV relativeFrom="paragraph">
              <wp:posOffset>0</wp:posOffset>
            </wp:positionV>
            <wp:extent cx="5372100" cy="2333625"/>
            <wp:effectExtent l="0" t="0" r="0" b="9525"/>
            <wp:wrapNone/>
            <wp:docPr id="458" name="図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372100"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4D98" w:rsidRDefault="009B4D98" w:rsidP="009B4D98"/>
    <w:p w:rsidR="009B4D98" w:rsidRDefault="009B4D98" w:rsidP="009B4D98"/>
    <w:p w:rsidR="009B4D98" w:rsidRDefault="009B4D98" w:rsidP="009B4D98"/>
    <w:p w:rsidR="009B4D98" w:rsidRDefault="009B4D98" w:rsidP="009B4D98"/>
    <w:p w:rsidR="009B4D98" w:rsidRDefault="009B4D98" w:rsidP="009B4D98"/>
    <w:p w:rsidR="009B4D98" w:rsidRDefault="009B4D98" w:rsidP="009B4D98"/>
    <w:p w:rsidR="009B4D98" w:rsidRDefault="009B4D98" w:rsidP="009B4D98"/>
    <w:p w:rsidR="009B4D98" w:rsidRDefault="009B4D98" w:rsidP="009B4D98"/>
    <w:p w:rsidR="009B4D98" w:rsidRDefault="009B4D98" w:rsidP="009B4D98"/>
    <w:p w:rsidR="009B4D98" w:rsidRDefault="009B4D98" w:rsidP="009B4D98"/>
    <w:p w:rsidR="009B4D98" w:rsidRDefault="009B4D98" w:rsidP="009B4D98"/>
    <w:p w:rsidR="009B4D98" w:rsidRPr="00553D41" w:rsidRDefault="009B4D98" w:rsidP="009B4D9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9F3340">
        <w:rPr>
          <w:rFonts w:ascii="ＭＳ Ｐゴシック" w:eastAsia="ＭＳ Ｐゴシック" w:hAnsi="ＭＳ Ｐゴシック"/>
          <w:sz w:val="24"/>
          <w:szCs w:val="24"/>
        </w:rPr>
        <w:t>数値目標を達成するための方策</w:t>
      </w:r>
      <w:r>
        <w:rPr>
          <w:rFonts w:ascii="ＭＳ Ｐゴシック" w:eastAsia="ＭＳ Ｐゴシック" w:hAnsi="ＭＳ Ｐゴシック" w:hint="eastAsia"/>
          <w:sz w:val="24"/>
          <w:szCs w:val="24"/>
        </w:rPr>
        <w:t>】</w:t>
      </w:r>
    </w:p>
    <w:p w:rsidR="009B4D98" w:rsidRDefault="009B4D98" w:rsidP="001776A6">
      <w:pPr>
        <w:ind w:left="283" w:hangingChars="118" w:hanging="283"/>
        <w:rPr>
          <w:color w:val="000000"/>
          <w:sz w:val="24"/>
          <w:szCs w:val="24"/>
        </w:rPr>
      </w:pPr>
      <w:r>
        <w:rPr>
          <w:rFonts w:hint="eastAsia"/>
          <w:color w:val="000000"/>
          <w:sz w:val="24"/>
          <w:szCs w:val="24"/>
        </w:rPr>
        <w:t xml:space="preserve">○　</w:t>
      </w:r>
      <w:r w:rsidR="00023C95" w:rsidRPr="00023C95">
        <w:rPr>
          <w:rFonts w:hint="eastAsia"/>
          <w:color w:val="000000"/>
          <w:sz w:val="24"/>
          <w:szCs w:val="24"/>
        </w:rPr>
        <w:t>長年施設で生活する人の</w:t>
      </w:r>
      <w:r w:rsidR="00023C95">
        <w:rPr>
          <w:rFonts w:hint="eastAsia"/>
          <w:color w:val="000000"/>
          <w:sz w:val="24"/>
          <w:szCs w:val="24"/>
        </w:rPr>
        <w:t>中</w:t>
      </w:r>
      <w:r w:rsidR="00023C95" w:rsidRPr="00023C95">
        <w:rPr>
          <w:rFonts w:hint="eastAsia"/>
          <w:color w:val="000000"/>
          <w:sz w:val="24"/>
          <w:szCs w:val="24"/>
        </w:rPr>
        <w:t>には、在宅で生活する環境が整えば地域で暮らせる人も</w:t>
      </w:r>
      <w:r w:rsidR="00023C95">
        <w:rPr>
          <w:rFonts w:hint="eastAsia"/>
          <w:color w:val="000000"/>
          <w:sz w:val="24"/>
          <w:szCs w:val="24"/>
        </w:rPr>
        <w:t>いるため</w:t>
      </w:r>
      <w:r w:rsidR="00023C95" w:rsidRPr="00023C95">
        <w:rPr>
          <w:rFonts w:hint="eastAsia"/>
          <w:color w:val="000000"/>
          <w:sz w:val="24"/>
          <w:szCs w:val="24"/>
        </w:rPr>
        <w:t>、</w:t>
      </w:r>
      <w:r w:rsidR="00023C95">
        <w:rPr>
          <w:rFonts w:hint="eastAsia"/>
          <w:color w:val="000000"/>
          <w:sz w:val="24"/>
          <w:szCs w:val="24"/>
        </w:rPr>
        <w:t>グループホーム等への円滑な</w:t>
      </w:r>
      <w:r w:rsidR="00023C95" w:rsidRPr="00023C95">
        <w:rPr>
          <w:rFonts w:hint="eastAsia"/>
          <w:color w:val="000000"/>
          <w:sz w:val="24"/>
          <w:szCs w:val="24"/>
        </w:rPr>
        <w:t>移行を図り、地域生活に向けた支援体制の整備</w:t>
      </w:r>
      <w:r w:rsidR="00023C95">
        <w:rPr>
          <w:rFonts w:hint="eastAsia"/>
          <w:color w:val="000000"/>
          <w:sz w:val="24"/>
          <w:szCs w:val="24"/>
        </w:rPr>
        <w:t>に努めます</w:t>
      </w:r>
      <w:r w:rsidR="00023C95" w:rsidRPr="00023C95">
        <w:rPr>
          <w:rFonts w:hint="eastAsia"/>
          <w:color w:val="000000"/>
          <w:sz w:val="24"/>
          <w:szCs w:val="24"/>
        </w:rPr>
        <w:t>。</w:t>
      </w:r>
    </w:p>
    <w:p w:rsidR="009B4D98" w:rsidRDefault="009B4D98" w:rsidP="001776A6">
      <w:pPr>
        <w:ind w:left="283" w:hangingChars="118" w:hanging="283"/>
      </w:pPr>
      <w:r>
        <w:rPr>
          <w:rFonts w:hint="eastAsia"/>
          <w:color w:val="000000"/>
          <w:sz w:val="24"/>
          <w:szCs w:val="24"/>
        </w:rPr>
        <w:t xml:space="preserve">○　</w:t>
      </w:r>
      <w:r w:rsidRPr="009F3340">
        <w:rPr>
          <w:color w:val="000000"/>
          <w:sz w:val="24"/>
          <w:szCs w:val="24"/>
        </w:rPr>
        <w:t>入所者の家族の合意形成を図りながら、地域での生活を希望する人の地域移行を支援していきます。</w:t>
      </w:r>
    </w:p>
    <w:p w:rsidR="00AB0264" w:rsidRDefault="00AB0264" w:rsidP="009B4D98">
      <w:pPr>
        <w:widowControl/>
        <w:jc w:val="left"/>
      </w:pPr>
    </w:p>
    <w:p w:rsidR="00AB0264" w:rsidRDefault="00AB0264" w:rsidP="009B4D98">
      <w:pPr>
        <w:widowControl/>
        <w:jc w:val="left"/>
      </w:pPr>
    </w:p>
    <w:p w:rsidR="00AB0264" w:rsidRPr="006507E7" w:rsidRDefault="00AB0264" w:rsidP="00AB0264">
      <w:pPr>
        <w:ind w:left="199"/>
        <w:rPr>
          <w:rFonts w:ascii="ＭＳ Ｐゴシック" w:eastAsia="ＭＳ Ｐゴシック" w:hAnsi="ＭＳ Ｐゴシック"/>
          <w:color w:val="000000"/>
          <w:sz w:val="26"/>
          <w:szCs w:val="26"/>
        </w:rPr>
      </w:pPr>
      <w:r>
        <w:rPr>
          <w:rFonts w:ascii="ＭＳ Ｐゴシック" w:eastAsia="ＭＳ Ｐゴシック" w:hAnsi="ＭＳ Ｐゴシック" w:hint="eastAsia"/>
          <w:color w:val="000000"/>
          <w:sz w:val="26"/>
          <w:szCs w:val="26"/>
        </w:rPr>
        <w:t>２</w:t>
      </w:r>
      <w:r w:rsidRPr="006507E7">
        <w:rPr>
          <w:rFonts w:ascii="ＭＳ Ｐゴシック" w:eastAsia="ＭＳ Ｐゴシック" w:hAnsi="ＭＳ Ｐゴシック" w:hint="eastAsia"/>
          <w:color w:val="000000"/>
          <w:sz w:val="26"/>
          <w:szCs w:val="26"/>
        </w:rPr>
        <w:t>．</w:t>
      </w:r>
      <w:r w:rsidRPr="00AB0264">
        <w:rPr>
          <w:rFonts w:ascii="ＭＳ Ｐゴシック" w:eastAsia="ＭＳ Ｐゴシック" w:hAnsi="ＭＳ Ｐゴシック" w:hint="eastAsia"/>
          <w:color w:val="000000"/>
          <w:sz w:val="26"/>
          <w:szCs w:val="26"/>
        </w:rPr>
        <w:t>地域生活支援拠点等の整備</w:t>
      </w:r>
    </w:p>
    <w:p w:rsidR="00AB0264" w:rsidRDefault="00AB0264" w:rsidP="00AB0264">
      <w:pPr>
        <w:spacing w:line="240" w:lineRule="exact"/>
        <w:ind w:left="199"/>
        <w:rPr>
          <w:rFonts w:ascii="ＭＳ Ｐゴシック" w:eastAsia="ＭＳ Ｐゴシック" w:hAnsi="ＭＳ Ｐゴシック"/>
          <w:color w:val="000000"/>
          <w:sz w:val="24"/>
          <w:szCs w:val="24"/>
        </w:rPr>
      </w:pPr>
    </w:p>
    <w:p w:rsidR="00AB0264" w:rsidRPr="00A85820" w:rsidRDefault="00AB0264" w:rsidP="001776A6">
      <w:pPr>
        <w:ind w:leftChars="100" w:left="210" w:firstLineChars="100" w:firstLine="240"/>
        <w:rPr>
          <w:color w:val="000000"/>
          <w:sz w:val="24"/>
          <w:szCs w:val="24"/>
        </w:rPr>
      </w:pPr>
      <w:r>
        <w:rPr>
          <w:rFonts w:hint="eastAsia"/>
          <w:color w:val="000000"/>
          <w:sz w:val="24"/>
          <w:szCs w:val="24"/>
        </w:rPr>
        <w:t>障害のある人の地域生活を支援する機能の集約を行う</w:t>
      </w:r>
      <w:r w:rsidRPr="00AB0264">
        <w:rPr>
          <w:rFonts w:hint="eastAsia"/>
          <w:color w:val="000000"/>
          <w:sz w:val="24"/>
          <w:szCs w:val="24"/>
        </w:rPr>
        <w:t>地域生活支援拠点については、</w:t>
      </w:r>
      <w:r>
        <w:rPr>
          <w:rFonts w:hint="eastAsia"/>
          <w:color w:val="000000"/>
          <w:sz w:val="24"/>
          <w:szCs w:val="24"/>
        </w:rPr>
        <w:t>各市町村、または各圏域に少なくとも１つを整備すること</w:t>
      </w:r>
      <w:r w:rsidR="00B44CF2">
        <w:rPr>
          <w:rFonts w:hint="eastAsia"/>
          <w:color w:val="000000"/>
          <w:sz w:val="24"/>
          <w:szCs w:val="24"/>
        </w:rPr>
        <w:t>が、国・県の指針となっています。今後、</w:t>
      </w:r>
      <w:r w:rsidR="00B44CF2" w:rsidRPr="00B44CF2">
        <w:rPr>
          <w:color w:val="000000"/>
          <w:sz w:val="24"/>
          <w:szCs w:val="24"/>
        </w:rPr>
        <w:t>湖東福祉圏域</w:t>
      </w:r>
      <w:r w:rsidR="00B44CF2">
        <w:rPr>
          <w:rFonts w:hint="eastAsia"/>
          <w:color w:val="000000"/>
          <w:sz w:val="24"/>
          <w:szCs w:val="24"/>
        </w:rPr>
        <w:t>内での調整が必要となるため、</w:t>
      </w:r>
      <w:r w:rsidR="00B44CF2" w:rsidRPr="00B44CF2">
        <w:rPr>
          <w:rFonts w:hint="eastAsia"/>
          <w:color w:val="000000"/>
          <w:sz w:val="24"/>
          <w:szCs w:val="24"/>
        </w:rPr>
        <w:t>第</w:t>
      </w:r>
      <w:r w:rsidR="00B44CF2">
        <w:rPr>
          <w:rFonts w:hint="eastAsia"/>
          <w:color w:val="000000"/>
          <w:sz w:val="24"/>
          <w:szCs w:val="24"/>
        </w:rPr>
        <w:t>４</w:t>
      </w:r>
      <w:r w:rsidR="00B44CF2" w:rsidRPr="00B44CF2">
        <w:rPr>
          <w:rFonts w:hint="eastAsia"/>
          <w:color w:val="000000"/>
          <w:sz w:val="24"/>
          <w:szCs w:val="24"/>
        </w:rPr>
        <w:t>期計画では地域生活支援拠点に関する目標値は定めないこととします。</w:t>
      </w:r>
    </w:p>
    <w:p w:rsidR="00AB0264" w:rsidRPr="00AB0264" w:rsidRDefault="00AB0264" w:rsidP="009B4D98">
      <w:pPr>
        <w:widowControl/>
        <w:jc w:val="left"/>
      </w:pPr>
    </w:p>
    <w:p w:rsidR="009B4D98" w:rsidRDefault="009B4D98" w:rsidP="009B4D98">
      <w:pPr>
        <w:widowControl/>
        <w:jc w:val="left"/>
      </w:pPr>
      <w:r>
        <w:br w:type="page"/>
      </w:r>
    </w:p>
    <w:p w:rsidR="009B4D98" w:rsidRPr="006507E7" w:rsidRDefault="00B44CF2" w:rsidP="009B4D98">
      <w:pPr>
        <w:ind w:left="199"/>
        <w:rPr>
          <w:rFonts w:ascii="ＭＳ Ｐゴシック" w:eastAsia="ＭＳ Ｐゴシック" w:hAnsi="ＭＳ Ｐゴシック"/>
          <w:color w:val="000000"/>
          <w:sz w:val="26"/>
          <w:szCs w:val="26"/>
        </w:rPr>
      </w:pPr>
      <w:r>
        <w:rPr>
          <w:rFonts w:ascii="ＭＳ Ｐゴシック" w:eastAsia="ＭＳ Ｐゴシック" w:hAnsi="ＭＳ Ｐゴシック" w:hint="eastAsia"/>
          <w:color w:val="000000"/>
          <w:sz w:val="26"/>
          <w:szCs w:val="26"/>
        </w:rPr>
        <w:lastRenderedPageBreak/>
        <w:t>３</w:t>
      </w:r>
      <w:r w:rsidR="009B4D98" w:rsidRPr="006507E7">
        <w:rPr>
          <w:rFonts w:ascii="ＭＳ Ｐゴシック" w:eastAsia="ＭＳ Ｐゴシック" w:hAnsi="ＭＳ Ｐゴシック" w:hint="eastAsia"/>
          <w:color w:val="000000"/>
          <w:sz w:val="26"/>
          <w:szCs w:val="26"/>
        </w:rPr>
        <w:t>．</w:t>
      </w:r>
      <w:r w:rsidR="009B4D98" w:rsidRPr="00100590">
        <w:rPr>
          <w:rFonts w:ascii="ＭＳ Ｐゴシック" w:eastAsia="ＭＳ Ｐゴシック" w:hAnsi="ＭＳ Ｐゴシック" w:hint="eastAsia"/>
          <w:color w:val="000000"/>
          <w:sz w:val="26"/>
          <w:szCs w:val="26"/>
        </w:rPr>
        <w:t>福祉施設から一般就労への移行</w:t>
      </w:r>
    </w:p>
    <w:p w:rsidR="009B4D98" w:rsidRDefault="009B4D98" w:rsidP="009B4D98">
      <w:pPr>
        <w:spacing w:line="240" w:lineRule="exact"/>
        <w:ind w:left="199"/>
        <w:rPr>
          <w:rFonts w:ascii="ＭＳ Ｐゴシック" w:eastAsia="ＭＳ Ｐゴシック" w:hAnsi="ＭＳ Ｐゴシック"/>
          <w:color w:val="000000"/>
          <w:sz w:val="24"/>
          <w:szCs w:val="24"/>
        </w:rPr>
      </w:pPr>
    </w:p>
    <w:p w:rsidR="009B4D98" w:rsidRDefault="009B4D98" w:rsidP="001776A6">
      <w:pPr>
        <w:ind w:leftChars="100" w:left="210" w:firstLineChars="100" w:firstLine="240"/>
      </w:pPr>
      <w:r w:rsidRPr="00D92B7E">
        <w:rPr>
          <w:rFonts w:hint="eastAsia"/>
          <w:color w:val="000000"/>
          <w:sz w:val="24"/>
          <w:szCs w:val="24"/>
        </w:rPr>
        <w:t>福祉施設の利用者のうち、就労移行支援事業等（生活介護、自立訓練、就労移行支援、就労継続支援を行う事業をいう）を通じて、平成29年度中に一般就労に移行する</w:t>
      </w:r>
      <w:r>
        <w:rPr>
          <w:rFonts w:hint="eastAsia"/>
          <w:color w:val="000000"/>
          <w:sz w:val="24"/>
          <w:szCs w:val="24"/>
        </w:rPr>
        <w:t>人</w:t>
      </w:r>
      <w:r w:rsidRPr="008B6553">
        <w:rPr>
          <w:color w:val="000000"/>
          <w:sz w:val="24"/>
          <w:szCs w:val="24"/>
        </w:rPr>
        <w:t>については、</w:t>
      </w:r>
      <w:r w:rsidRPr="00D92B7E">
        <w:rPr>
          <w:color w:val="000000"/>
          <w:sz w:val="24"/>
          <w:szCs w:val="24"/>
        </w:rPr>
        <w:t>国の基本方針</w:t>
      </w:r>
      <w:r>
        <w:rPr>
          <w:rFonts w:hint="eastAsia"/>
          <w:color w:val="000000"/>
          <w:sz w:val="24"/>
          <w:szCs w:val="24"/>
        </w:rPr>
        <w:t>の</w:t>
      </w:r>
      <w:r w:rsidRPr="00D92B7E">
        <w:rPr>
          <w:rFonts w:hint="eastAsia"/>
          <w:color w:val="000000"/>
          <w:sz w:val="24"/>
          <w:szCs w:val="24"/>
        </w:rPr>
        <w:t>平成24年度の一般就労への移行実績の</w:t>
      </w:r>
      <w:r>
        <w:rPr>
          <w:rFonts w:hint="eastAsia"/>
          <w:color w:val="000000"/>
          <w:sz w:val="24"/>
          <w:szCs w:val="24"/>
        </w:rPr>
        <w:t>２</w:t>
      </w:r>
      <w:r w:rsidRPr="00D92B7E">
        <w:rPr>
          <w:rFonts w:hint="eastAsia"/>
          <w:color w:val="000000"/>
          <w:sz w:val="24"/>
          <w:szCs w:val="24"/>
        </w:rPr>
        <w:t>倍以上とすることを基本として、これまでの実績及び地域の実情を踏まえて</w:t>
      </w:r>
      <w:r w:rsidR="00751286">
        <w:rPr>
          <w:rFonts w:hint="eastAsia"/>
          <w:color w:val="000000"/>
          <w:sz w:val="24"/>
          <w:szCs w:val="24"/>
        </w:rPr>
        <w:t>、</w:t>
      </w:r>
      <w:r w:rsidR="00751286">
        <w:rPr>
          <w:color w:val="000000"/>
          <w:sz w:val="24"/>
          <w:szCs w:val="24"/>
        </w:rPr>
        <w:t>目標値を</w:t>
      </w:r>
      <w:r w:rsidR="00751286">
        <w:rPr>
          <w:rFonts w:hint="eastAsia"/>
          <w:color w:val="000000"/>
          <w:sz w:val="24"/>
          <w:szCs w:val="24"/>
        </w:rPr>
        <w:t>２</w:t>
      </w:r>
      <w:r w:rsidRPr="00D92B7E">
        <w:rPr>
          <w:color w:val="000000"/>
          <w:sz w:val="24"/>
          <w:szCs w:val="24"/>
        </w:rPr>
        <w:t>人と</w:t>
      </w:r>
      <w:r w:rsidRPr="00D92B7E">
        <w:rPr>
          <w:rFonts w:hint="eastAsia"/>
          <w:color w:val="000000"/>
          <w:sz w:val="24"/>
          <w:szCs w:val="24"/>
        </w:rPr>
        <w:t>設定します</w:t>
      </w:r>
      <w:r>
        <w:rPr>
          <w:rFonts w:hint="eastAsia"/>
          <w:color w:val="000000"/>
          <w:sz w:val="24"/>
          <w:szCs w:val="24"/>
        </w:rPr>
        <w:t>。</w:t>
      </w:r>
    </w:p>
    <w:p w:rsidR="009B4D98" w:rsidRDefault="009B4D98" w:rsidP="009B4D98"/>
    <w:p w:rsidR="009B4D98" w:rsidRDefault="00864059" w:rsidP="009B4D98">
      <w:r w:rsidRPr="00864059">
        <w:rPr>
          <w:noProof/>
        </w:rPr>
        <w:drawing>
          <wp:anchor distT="0" distB="0" distL="114300" distR="114300" simplePos="0" relativeHeight="252632064" behindDoc="0" locked="0" layoutInCell="1" allowOverlap="1" wp14:anchorId="6CE1FB32" wp14:editId="346E8DAC">
            <wp:simplePos x="0" y="0"/>
            <wp:positionH relativeFrom="column">
              <wp:posOffset>285750</wp:posOffset>
            </wp:positionH>
            <wp:positionV relativeFrom="paragraph">
              <wp:posOffset>19050</wp:posOffset>
            </wp:positionV>
            <wp:extent cx="5372100" cy="1514475"/>
            <wp:effectExtent l="0" t="0" r="0" b="9525"/>
            <wp:wrapNone/>
            <wp:docPr id="459" name="図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37210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4D98" w:rsidRDefault="009B4D98" w:rsidP="009B4D98"/>
    <w:p w:rsidR="009B4D98" w:rsidRDefault="009B4D98" w:rsidP="009B4D98"/>
    <w:p w:rsidR="009B4D98" w:rsidRDefault="009B4D98" w:rsidP="009B4D98"/>
    <w:p w:rsidR="009B4D98" w:rsidRDefault="009B4D98" w:rsidP="009B4D98"/>
    <w:p w:rsidR="009B4D98" w:rsidRDefault="009B4D98" w:rsidP="009B4D98"/>
    <w:p w:rsidR="009B4D98" w:rsidRDefault="009B4D98" w:rsidP="009B4D98"/>
    <w:p w:rsidR="009B4D98" w:rsidRDefault="009B4D98" w:rsidP="009B4D98"/>
    <w:p w:rsidR="009B4D98" w:rsidRPr="00553D41" w:rsidRDefault="009B4D98" w:rsidP="009B4D9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9F3340">
        <w:rPr>
          <w:rFonts w:ascii="ＭＳ Ｐゴシック" w:eastAsia="ＭＳ Ｐゴシック" w:hAnsi="ＭＳ Ｐゴシック"/>
          <w:sz w:val="24"/>
          <w:szCs w:val="24"/>
        </w:rPr>
        <w:t>数値目標を達成するための方策</w:t>
      </w:r>
      <w:r>
        <w:rPr>
          <w:rFonts w:ascii="ＭＳ Ｐゴシック" w:eastAsia="ＭＳ Ｐゴシック" w:hAnsi="ＭＳ Ｐゴシック" w:hint="eastAsia"/>
          <w:sz w:val="24"/>
          <w:szCs w:val="24"/>
        </w:rPr>
        <w:t>】</w:t>
      </w:r>
    </w:p>
    <w:p w:rsidR="009B4D98" w:rsidRDefault="009B4D98" w:rsidP="001776A6">
      <w:pPr>
        <w:ind w:left="283" w:hangingChars="118" w:hanging="283"/>
        <w:rPr>
          <w:color w:val="000000"/>
          <w:sz w:val="24"/>
          <w:szCs w:val="24"/>
        </w:rPr>
      </w:pPr>
      <w:r>
        <w:rPr>
          <w:rFonts w:hint="eastAsia"/>
          <w:color w:val="000000"/>
          <w:sz w:val="24"/>
          <w:szCs w:val="24"/>
        </w:rPr>
        <w:t xml:space="preserve">○　</w:t>
      </w:r>
      <w:r w:rsidR="00D14327" w:rsidRPr="00D14327">
        <w:rPr>
          <w:rFonts w:hint="eastAsia"/>
          <w:color w:val="000000"/>
          <w:sz w:val="24"/>
          <w:szCs w:val="24"/>
        </w:rPr>
        <w:t>日中活動の場において自立訓練、就労移行</w:t>
      </w:r>
      <w:r w:rsidR="00D14327">
        <w:rPr>
          <w:rFonts w:hint="eastAsia"/>
          <w:color w:val="000000"/>
          <w:sz w:val="24"/>
          <w:szCs w:val="24"/>
        </w:rPr>
        <w:t>等</w:t>
      </w:r>
      <w:r w:rsidR="00D14327" w:rsidRPr="00D14327">
        <w:rPr>
          <w:rFonts w:hint="eastAsia"/>
          <w:color w:val="000000"/>
          <w:sz w:val="24"/>
          <w:szCs w:val="24"/>
        </w:rPr>
        <w:t>の訓練により</w:t>
      </w:r>
      <w:r w:rsidR="00D14327">
        <w:rPr>
          <w:rFonts w:hint="eastAsia"/>
          <w:color w:val="000000"/>
          <w:sz w:val="24"/>
          <w:szCs w:val="24"/>
        </w:rPr>
        <w:t>、障害のある人</w:t>
      </w:r>
      <w:r w:rsidR="00D14327" w:rsidRPr="00D14327">
        <w:rPr>
          <w:rFonts w:hint="eastAsia"/>
          <w:color w:val="000000"/>
          <w:sz w:val="24"/>
          <w:szCs w:val="24"/>
        </w:rPr>
        <w:t>に知識と能力を習得する機会を提供します。</w:t>
      </w:r>
    </w:p>
    <w:p w:rsidR="009B4D98" w:rsidRDefault="009B4D98" w:rsidP="001776A6">
      <w:pPr>
        <w:ind w:left="283" w:hangingChars="118" w:hanging="283"/>
      </w:pPr>
      <w:r>
        <w:rPr>
          <w:rFonts w:hint="eastAsia"/>
          <w:color w:val="000000"/>
          <w:sz w:val="24"/>
          <w:szCs w:val="24"/>
        </w:rPr>
        <w:t xml:space="preserve">○　</w:t>
      </w:r>
      <w:r w:rsidR="0047452E">
        <w:rPr>
          <w:rFonts w:hint="eastAsia"/>
          <w:sz w:val="24"/>
          <w:szCs w:val="24"/>
        </w:rPr>
        <w:t>障害</w:t>
      </w:r>
      <w:r w:rsidR="00D14327">
        <w:rPr>
          <w:rFonts w:hint="eastAsia"/>
          <w:color w:val="000000"/>
          <w:sz w:val="24"/>
          <w:szCs w:val="24"/>
        </w:rPr>
        <w:t>のある人の</w:t>
      </w:r>
      <w:r w:rsidR="00D14327" w:rsidRPr="00D14327">
        <w:rPr>
          <w:rFonts w:hint="eastAsia"/>
          <w:color w:val="000000"/>
          <w:sz w:val="24"/>
          <w:szCs w:val="24"/>
        </w:rPr>
        <w:t>正規雇用に向けて、公共職業安定所や働き暮らし応援センターと連携し、トライアル雇用の増加、適性にあった職場の開拓に努めます。</w:t>
      </w:r>
    </w:p>
    <w:p w:rsidR="009B4D98" w:rsidRDefault="009B4D98" w:rsidP="001776A6">
      <w:pPr>
        <w:ind w:left="283" w:hangingChars="118" w:hanging="283"/>
      </w:pPr>
      <w:r>
        <w:rPr>
          <w:rFonts w:hint="eastAsia"/>
          <w:color w:val="000000"/>
          <w:sz w:val="24"/>
          <w:szCs w:val="24"/>
        </w:rPr>
        <w:t xml:space="preserve">○　</w:t>
      </w:r>
      <w:r w:rsidRPr="00D92B7E">
        <w:rPr>
          <w:color w:val="000000"/>
          <w:sz w:val="24"/>
          <w:szCs w:val="24"/>
        </w:rPr>
        <w:t>就職後は適宜フォローを行い、職場への定着を支援します。</w:t>
      </w:r>
    </w:p>
    <w:p w:rsidR="009B4D98" w:rsidRDefault="009B4D98" w:rsidP="009B4D98">
      <w:pPr>
        <w:widowControl/>
        <w:jc w:val="left"/>
      </w:pPr>
    </w:p>
    <w:p w:rsidR="009B4D98" w:rsidRDefault="009B4D98" w:rsidP="009B4D98">
      <w:pPr>
        <w:widowControl/>
        <w:jc w:val="left"/>
      </w:pPr>
    </w:p>
    <w:p w:rsidR="009B4D98" w:rsidRPr="006507E7" w:rsidRDefault="00A015FC" w:rsidP="009B4D98">
      <w:pPr>
        <w:ind w:left="199"/>
        <w:rPr>
          <w:rFonts w:ascii="ＭＳ Ｐゴシック" w:eastAsia="ＭＳ Ｐゴシック" w:hAnsi="ＭＳ Ｐゴシック"/>
          <w:color w:val="000000"/>
          <w:sz w:val="26"/>
          <w:szCs w:val="26"/>
        </w:rPr>
      </w:pPr>
      <w:r>
        <w:rPr>
          <w:rFonts w:ascii="ＭＳ Ｐゴシック" w:eastAsia="ＭＳ Ｐゴシック" w:hAnsi="ＭＳ Ｐゴシック" w:hint="eastAsia"/>
          <w:color w:val="000000"/>
          <w:sz w:val="26"/>
          <w:szCs w:val="26"/>
        </w:rPr>
        <w:t>４</w:t>
      </w:r>
      <w:r w:rsidR="009B4D98" w:rsidRPr="006507E7">
        <w:rPr>
          <w:rFonts w:ascii="ＭＳ Ｐゴシック" w:eastAsia="ＭＳ Ｐゴシック" w:hAnsi="ＭＳ Ｐゴシック" w:hint="eastAsia"/>
          <w:color w:val="000000"/>
          <w:sz w:val="26"/>
          <w:szCs w:val="26"/>
        </w:rPr>
        <w:t>．</w:t>
      </w:r>
      <w:r w:rsidR="009B4D98" w:rsidRPr="005126F8">
        <w:rPr>
          <w:rFonts w:ascii="ＭＳ Ｐゴシック" w:eastAsia="ＭＳ Ｐゴシック" w:hAnsi="ＭＳ Ｐゴシック" w:hint="eastAsia"/>
          <w:color w:val="000000"/>
          <w:sz w:val="26"/>
          <w:szCs w:val="26"/>
        </w:rPr>
        <w:t>就労移行支援事業の利用者数</w:t>
      </w:r>
    </w:p>
    <w:p w:rsidR="009B4D98" w:rsidRPr="00A015FC" w:rsidRDefault="009B4D98" w:rsidP="009B4D98">
      <w:pPr>
        <w:spacing w:line="240" w:lineRule="exact"/>
        <w:ind w:left="199"/>
        <w:rPr>
          <w:rFonts w:ascii="ＭＳ Ｐゴシック" w:eastAsia="ＭＳ Ｐゴシック" w:hAnsi="ＭＳ Ｐゴシック"/>
          <w:color w:val="000000"/>
          <w:sz w:val="24"/>
          <w:szCs w:val="24"/>
        </w:rPr>
      </w:pPr>
    </w:p>
    <w:p w:rsidR="009B4D98" w:rsidRDefault="009B4D98" w:rsidP="001776A6">
      <w:pPr>
        <w:ind w:leftChars="100" w:left="210" w:firstLineChars="100" w:firstLine="240"/>
      </w:pPr>
      <w:r w:rsidRPr="00E312C7">
        <w:rPr>
          <w:rFonts w:hint="eastAsia"/>
          <w:color w:val="000000"/>
          <w:sz w:val="24"/>
          <w:szCs w:val="24"/>
        </w:rPr>
        <w:t>平成29年度末における就労移行支援事業の利用者数に</w:t>
      </w:r>
      <w:r>
        <w:rPr>
          <w:rFonts w:hint="eastAsia"/>
          <w:color w:val="000000"/>
          <w:sz w:val="24"/>
          <w:szCs w:val="24"/>
        </w:rPr>
        <w:t>ついては、</w:t>
      </w:r>
      <w:r w:rsidRPr="00E312C7">
        <w:rPr>
          <w:color w:val="000000"/>
          <w:sz w:val="24"/>
          <w:szCs w:val="24"/>
        </w:rPr>
        <w:t>国の基本方針</w:t>
      </w:r>
      <w:r>
        <w:rPr>
          <w:rFonts w:hint="eastAsia"/>
          <w:color w:val="000000"/>
          <w:sz w:val="24"/>
          <w:szCs w:val="24"/>
        </w:rPr>
        <w:t>である</w:t>
      </w:r>
      <w:r w:rsidRPr="00E312C7">
        <w:rPr>
          <w:rFonts w:hint="eastAsia"/>
          <w:color w:val="000000"/>
          <w:sz w:val="24"/>
          <w:szCs w:val="24"/>
        </w:rPr>
        <w:t>平成25年度末における利用者数の６割以上増加することを基本として、これまでの実績及び地域の実情を踏まえて</w:t>
      </w:r>
      <w:r>
        <w:rPr>
          <w:rFonts w:hint="eastAsia"/>
          <w:color w:val="000000"/>
          <w:sz w:val="24"/>
          <w:szCs w:val="24"/>
        </w:rPr>
        <w:t>、</w:t>
      </w:r>
      <w:r w:rsidRPr="00E312C7">
        <w:rPr>
          <w:color w:val="000000"/>
          <w:sz w:val="24"/>
          <w:szCs w:val="24"/>
        </w:rPr>
        <w:t>目標値を１人と</w:t>
      </w:r>
      <w:r w:rsidRPr="00E312C7">
        <w:rPr>
          <w:rFonts w:hint="eastAsia"/>
          <w:color w:val="000000"/>
          <w:sz w:val="24"/>
          <w:szCs w:val="24"/>
        </w:rPr>
        <w:t>設定します。</w:t>
      </w:r>
    </w:p>
    <w:p w:rsidR="009B4D98" w:rsidRDefault="00864059" w:rsidP="009B4D98">
      <w:r w:rsidRPr="00864059">
        <w:rPr>
          <w:noProof/>
        </w:rPr>
        <w:drawing>
          <wp:anchor distT="0" distB="0" distL="114300" distR="114300" simplePos="0" relativeHeight="252634112" behindDoc="0" locked="0" layoutInCell="1" allowOverlap="1">
            <wp:simplePos x="0" y="0"/>
            <wp:positionH relativeFrom="column">
              <wp:posOffset>390525</wp:posOffset>
            </wp:positionH>
            <wp:positionV relativeFrom="paragraph">
              <wp:posOffset>209550</wp:posOffset>
            </wp:positionV>
            <wp:extent cx="5372100" cy="1514475"/>
            <wp:effectExtent l="0" t="0" r="0" b="9525"/>
            <wp:wrapNone/>
            <wp:docPr id="460" name="図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37210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4D98" w:rsidRDefault="009B4D98" w:rsidP="009B4D98"/>
    <w:p w:rsidR="009B4D98" w:rsidRDefault="009B4D98" w:rsidP="009B4D98"/>
    <w:p w:rsidR="009B4D98" w:rsidRDefault="009B4D98" w:rsidP="009B4D98"/>
    <w:p w:rsidR="009B4D98" w:rsidRDefault="009B4D98" w:rsidP="009B4D98"/>
    <w:p w:rsidR="009B4D98" w:rsidRDefault="009B4D98" w:rsidP="009B4D98"/>
    <w:p w:rsidR="009B4D98" w:rsidRDefault="009B4D98" w:rsidP="009B4D98"/>
    <w:p w:rsidR="009B4D98" w:rsidRDefault="009B4D98" w:rsidP="009B4D98"/>
    <w:p w:rsidR="009B4D98" w:rsidRDefault="009B4D98" w:rsidP="009B4D98"/>
    <w:p w:rsidR="009B4D98" w:rsidRPr="00553D41" w:rsidRDefault="009B4D98" w:rsidP="009B4D9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9F3340">
        <w:rPr>
          <w:rFonts w:ascii="ＭＳ Ｐゴシック" w:eastAsia="ＭＳ Ｐゴシック" w:hAnsi="ＭＳ Ｐゴシック"/>
          <w:sz w:val="24"/>
          <w:szCs w:val="24"/>
        </w:rPr>
        <w:t>数値目標を達成するための方策</w:t>
      </w:r>
      <w:r>
        <w:rPr>
          <w:rFonts w:ascii="ＭＳ Ｐゴシック" w:eastAsia="ＭＳ Ｐゴシック" w:hAnsi="ＭＳ Ｐゴシック" w:hint="eastAsia"/>
          <w:sz w:val="24"/>
          <w:szCs w:val="24"/>
        </w:rPr>
        <w:t>】</w:t>
      </w:r>
    </w:p>
    <w:p w:rsidR="009B4D98" w:rsidRDefault="009B4D98" w:rsidP="001776A6">
      <w:pPr>
        <w:ind w:left="283" w:hangingChars="118" w:hanging="283"/>
        <w:rPr>
          <w:color w:val="000000"/>
          <w:sz w:val="24"/>
          <w:szCs w:val="24"/>
        </w:rPr>
      </w:pPr>
      <w:r>
        <w:rPr>
          <w:rFonts w:hint="eastAsia"/>
          <w:color w:val="000000"/>
          <w:sz w:val="24"/>
          <w:szCs w:val="24"/>
        </w:rPr>
        <w:t>○　サービス利用後、</w:t>
      </w:r>
      <w:r w:rsidRPr="00E312C7">
        <w:rPr>
          <w:rFonts w:hint="eastAsia"/>
          <w:color w:val="000000"/>
          <w:sz w:val="24"/>
          <w:szCs w:val="24"/>
        </w:rPr>
        <w:t>一般就労</w:t>
      </w:r>
      <w:r>
        <w:rPr>
          <w:rFonts w:hint="eastAsia"/>
          <w:color w:val="000000"/>
          <w:sz w:val="24"/>
          <w:szCs w:val="24"/>
        </w:rPr>
        <w:t>や</w:t>
      </w:r>
      <w:r w:rsidRPr="00E312C7">
        <w:rPr>
          <w:rFonts w:hint="eastAsia"/>
          <w:color w:val="000000"/>
          <w:sz w:val="24"/>
          <w:szCs w:val="24"/>
        </w:rPr>
        <w:t>就労継続支援への移行</w:t>
      </w:r>
      <w:r>
        <w:rPr>
          <w:rFonts w:hint="eastAsia"/>
          <w:color w:val="000000"/>
          <w:sz w:val="24"/>
          <w:szCs w:val="24"/>
        </w:rPr>
        <w:t>がスムーズに行えるよう、サービス</w:t>
      </w:r>
      <w:r w:rsidR="00057207">
        <w:rPr>
          <w:rFonts w:hint="eastAsia"/>
          <w:sz w:val="24"/>
          <w:szCs w:val="24"/>
        </w:rPr>
        <w:t>事業所</w:t>
      </w:r>
      <w:r>
        <w:rPr>
          <w:rFonts w:hint="eastAsia"/>
          <w:color w:val="000000"/>
          <w:sz w:val="24"/>
          <w:szCs w:val="24"/>
        </w:rPr>
        <w:t>、関係機関間の連絡・調整等に努めます。</w:t>
      </w:r>
    </w:p>
    <w:p w:rsidR="009B4D98" w:rsidRDefault="009B4D98" w:rsidP="001776A6">
      <w:pPr>
        <w:ind w:left="283" w:hangingChars="118" w:hanging="283"/>
      </w:pPr>
      <w:r>
        <w:rPr>
          <w:rFonts w:hint="eastAsia"/>
          <w:color w:val="000000"/>
          <w:sz w:val="24"/>
          <w:szCs w:val="24"/>
        </w:rPr>
        <w:t xml:space="preserve">○　</w:t>
      </w:r>
      <w:r w:rsidRPr="00E312C7">
        <w:rPr>
          <w:rFonts w:hint="eastAsia"/>
          <w:color w:val="000000"/>
          <w:sz w:val="24"/>
          <w:szCs w:val="24"/>
        </w:rPr>
        <w:t>就労移行支援事業</w:t>
      </w:r>
      <w:r>
        <w:rPr>
          <w:rFonts w:hint="eastAsia"/>
          <w:color w:val="000000"/>
          <w:sz w:val="24"/>
          <w:szCs w:val="24"/>
        </w:rPr>
        <w:t>の周知に努めます。</w:t>
      </w:r>
      <w:r>
        <w:br w:type="page"/>
      </w:r>
    </w:p>
    <w:p w:rsidR="00C156E0" w:rsidRDefault="00C156E0" w:rsidP="00C156E0">
      <w:pPr>
        <w:widowControl/>
        <w:jc w:val="left"/>
      </w:pPr>
      <w:r w:rsidRPr="00783857">
        <w:rPr>
          <w:rFonts w:hint="eastAsia"/>
          <w:noProof/>
        </w:rPr>
        <w:lastRenderedPageBreak/>
        <mc:AlternateContent>
          <mc:Choice Requires="wps">
            <w:drawing>
              <wp:anchor distT="0" distB="0" distL="114300" distR="114300" simplePos="0" relativeHeight="252637184" behindDoc="0" locked="0" layoutInCell="1" allowOverlap="1" wp14:anchorId="36B8DB28" wp14:editId="6CBC70BC">
                <wp:simplePos x="0" y="0"/>
                <wp:positionH relativeFrom="column">
                  <wp:posOffset>-5080</wp:posOffset>
                </wp:positionH>
                <wp:positionV relativeFrom="paragraph">
                  <wp:posOffset>-53340</wp:posOffset>
                </wp:positionV>
                <wp:extent cx="3929380" cy="457200"/>
                <wp:effectExtent l="0" t="0" r="0" b="0"/>
                <wp:wrapNone/>
                <wp:docPr id="177" name="テキスト ボックス 177"/>
                <wp:cNvGraphicFramePr/>
                <a:graphic xmlns:a="http://schemas.openxmlformats.org/drawingml/2006/main">
                  <a:graphicData uri="http://schemas.microsoft.com/office/word/2010/wordprocessingShape">
                    <wps:wsp>
                      <wps:cNvSpPr txBox="1"/>
                      <wps:spPr>
                        <a:xfrm>
                          <a:off x="0" y="0"/>
                          <a:ext cx="3929380" cy="457200"/>
                        </a:xfrm>
                        <a:prstGeom prst="rect">
                          <a:avLst/>
                        </a:prstGeom>
                        <a:noFill/>
                        <a:ln w="6350">
                          <a:noFill/>
                        </a:ln>
                        <a:effectLst/>
                      </wps:spPr>
                      <wps:txbx>
                        <w:txbxContent>
                          <w:p w:rsidR="00EA0D27" w:rsidRPr="00C156E0" w:rsidRDefault="00EA0D27" w:rsidP="00C156E0">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２</w:t>
                            </w:r>
                            <w:r w:rsidRPr="00C156E0">
                              <w:rPr>
                                <w:rFonts w:ascii="HGP創英角ｺﾞｼｯｸUB" w:eastAsia="HGP創英角ｺﾞｼｯｸUB" w:hAnsi="HGP創英角ｺﾞｼｯｸUB" w:hint="eastAsia"/>
                                <w:color w:val="002060"/>
                                <w:sz w:val="28"/>
                                <w:szCs w:val="28"/>
                              </w:rPr>
                              <w:t xml:space="preserve">　サービスの体系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77" o:spid="_x0000_s1102" type="#_x0000_t202" style="position:absolute;margin-left:-.4pt;margin-top:-4.2pt;width:309.4pt;height:36pt;z-index:25263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" filled="f" stroked="f" strokeweight=".5pt">
                <v:textbox>
                  <w:txbxContent>
                    <w:p w:rsidR="00EA0D27" w:rsidRPr="00C156E0" w:rsidRDefault="00EA0D27" w:rsidP="00C156E0">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２</w:t>
                      </w:r>
                      <w:r w:rsidRPr="00C156E0">
                        <w:rPr>
                          <w:rFonts w:ascii="HGP創英角ｺﾞｼｯｸUB" w:eastAsia="HGP創英角ｺﾞｼｯｸUB" w:hAnsi="HGP創英角ｺﾞｼｯｸUB" w:hint="eastAsia"/>
                          <w:color w:val="002060"/>
                          <w:sz w:val="28"/>
                          <w:szCs w:val="28"/>
                        </w:rPr>
                        <w:t xml:space="preserve">　サービスの体系</w:t>
                      </w:r>
                    </w:p>
                  </w:txbxContent>
                </v:textbox>
              </v:shape>
            </w:pict>
          </mc:Fallback>
        </mc:AlternateContent>
      </w:r>
      <w:r w:rsidRPr="00783857">
        <w:rPr>
          <w:rFonts w:hint="eastAsia"/>
          <w:noProof/>
        </w:rPr>
        <mc:AlternateContent>
          <mc:Choice Requires="wps">
            <w:drawing>
              <wp:anchor distT="0" distB="0" distL="114300" distR="114300" simplePos="0" relativeHeight="252636160" behindDoc="0" locked="0" layoutInCell="1" allowOverlap="1" wp14:anchorId="143DC905" wp14:editId="21558DE0">
                <wp:simplePos x="0" y="0"/>
                <wp:positionH relativeFrom="column">
                  <wp:posOffset>-5715</wp:posOffset>
                </wp:positionH>
                <wp:positionV relativeFrom="paragraph">
                  <wp:posOffset>3810</wp:posOffset>
                </wp:positionV>
                <wp:extent cx="6105525" cy="453390"/>
                <wp:effectExtent l="0" t="0" r="28575" b="22860"/>
                <wp:wrapNone/>
                <wp:docPr id="180" name="正方形/長方形 180"/>
                <wp:cNvGraphicFramePr/>
                <a:graphic xmlns:a="http://schemas.openxmlformats.org/drawingml/2006/main">
                  <a:graphicData uri="http://schemas.microsoft.com/office/word/2010/wordprocessingShape">
                    <wps:wsp>
                      <wps:cNvSpPr/>
                      <wps:spPr>
                        <a:xfrm>
                          <a:off x="0" y="0"/>
                          <a:ext cx="6105525" cy="45339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0" o:spid="_x0000_s1026" style="position:absolute;left:0;text-align:left;margin-left:-.45pt;margin-top:.3pt;width:480.75pt;height:35.7pt;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" filled="f" strokecolor="#002060" strokeweight="2pt"/>
            </w:pict>
          </mc:Fallback>
        </mc:AlternateContent>
      </w:r>
    </w:p>
    <w:p w:rsidR="00C156E0" w:rsidRDefault="00C156E0" w:rsidP="00C156E0"/>
    <w:p w:rsidR="00C156E0" w:rsidRDefault="00C156E0" w:rsidP="00C156E0"/>
    <w:p w:rsidR="00C156E0" w:rsidRPr="00314005" w:rsidRDefault="00C156E0" w:rsidP="001776A6">
      <w:pPr>
        <w:ind w:left="283" w:hangingChars="118" w:hanging="283"/>
        <w:rPr>
          <w:color w:val="000000"/>
          <w:sz w:val="24"/>
          <w:szCs w:val="24"/>
        </w:rPr>
      </w:pPr>
      <w:r w:rsidRPr="00314005">
        <w:rPr>
          <w:rFonts w:hint="eastAsia"/>
          <w:color w:val="000000"/>
          <w:sz w:val="24"/>
          <w:szCs w:val="24"/>
        </w:rPr>
        <w:t xml:space="preserve">○　</w:t>
      </w:r>
      <w:r>
        <w:rPr>
          <w:rFonts w:hint="eastAsia"/>
          <w:color w:val="000000"/>
          <w:sz w:val="24"/>
          <w:szCs w:val="24"/>
        </w:rPr>
        <w:t>障害者総合支援法に基づくサービスは、個々の</w:t>
      </w:r>
      <w:r w:rsidR="0047452E">
        <w:rPr>
          <w:rFonts w:hint="eastAsia"/>
          <w:sz w:val="24"/>
          <w:szCs w:val="24"/>
        </w:rPr>
        <w:t>障害</w:t>
      </w:r>
      <w:r>
        <w:rPr>
          <w:rFonts w:hint="eastAsia"/>
          <w:color w:val="000000"/>
          <w:sz w:val="24"/>
          <w:szCs w:val="24"/>
        </w:rPr>
        <w:t>のある人に必要な支援</w:t>
      </w:r>
      <w:r w:rsidRPr="00314005">
        <w:rPr>
          <w:rFonts w:hint="eastAsia"/>
          <w:color w:val="000000"/>
          <w:sz w:val="24"/>
          <w:szCs w:val="24"/>
        </w:rPr>
        <w:t>や勘案すべき事項（社会活動や介護者、居住等の状況）を踏まえて支給決定が行われる「自立支援給付」、市町村の創意工夫により、利用者の状況に</w:t>
      </w:r>
      <w:r w:rsidR="00DA1138">
        <w:rPr>
          <w:rFonts w:hint="eastAsia"/>
          <w:color w:val="000000"/>
          <w:sz w:val="24"/>
          <w:szCs w:val="24"/>
        </w:rPr>
        <w:t>対して</w:t>
      </w:r>
      <w:r w:rsidRPr="00314005">
        <w:rPr>
          <w:rFonts w:hint="eastAsia"/>
          <w:color w:val="000000"/>
          <w:sz w:val="24"/>
          <w:szCs w:val="24"/>
        </w:rPr>
        <w:t>柔軟に実施できる「地域生活支援事業」に大別されます。</w:t>
      </w:r>
    </w:p>
    <w:p w:rsidR="00C156E0" w:rsidRPr="00314005" w:rsidRDefault="00DA1138" w:rsidP="001776A6">
      <w:pPr>
        <w:ind w:left="283" w:hangingChars="118" w:hanging="283"/>
        <w:rPr>
          <w:color w:val="000000"/>
          <w:sz w:val="24"/>
          <w:szCs w:val="24"/>
        </w:rPr>
      </w:pPr>
      <w:r>
        <w:rPr>
          <w:rFonts w:hint="eastAsia"/>
          <w:color w:val="000000"/>
          <w:sz w:val="24"/>
          <w:szCs w:val="24"/>
        </w:rPr>
        <w:t>○　また、障害</w:t>
      </w:r>
      <w:r w:rsidR="00C156E0" w:rsidRPr="00314005">
        <w:rPr>
          <w:rFonts w:hint="eastAsia"/>
          <w:color w:val="000000"/>
          <w:sz w:val="24"/>
          <w:szCs w:val="24"/>
        </w:rPr>
        <w:t>のある子どもの通所サービスは、平成24年４月の児童福祉法の改正により、新たに「障害児通所支援」としてサービス体系が再編されました。</w:t>
      </w:r>
      <w:r w:rsidR="00C156E0">
        <w:rPr>
          <w:rFonts w:hint="eastAsia"/>
          <w:color w:val="000000"/>
          <w:sz w:val="24"/>
          <w:szCs w:val="24"/>
        </w:rPr>
        <w:t>さらに、障害児通所支援の利用計画作成、支給決定後の検証・サービス事業所等との連絡調整を行うため、障害児相談支援が位置づけられています。</w:t>
      </w:r>
    </w:p>
    <w:p w:rsidR="00C156E0" w:rsidRDefault="00C156E0" w:rsidP="00C156E0"/>
    <w:p w:rsidR="00C156E0" w:rsidRPr="006E2B52" w:rsidRDefault="00D4725F" w:rsidP="00C156E0">
      <w:pPr>
        <w:widowControl/>
        <w:jc w:val="left"/>
      </w:pPr>
      <w:r w:rsidRPr="00D4725F">
        <w:rPr>
          <w:noProof/>
        </w:rPr>
        <w:drawing>
          <wp:anchor distT="0" distB="0" distL="114300" distR="114300" simplePos="0" relativeHeight="252829696" behindDoc="0" locked="0" layoutInCell="1" allowOverlap="1" wp14:anchorId="2541ACCA" wp14:editId="638E942D">
            <wp:simplePos x="0" y="0"/>
            <wp:positionH relativeFrom="column">
              <wp:posOffset>-104775</wp:posOffset>
            </wp:positionH>
            <wp:positionV relativeFrom="paragraph">
              <wp:posOffset>57150</wp:posOffset>
            </wp:positionV>
            <wp:extent cx="6318885" cy="6536055"/>
            <wp:effectExtent l="0" t="0" r="5715" b="0"/>
            <wp:wrapNone/>
            <wp:docPr id="485" name="図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318885" cy="6536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56E0" w:rsidRPr="005126F8" w:rsidRDefault="00C156E0" w:rsidP="00C156E0">
      <w:pPr>
        <w:widowControl/>
        <w:jc w:val="left"/>
      </w:pPr>
    </w:p>
    <w:p w:rsidR="00C156E0" w:rsidRDefault="00C156E0" w:rsidP="00C156E0">
      <w:pPr>
        <w:widowControl/>
        <w:jc w:val="left"/>
      </w:pPr>
    </w:p>
    <w:p w:rsidR="00C156E0" w:rsidRDefault="00C156E0" w:rsidP="00C156E0">
      <w:pPr>
        <w:widowControl/>
        <w:jc w:val="left"/>
      </w:pPr>
    </w:p>
    <w:p w:rsidR="00C156E0" w:rsidRDefault="00C156E0" w:rsidP="00C156E0">
      <w:pPr>
        <w:widowControl/>
        <w:jc w:val="left"/>
      </w:pPr>
    </w:p>
    <w:p w:rsidR="00C156E0" w:rsidRDefault="00C156E0" w:rsidP="00C156E0">
      <w:pPr>
        <w:widowControl/>
        <w:jc w:val="left"/>
      </w:pPr>
    </w:p>
    <w:p w:rsidR="00C156E0" w:rsidRDefault="00C156E0" w:rsidP="00C156E0">
      <w:pPr>
        <w:widowControl/>
        <w:jc w:val="left"/>
      </w:pPr>
    </w:p>
    <w:p w:rsidR="00C156E0" w:rsidRDefault="00C156E0" w:rsidP="00C156E0">
      <w:pPr>
        <w:widowControl/>
        <w:jc w:val="left"/>
      </w:pPr>
    </w:p>
    <w:p w:rsidR="00C156E0" w:rsidRDefault="00C156E0" w:rsidP="00C156E0">
      <w:pPr>
        <w:widowControl/>
        <w:jc w:val="left"/>
      </w:pPr>
    </w:p>
    <w:p w:rsidR="00C156E0" w:rsidRDefault="00C156E0" w:rsidP="00C156E0">
      <w:pPr>
        <w:widowControl/>
        <w:jc w:val="left"/>
      </w:pPr>
    </w:p>
    <w:p w:rsidR="00C156E0" w:rsidRDefault="00C156E0" w:rsidP="00C156E0">
      <w:pPr>
        <w:widowControl/>
        <w:jc w:val="left"/>
      </w:pPr>
    </w:p>
    <w:p w:rsidR="00C156E0" w:rsidRDefault="00C156E0" w:rsidP="00C156E0">
      <w:pPr>
        <w:widowControl/>
        <w:jc w:val="left"/>
      </w:pPr>
    </w:p>
    <w:p w:rsidR="00C156E0" w:rsidRDefault="00C156E0" w:rsidP="00C156E0">
      <w:pPr>
        <w:widowControl/>
        <w:jc w:val="left"/>
      </w:pPr>
    </w:p>
    <w:p w:rsidR="00C156E0" w:rsidRDefault="00C156E0" w:rsidP="00C156E0">
      <w:pPr>
        <w:widowControl/>
        <w:jc w:val="left"/>
      </w:pPr>
    </w:p>
    <w:p w:rsidR="00C156E0" w:rsidRDefault="00C156E0" w:rsidP="00C156E0">
      <w:pPr>
        <w:widowControl/>
        <w:jc w:val="left"/>
      </w:pPr>
    </w:p>
    <w:p w:rsidR="00C156E0" w:rsidRDefault="00C156E0" w:rsidP="00C156E0">
      <w:pPr>
        <w:widowControl/>
        <w:jc w:val="left"/>
      </w:pPr>
    </w:p>
    <w:p w:rsidR="00C156E0" w:rsidRDefault="00C156E0" w:rsidP="00C156E0">
      <w:pPr>
        <w:widowControl/>
        <w:jc w:val="left"/>
      </w:pPr>
    </w:p>
    <w:p w:rsidR="00C156E0" w:rsidRDefault="00C156E0" w:rsidP="00C156E0">
      <w:pPr>
        <w:widowControl/>
        <w:jc w:val="left"/>
      </w:pPr>
    </w:p>
    <w:p w:rsidR="00C156E0" w:rsidRDefault="00C156E0" w:rsidP="00C156E0">
      <w:pPr>
        <w:widowControl/>
        <w:jc w:val="left"/>
      </w:pPr>
    </w:p>
    <w:p w:rsidR="00C156E0" w:rsidRDefault="00C156E0" w:rsidP="00C156E0">
      <w:pPr>
        <w:widowControl/>
        <w:jc w:val="left"/>
      </w:pPr>
      <w:r>
        <w:br w:type="page"/>
      </w:r>
    </w:p>
    <w:p w:rsidR="00C156E0" w:rsidRDefault="00C156E0" w:rsidP="00C156E0">
      <w:pPr>
        <w:widowControl/>
        <w:jc w:val="left"/>
      </w:pPr>
      <w:r w:rsidRPr="00783857">
        <w:rPr>
          <w:rFonts w:hint="eastAsia"/>
          <w:noProof/>
        </w:rPr>
        <w:lastRenderedPageBreak/>
        <mc:AlternateContent>
          <mc:Choice Requires="wps">
            <w:drawing>
              <wp:anchor distT="0" distB="0" distL="114300" distR="114300" simplePos="0" relativeHeight="252640256" behindDoc="0" locked="0" layoutInCell="1" allowOverlap="1" wp14:anchorId="227E6777" wp14:editId="6653FB32">
                <wp:simplePos x="0" y="0"/>
                <wp:positionH relativeFrom="column">
                  <wp:posOffset>-5080</wp:posOffset>
                </wp:positionH>
                <wp:positionV relativeFrom="paragraph">
                  <wp:posOffset>-53340</wp:posOffset>
                </wp:positionV>
                <wp:extent cx="3929380" cy="457200"/>
                <wp:effectExtent l="0" t="0" r="0" b="0"/>
                <wp:wrapNone/>
                <wp:docPr id="461" name="テキスト ボックス 461"/>
                <wp:cNvGraphicFramePr/>
                <a:graphic xmlns:a="http://schemas.openxmlformats.org/drawingml/2006/main">
                  <a:graphicData uri="http://schemas.microsoft.com/office/word/2010/wordprocessingShape">
                    <wps:wsp>
                      <wps:cNvSpPr txBox="1"/>
                      <wps:spPr>
                        <a:xfrm>
                          <a:off x="0" y="0"/>
                          <a:ext cx="3929380" cy="457200"/>
                        </a:xfrm>
                        <a:prstGeom prst="rect">
                          <a:avLst/>
                        </a:prstGeom>
                        <a:noFill/>
                        <a:ln w="6350">
                          <a:noFill/>
                        </a:ln>
                        <a:effectLst/>
                      </wps:spPr>
                      <wps:txbx>
                        <w:txbxContent>
                          <w:p w:rsidR="00EA0D27" w:rsidRPr="00C156E0" w:rsidRDefault="00EA0D27" w:rsidP="00C156E0">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３</w:t>
                            </w:r>
                            <w:r w:rsidRPr="00C156E0">
                              <w:rPr>
                                <w:rFonts w:ascii="HGP創英角ｺﾞｼｯｸUB" w:eastAsia="HGP創英角ｺﾞｼｯｸUB" w:hAnsi="HGP創英角ｺﾞｼｯｸUB" w:hint="eastAsia"/>
                                <w:color w:val="002060"/>
                                <w:sz w:val="28"/>
                                <w:szCs w:val="28"/>
                              </w:rPr>
                              <w:t xml:space="preserve">　サービスの見込みと確保方策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61" o:spid="_x0000_s1103" type="#_x0000_t202" style="position:absolute;margin-left:-.4pt;margin-top:-4.2pt;width:309.4pt;height:36pt;z-index:25264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" filled="f" stroked="f" strokeweight=".5pt">
                <v:textbox>
                  <w:txbxContent>
                    <w:p w:rsidR="00EA0D27" w:rsidRPr="00C156E0" w:rsidRDefault="00EA0D27" w:rsidP="00C156E0">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３</w:t>
                      </w:r>
                      <w:r w:rsidRPr="00C156E0">
                        <w:rPr>
                          <w:rFonts w:ascii="HGP創英角ｺﾞｼｯｸUB" w:eastAsia="HGP創英角ｺﾞｼｯｸUB" w:hAnsi="HGP創英角ｺﾞｼｯｸUB" w:hint="eastAsia"/>
                          <w:color w:val="002060"/>
                          <w:sz w:val="28"/>
                          <w:szCs w:val="28"/>
                        </w:rPr>
                        <w:t xml:space="preserve">　サービスの見込みと確保方策</w:t>
                      </w:r>
                    </w:p>
                  </w:txbxContent>
                </v:textbox>
              </v:shape>
            </w:pict>
          </mc:Fallback>
        </mc:AlternateContent>
      </w:r>
      <w:r w:rsidRPr="00783857">
        <w:rPr>
          <w:rFonts w:hint="eastAsia"/>
          <w:noProof/>
        </w:rPr>
        <mc:AlternateContent>
          <mc:Choice Requires="wps">
            <w:drawing>
              <wp:anchor distT="0" distB="0" distL="114300" distR="114300" simplePos="0" relativeHeight="252639232" behindDoc="0" locked="0" layoutInCell="1" allowOverlap="1" wp14:anchorId="3ED8AB7E" wp14:editId="1937E40E">
                <wp:simplePos x="0" y="0"/>
                <wp:positionH relativeFrom="column">
                  <wp:posOffset>-5715</wp:posOffset>
                </wp:positionH>
                <wp:positionV relativeFrom="paragraph">
                  <wp:posOffset>3810</wp:posOffset>
                </wp:positionV>
                <wp:extent cx="6105525" cy="453390"/>
                <wp:effectExtent l="0" t="0" r="28575" b="22860"/>
                <wp:wrapNone/>
                <wp:docPr id="188" name="正方形/長方形 188"/>
                <wp:cNvGraphicFramePr/>
                <a:graphic xmlns:a="http://schemas.openxmlformats.org/drawingml/2006/main">
                  <a:graphicData uri="http://schemas.microsoft.com/office/word/2010/wordprocessingShape">
                    <wps:wsp>
                      <wps:cNvSpPr/>
                      <wps:spPr>
                        <a:xfrm>
                          <a:off x="0" y="0"/>
                          <a:ext cx="6105525" cy="45339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8" o:spid="_x0000_s1026" style="position:absolute;left:0;text-align:left;margin-left:-.45pt;margin-top:.3pt;width:480.75pt;height:35.7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" filled="f" strokecolor="#002060" strokeweight="2pt"/>
            </w:pict>
          </mc:Fallback>
        </mc:AlternateContent>
      </w:r>
    </w:p>
    <w:p w:rsidR="00C156E0" w:rsidRDefault="00C156E0" w:rsidP="00C156E0"/>
    <w:p w:rsidR="00C156E0" w:rsidRDefault="00C156E0" w:rsidP="00C156E0"/>
    <w:p w:rsidR="00C156E0" w:rsidRPr="00C85FDD" w:rsidRDefault="00C156E0" w:rsidP="00C156E0">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１</w:t>
      </w:r>
      <w:r w:rsidRPr="00C85FDD">
        <w:rPr>
          <w:rFonts w:ascii="HGP創英角ｺﾞｼｯｸUB" w:eastAsia="HGP創英角ｺﾞｼｯｸUB" w:hAnsi="HGP創英角ｺﾞｼｯｸUB" w:hint="eastAsia"/>
          <w:sz w:val="28"/>
          <w:szCs w:val="28"/>
        </w:rPr>
        <w:t xml:space="preserve">　</w:t>
      </w:r>
      <w:r w:rsidR="009C5FCF">
        <w:rPr>
          <w:rFonts w:ascii="HGP創英角ｺﾞｼｯｸUB" w:eastAsia="HGP創英角ｺﾞｼｯｸUB" w:hAnsi="HGP創英角ｺﾞｼｯｸUB"/>
          <w:sz w:val="28"/>
          <w:szCs w:val="28"/>
        </w:rPr>
        <w:t>障</w:t>
      </w:r>
      <w:r w:rsidR="009C5FCF">
        <w:rPr>
          <w:rFonts w:ascii="HGP創英角ｺﾞｼｯｸUB" w:eastAsia="HGP創英角ｺﾞｼｯｸUB" w:hAnsi="HGP創英角ｺﾞｼｯｸUB" w:hint="eastAsia"/>
          <w:sz w:val="28"/>
          <w:szCs w:val="28"/>
        </w:rPr>
        <w:t>害</w:t>
      </w:r>
      <w:r w:rsidRPr="00E623E5">
        <w:rPr>
          <w:rFonts w:ascii="HGP創英角ｺﾞｼｯｸUB" w:eastAsia="HGP創英角ｺﾞｼｯｸUB" w:hAnsi="HGP創英角ｺﾞｼｯｸUB"/>
          <w:sz w:val="28"/>
          <w:szCs w:val="28"/>
        </w:rPr>
        <w:t>福祉サービスの見込み</w:t>
      </w:r>
    </w:p>
    <w:p w:rsidR="00C156E0" w:rsidRDefault="00C156E0" w:rsidP="00C156E0">
      <w:r>
        <w:rPr>
          <w:rFonts w:hint="eastAsia"/>
          <w:noProof/>
        </w:rPr>
        <mc:AlternateContent>
          <mc:Choice Requires="wps">
            <w:drawing>
              <wp:anchor distT="0" distB="0" distL="114300" distR="114300" simplePos="0" relativeHeight="252641280" behindDoc="0" locked="0" layoutInCell="1" allowOverlap="1" wp14:anchorId="2205A238" wp14:editId="4D2CF45E">
                <wp:simplePos x="0" y="0"/>
                <wp:positionH relativeFrom="column">
                  <wp:posOffset>4444</wp:posOffset>
                </wp:positionH>
                <wp:positionV relativeFrom="paragraph">
                  <wp:posOffset>0</wp:posOffset>
                </wp:positionV>
                <wp:extent cx="5729605" cy="0"/>
                <wp:effectExtent l="38100" t="95250" r="118745" b="152400"/>
                <wp:wrapNone/>
                <wp:docPr id="462" name="直線コネクタ 462"/>
                <wp:cNvGraphicFramePr/>
                <a:graphic xmlns:a="http://schemas.openxmlformats.org/drawingml/2006/main">
                  <a:graphicData uri="http://schemas.microsoft.com/office/word/2010/wordprocessingShape">
                    <wps:wsp>
                      <wps:cNvCnPr/>
                      <wps:spPr>
                        <a:xfrm>
                          <a:off x="0" y="0"/>
                          <a:ext cx="5729605" cy="0"/>
                        </a:xfrm>
                        <a:prstGeom prst="line">
                          <a:avLst/>
                        </a:prstGeom>
                        <a:ln w="38100">
                          <a:tailEnd type="ova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62" o:spid="_x0000_s1026" style="position:absolute;left:0;text-align:left;z-index:252641280;visibility:visible;mso-wrap-style:square;mso-wrap-distance-left:9pt;mso-wrap-distance-top:0;mso-wrap-distance-right:9pt;mso-wrap-distance-bottom:0;mso-position-horizontal:absolute;mso-position-horizontal-relative:text;mso-position-vertical:absolute;mso-position-vertical-relative:text" from=".3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" strokecolor="#4579b8 [3044]" strokeweight="3pt">
                <v:stroke endarrow="oval"/>
                <v:shadow on="t" color="black" opacity="26214f" origin="-.5,-.5" offset=".74836mm,.74836mm"/>
              </v:line>
            </w:pict>
          </mc:Fallback>
        </mc:AlternateContent>
      </w:r>
    </w:p>
    <w:p w:rsidR="000D2AB5" w:rsidRDefault="000D2AB5" w:rsidP="000D2AB5">
      <w:r w:rsidRPr="00A13C79">
        <w:rPr>
          <w:rFonts w:hint="eastAsia"/>
          <w:color w:val="000000"/>
          <w:sz w:val="24"/>
          <w:szCs w:val="24"/>
        </w:rPr>
        <w:t xml:space="preserve">　</w:t>
      </w:r>
      <w:r w:rsidRPr="000D2AB5">
        <w:rPr>
          <w:rFonts w:hint="eastAsia"/>
          <w:color w:val="000000"/>
          <w:sz w:val="24"/>
          <w:szCs w:val="24"/>
        </w:rPr>
        <w:t>本計画における平成</w:t>
      </w:r>
      <w:r>
        <w:rPr>
          <w:rFonts w:hint="eastAsia"/>
          <w:color w:val="000000"/>
          <w:sz w:val="24"/>
          <w:szCs w:val="24"/>
        </w:rPr>
        <w:t>27</w:t>
      </w:r>
      <w:r w:rsidRPr="000D2AB5">
        <w:rPr>
          <w:rFonts w:hint="eastAsia"/>
          <w:color w:val="000000"/>
          <w:sz w:val="24"/>
          <w:szCs w:val="24"/>
        </w:rPr>
        <w:t>年度以降のサービス見込量は、</w:t>
      </w:r>
      <w:r>
        <w:rPr>
          <w:rFonts w:hint="eastAsia"/>
          <w:color w:val="000000"/>
          <w:sz w:val="24"/>
          <w:szCs w:val="24"/>
        </w:rPr>
        <w:t>第３期計画期間（平成24～26年度）</w:t>
      </w:r>
      <w:r w:rsidRPr="000D2AB5">
        <w:rPr>
          <w:rFonts w:hint="eastAsia"/>
          <w:color w:val="000000"/>
          <w:sz w:val="24"/>
          <w:szCs w:val="24"/>
        </w:rPr>
        <w:t>のサービスの利用実績を踏まえ、障害</w:t>
      </w:r>
      <w:r>
        <w:rPr>
          <w:rFonts w:hint="eastAsia"/>
          <w:color w:val="000000"/>
          <w:sz w:val="24"/>
          <w:szCs w:val="24"/>
        </w:rPr>
        <w:t>のある人</w:t>
      </w:r>
      <w:r w:rsidRPr="000D2AB5">
        <w:rPr>
          <w:rFonts w:hint="eastAsia"/>
          <w:color w:val="000000"/>
          <w:sz w:val="24"/>
          <w:szCs w:val="24"/>
        </w:rPr>
        <w:t>のニーズ、</w:t>
      </w:r>
      <w:r>
        <w:rPr>
          <w:rFonts w:hint="eastAsia"/>
          <w:color w:val="000000"/>
          <w:sz w:val="24"/>
          <w:szCs w:val="24"/>
        </w:rPr>
        <w:t>サービス</w:t>
      </w:r>
      <w:r w:rsidRPr="000D2AB5">
        <w:rPr>
          <w:rFonts w:hint="eastAsia"/>
          <w:color w:val="000000"/>
          <w:sz w:val="24"/>
          <w:szCs w:val="24"/>
        </w:rPr>
        <w:t>事業</w:t>
      </w:r>
      <w:r>
        <w:rPr>
          <w:rFonts w:hint="eastAsia"/>
          <w:color w:val="000000"/>
          <w:sz w:val="24"/>
          <w:szCs w:val="24"/>
        </w:rPr>
        <w:t>所</w:t>
      </w:r>
      <w:r w:rsidRPr="000D2AB5">
        <w:rPr>
          <w:rFonts w:hint="eastAsia"/>
          <w:color w:val="000000"/>
          <w:sz w:val="24"/>
          <w:szCs w:val="24"/>
        </w:rPr>
        <w:t>の</w:t>
      </w:r>
      <w:r w:rsidR="001E6A73">
        <w:rPr>
          <w:rFonts w:hint="eastAsia"/>
          <w:color w:val="000000"/>
          <w:sz w:val="24"/>
          <w:szCs w:val="24"/>
        </w:rPr>
        <w:t>状況等</w:t>
      </w:r>
      <w:r w:rsidRPr="000D2AB5">
        <w:rPr>
          <w:rFonts w:hint="eastAsia"/>
          <w:color w:val="000000"/>
          <w:sz w:val="24"/>
          <w:szCs w:val="24"/>
        </w:rPr>
        <w:t>を勘案し</w:t>
      </w:r>
      <w:r w:rsidR="001E6A73">
        <w:rPr>
          <w:rFonts w:hint="eastAsia"/>
          <w:color w:val="000000"/>
          <w:sz w:val="24"/>
          <w:szCs w:val="24"/>
        </w:rPr>
        <w:t>、</w:t>
      </w:r>
      <w:r w:rsidRPr="000D2AB5">
        <w:rPr>
          <w:rFonts w:hint="eastAsia"/>
          <w:color w:val="000000"/>
          <w:sz w:val="24"/>
          <w:szCs w:val="24"/>
        </w:rPr>
        <w:t>次のとおり設定します。</w:t>
      </w:r>
    </w:p>
    <w:p w:rsidR="00C156E0" w:rsidRDefault="00C156E0" w:rsidP="00C156E0">
      <w:r>
        <w:rPr>
          <w:rFonts w:hint="eastAsia"/>
          <w:noProof/>
        </w:rPr>
        <mc:AlternateContent>
          <mc:Choice Requires="wps">
            <w:drawing>
              <wp:anchor distT="0" distB="0" distL="114300" distR="114300" simplePos="0" relativeHeight="252651520" behindDoc="0" locked="0" layoutInCell="1" allowOverlap="1" wp14:anchorId="50A79290" wp14:editId="47AE850A">
                <wp:simplePos x="0" y="0"/>
                <wp:positionH relativeFrom="column">
                  <wp:posOffset>-5715</wp:posOffset>
                </wp:positionH>
                <wp:positionV relativeFrom="paragraph">
                  <wp:posOffset>222885</wp:posOffset>
                </wp:positionV>
                <wp:extent cx="2895600" cy="342900"/>
                <wp:effectExtent l="0" t="0" r="0" b="0"/>
                <wp:wrapNone/>
                <wp:docPr id="463" name="テキスト ボックス 463"/>
                <wp:cNvGraphicFramePr/>
                <a:graphic xmlns:a="http://schemas.openxmlformats.org/drawingml/2006/main">
                  <a:graphicData uri="http://schemas.microsoft.com/office/word/2010/wordprocessingShape">
                    <wps:wsp>
                      <wps:cNvSpPr txBox="1"/>
                      <wps:spPr>
                        <a:xfrm>
                          <a:off x="0" y="0"/>
                          <a:ext cx="28956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Pr="00353400" w:rsidRDefault="00EA0D27" w:rsidP="00C156E0">
                            <w:pPr>
                              <w:rPr>
                                <w:rFonts w:ascii="ＭＳ Ｐゴシック" w:eastAsia="ＭＳ Ｐゴシック" w:hAnsi="ＭＳ Ｐゴシック"/>
                                <w:sz w:val="24"/>
                                <w:szCs w:val="24"/>
                              </w:rPr>
                            </w:pPr>
                            <w:r w:rsidRPr="00353400">
                              <w:rPr>
                                <w:rFonts w:ascii="ＭＳ Ｐゴシック" w:eastAsia="ＭＳ Ｐゴシック" w:hAnsi="ＭＳ Ｐゴシック" w:hint="eastAsia"/>
                                <w:sz w:val="24"/>
                                <w:szCs w:val="24"/>
                              </w:rPr>
                              <w:t xml:space="preserve">■　</w:t>
                            </w:r>
                            <w:r w:rsidRPr="00003309">
                              <w:rPr>
                                <w:rFonts w:ascii="ＭＳ Ｐゴシック" w:eastAsia="ＭＳ Ｐゴシック" w:hAnsi="ＭＳ Ｐゴシック" w:hint="eastAsia"/>
                                <w:sz w:val="24"/>
                                <w:szCs w:val="24"/>
                              </w:rPr>
                              <w:t>障害</w:t>
                            </w:r>
                            <w:r>
                              <w:rPr>
                                <w:rFonts w:ascii="ＭＳ Ｐゴシック" w:eastAsia="ＭＳ Ｐゴシック" w:hAnsi="ＭＳ Ｐゴシック" w:hint="eastAsia"/>
                                <w:sz w:val="24"/>
                                <w:szCs w:val="24"/>
                              </w:rPr>
                              <w:t>福祉サービスの</w:t>
                            </w:r>
                            <w:r w:rsidRPr="00371BB4">
                              <w:rPr>
                                <w:rFonts w:ascii="ＭＳ Ｐゴシック" w:eastAsia="ＭＳ Ｐゴシック" w:hAnsi="ＭＳ Ｐゴシック" w:hint="eastAsia"/>
                                <w:sz w:val="24"/>
                                <w:szCs w:val="24"/>
                              </w:rPr>
                              <w:t>見込み量</w:t>
                            </w:r>
                            <w:r>
                              <w:rPr>
                                <w:rFonts w:ascii="ＭＳ Ｐゴシック" w:eastAsia="ＭＳ Ｐゴシック" w:hAnsi="ＭＳ Ｐゴシック" w:hint="eastAsia"/>
                                <w:sz w:val="24"/>
                                <w:szCs w:val="24"/>
                              </w:rPr>
                              <w:t>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63" o:spid="_x0000_s1104" type="#_x0000_t202" style="position:absolute;left:0;text-align:left;margin-left:-.45pt;margin-top:17.55pt;width:228pt;height:27pt;z-index:25265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" filled="f" stroked="f" strokeweight=".5pt">
                <v:textbox>
                  <w:txbxContent>
                    <w:p w:rsidR="00EA0D27" w:rsidRPr="00353400" w:rsidRDefault="00EA0D27" w:rsidP="00C156E0">
                      <w:pPr>
                        <w:rPr>
                          <w:rFonts w:ascii="ＭＳ Ｐゴシック" w:eastAsia="ＭＳ Ｐゴシック" w:hAnsi="ＭＳ Ｐゴシック"/>
                          <w:sz w:val="24"/>
                          <w:szCs w:val="24"/>
                        </w:rPr>
                      </w:pPr>
                      <w:r w:rsidRPr="00353400">
                        <w:rPr>
                          <w:rFonts w:ascii="ＭＳ Ｐゴシック" w:eastAsia="ＭＳ Ｐゴシック" w:hAnsi="ＭＳ Ｐゴシック" w:hint="eastAsia"/>
                          <w:sz w:val="24"/>
                          <w:szCs w:val="24"/>
                        </w:rPr>
                        <w:t xml:space="preserve">■　</w:t>
                      </w:r>
                      <w:r w:rsidRPr="00003309">
                        <w:rPr>
                          <w:rFonts w:ascii="ＭＳ Ｐゴシック" w:eastAsia="ＭＳ Ｐゴシック" w:hAnsi="ＭＳ Ｐゴシック" w:hint="eastAsia"/>
                          <w:sz w:val="24"/>
                          <w:szCs w:val="24"/>
                        </w:rPr>
                        <w:t>障害</w:t>
                      </w:r>
                      <w:r>
                        <w:rPr>
                          <w:rFonts w:ascii="ＭＳ Ｐゴシック" w:eastAsia="ＭＳ Ｐゴシック" w:hAnsi="ＭＳ Ｐゴシック" w:hint="eastAsia"/>
                          <w:sz w:val="24"/>
                          <w:szCs w:val="24"/>
                        </w:rPr>
                        <w:t>福祉サービスの</w:t>
                      </w:r>
                      <w:r w:rsidRPr="00371BB4">
                        <w:rPr>
                          <w:rFonts w:ascii="ＭＳ Ｐゴシック" w:eastAsia="ＭＳ Ｐゴシック" w:hAnsi="ＭＳ Ｐゴシック" w:hint="eastAsia"/>
                          <w:sz w:val="24"/>
                          <w:szCs w:val="24"/>
                        </w:rPr>
                        <w:t>見込み量</w:t>
                      </w:r>
                      <w:r>
                        <w:rPr>
                          <w:rFonts w:ascii="ＭＳ Ｐゴシック" w:eastAsia="ＭＳ Ｐゴシック" w:hAnsi="ＭＳ Ｐゴシック" w:hint="eastAsia"/>
                          <w:sz w:val="24"/>
                          <w:szCs w:val="24"/>
                        </w:rPr>
                        <w:t>一覧</w:t>
                      </w:r>
                    </w:p>
                  </w:txbxContent>
                </v:textbox>
              </v:shape>
            </w:pict>
          </mc:Fallback>
        </mc:AlternateContent>
      </w:r>
    </w:p>
    <w:p w:rsidR="00C156E0" w:rsidRDefault="00C156E0" w:rsidP="00C156E0"/>
    <w:p w:rsidR="00C156E0" w:rsidRDefault="00E37E1E" w:rsidP="00C156E0">
      <w:pPr>
        <w:widowControl/>
        <w:jc w:val="left"/>
        <w:rPr>
          <w:rFonts w:ascii="ＭＳ Ｐゴシック" w:eastAsia="ＭＳ Ｐゴシック" w:hAnsi="ＭＳ Ｐゴシック"/>
          <w:color w:val="000000"/>
          <w:sz w:val="26"/>
          <w:szCs w:val="26"/>
        </w:rPr>
      </w:pPr>
      <w:r w:rsidRPr="00E37E1E">
        <w:rPr>
          <w:noProof/>
        </w:rPr>
        <w:drawing>
          <wp:anchor distT="0" distB="0" distL="114300" distR="114300" simplePos="0" relativeHeight="252844032" behindDoc="0" locked="0" layoutInCell="1" allowOverlap="1" wp14:anchorId="0F9D8DC7" wp14:editId="2A54D001">
            <wp:simplePos x="0" y="0"/>
            <wp:positionH relativeFrom="column">
              <wp:posOffset>-9525</wp:posOffset>
            </wp:positionH>
            <wp:positionV relativeFrom="paragraph">
              <wp:posOffset>104775</wp:posOffset>
            </wp:positionV>
            <wp:extent cx="6093000" cy="6053040"/>
            <wp:effectExtent l="0" t="0" r="3175" b="5080"/>
            <wp:wrapNone/>
            <wp:docPr id="453" name="図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093000" cy="605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C156E0">
        <w:rPr>
          <w:rFonts w:ascii="ＭＳ Ｐゴシック" w:eastAsia="ＭＳ Ｐゴシック" w:hAnsi="ＭＳ Ｐゴシック"/>
          <w:color w:val="000000"/>
          <w:sz w:val="26"/>
          <w:szCs w:val="26"/>
        </w:rPr>
        <w:br w:type="page"/>
      </w:r>
    </w:p>
    <w:p w:rsidR="00C156E0" w:rsidRPr="002D17D5" w:rsidRDefault="002D17D5" w:rsidP="002D17D5">
      <w:pPr>
        <w:ind w:left="199"/>
        <w:rPr>
          <w:rFonts w:ascii="ＭＳ Ｐゴシック" w:eastAsia="ＭＳ Ｐゴシック" w:hAnsi="ＭＳ Ｐゴシック"/>
          <w:color w:val="000000"/>
          <w:sz w:val="26"/>
          <w:szCs w:val="26"/>
        </w:rPr>
      </w:pPr>
      <w:r>
        <w:rPr>
          <w:rFonts w:ascii="ＭＳ Ｐゴシック" w:eastAsia="ＭＳ Ｐゴシック" w:hAnsi="ＭＳ Ｐゴシック" w:hint="eastAsia"/>
          <w:color w:val="000000"/>
          <w:sz w:val="26"/>
          <w:szCs w:val="26"/>
        </w:rPr>
        <w:lastRenderedPageBreak/>
        <w:t>１．</w:t>
      </w:r>
      <w:r w:rsidR="00C156E0" w:rsidRPr="002D17D5">
        <w:rPr>
          <w:rFonts w:ascii="ＭＳ Ｐゴシック" w:eastAsia="ＭＳ Ｐゴシック" w:hAnsi="ＭＳ Ｐゴシック" w:hint="eastAsia"/>
          <w:color w:val="000000"/>
          <w:sz w:val="26"/>
          <w:szCs w:val="26"/>
        </w:rPr>
        <w:t>訪問系サービス</w:t>
      </w:r>
    </w:p>
    <w:p w:rsidR="00DA1138" w:rsidRDefault="00DA1138" w:rsidP="001776A6">
      <w:pPr>
        <w:ind w:leftChars="100" w:left="210" w:firstLineChars="100" w:firstLine="240"/>
        <w:rPr>
          <w:color w:val="000000"/>
          <w:sz w:val="24"/>
          <w:szCs w:val="24"/>
        </w:rPr>
      </w:pPr>
    </w:p>
    <w:p w:rsidR="00DA1138" w:rsidRDefault="00DA1138" w:rsidP="001776A6">
      <w:pPr>
        <w:ind w:leftChars="100" w:left="210" w:firstLineChars="100" w:firstLine="240"/>
      </w:pPr>
      <w:r w:rsidRPr="00DA1138">
        <w:rPr>
          <w:rFonts w:hint="eastAsia"/>
          <w:color w:val="000000"/>
          <w:sz w:val="24"/>
          <w:szCs w:val="24"/>
        </w:rPr>
        <w:t>訪問系サービスは、日常生活上の支援</w:t>
      </w:r>
      <w:r w:rsidR="00AD245E" w:rsidRPr="00AD245E">
        <w:rPr>
          <w:rFonts w:hint="eastAsia"/>
          <w:color w:val="000000"/>
          <w:sz w:val="24"/>
          <w:szCs w:val="24"/>
        </w:rPr>
        <w:t>等</w:t>
      </w:r>
      <w:r w:rsidR="00AD245E">
        <w:rPr>
          <w:rFonts w:hint="eastAsia"/>
          <w:color w:val="000000"/>
          <w:sz w:val="24"/>
          <w:szCs w:val="24"/>
        </w:rPr>
        <w:t>、</w:t>
      </w:r>
      <w:r w:rsidRPr="00DA1138">
        <w:rPr>
          <w:rFonts w:hint="eastAsia"/>
          <w:color w:val="000000"/>
          <w:sz w:val="24"/>
          <w:szCs w:val="24"/>
        </w:rPr>
        <w:t>障害</w:t>
      </w:r>
      <w:r>
        <w:rPr>
          <w:rFonts w:hint="eastAsia"/>
          <w:color w:val="000000"/>
          <w:sz w:val="24"/>
          <w:szCs w:val="24"/>
        </w:rPr>
        <w:t>のある人</w:t>
      </w:r>
      <w:r w:rsidRPr="00DA1138">
        <w:rPr>
          <w:rFonts w:hint="eastAsia"/>
          <w:color w:val="000000"/>
          <w:sz w:val="24"/>
          <w:szCs w:val="24"/>
        </w:rPr>
        <w:t>の地域生活を支える重要なサービスであり、地域生活への移行を推進する観点からも、サービス需要に応じたサービス量の確保が必要となります。</w:t>
      </w:r>
    </w:p>
    <w:p w:rsidR="00C156E0" w:rsidRDefault="00C156E0" w:rsidP="00DA1138">
      <w:pPr>
        <w:spacing w:line="240" w:lineRule="exact"/>
        <w:rPr>
          <w:rFonts w:ascii="ＭＳ Ｐゴシック" w:eastAsia="ＭＳ Ｐゴシック" w:hAnsi="ＭＳ Ｐゴシック"/>
          <w:color w:val="000000"/>
          <w:sz w:val="24"/>
          <w:szCs w:val="24"/>
        </w:rPr>
      </w:pPr>
    </w:p>
    <w:tbl>
      <w:tblPr>
        <w:tblStyle w:val="a9"/>
        <w:tblW w:w="0" w:type="auto"/>
        <w:tblCellSpacing w:w="20" w:type="dxa"/>
        <w:tblInd w:w="178"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694"/>
        <w:gridCol w:w="6945"/>
      </w:tblGrid>
      <w:tr w:rsidR="00C156E0" w:rsidTr="00D52DBC">
        <w:trPr>
          <w:tblCellSpacing w:w="20" w:type="dxa"/>
        </w:trPr>
        <w:tc>
          <w:tcPr>
            <w:tcW w:w="2634" w:type="dxa"/>
            <w:shd w:val="clear" w:color="auto" w:fill="B6DDE8" w:themeFill="accent5" w:themeFillTint="66"/>
          </w:tcPr>
          <w:p w:rsidR="00C156E0" w:rsidRPr="008237B4" w:rsidRDefault="00C156E0" w:rsidP="00D52DBC">
            <w:pPr>
              <w:jc w:val="center"/>
              <w:rPr>
                <w:rFonts w:ascii="HG丸ｺﾞｼｯｸM-PRO" w:eastAsia="HG丸ｺﾞｼｯｸM-PRO" w:hAnsi="HG丸ｺﾞｼｯｸM-PRO"/>
                <w:sz w:val="24"/>
                <w:szCs w:val="24"/>
              </w:rPr>
            </w:pPr>
            <w:r w:rsidRPr="008237B4">
              <w:rPr>
                <w:rFonts w:ascii="HG丸ｺﾞｼｯｸM-PRO" w:eastAsia="HG丸ｺﾞｼｯｸM-PRO" w:hAnsi="HG丸ｺﾞｼｯｸM-PRO" w:hint="eastAsia"/>
                <w:sz w:val="24"/>
                <w:szCs w:val="24"/>
              </w:rPr>
              <w:t>サービス種別</w:t>
            </w:r>
          </w:p>
        </w:tc>
        <w:tc>
          <w:tcPr>
            <w:tcW w:w="6885" w:type="dxa"/>
            <w:shd w:val="clear" w:color="auto" w:fill="B6DDE8" w:themeFill="accent5" w:themeFillTint="66"/>
          </w:tcPr>
          <w:p w:rsidR="00C156E0" w:rsidRPr="008237B4" w:rsidRDefault="00C156E0" w:rsidP="00D52DBC">
            <w:pPr>
              <w:jc w:val="center"/>
              <w:rPr>
                <w:rFonts w:ascii="HG丸ｺﾞｼｯｸM-PRO" w:eastAsia="HG丸ｺﾞｼｯｸM-PRO" w:hAnsi="HG丸ｺﾞｼｯｸM-PRO"/>
                <w:sz w:val="24"/>
                <w:szCs w:val="24"/>
              </w:rPr>
            </w:pPr>
            <w:r w:rsidRPr="008237B4">
              <w:rPr>
                <w:rFonts w:ascii="HG丸ｺﾞｼｯｸM-PRO" w:eastAsia="HG丸ｺﾞｼｯｸM-PRO" w:hAnsi="HG丸ｺﾞｼｯｸM-PRO" w:hint="eastAsia"/>
                <w:sz w:val="24"/>
                <w:szCs w:val="24"/>
              </w:rPr>
              <w:t>内　　　容</w:t>
            </w:r>
          </w:p>
        </w:tc>
      </w:tr>
      <w:tr w:rsidR="00C156E0" w:rsidTr="00D52DBC">
        <w:trPr>
          <w:tblCellSpacing w:w="20" w:type="dxa"/>
        </w:trPr>
        <w:tc>
          <w:tcPr>
            <w:tcW w:w="2634" w:type="dxa"/>
            <w:shd w:val="clear" w:color="auto" w:fill="B6DDE8" w:themeFill="accent5" w:themeFillTint="66"/>
            <w:vAlign w:val="center"/>
          </w:tcPr>
          <w:p w:rsidR="00C156E0" w:rsidRPr="00541C7B" w:rsidRDefault="00C156E0" w:rsidP="00D52DBC">
            <w:pPr>
              <w:rPr>
                <w:rFonts w:ascii="HG丸ｺﾞｼｯｸM-PRO" w:eastAsia="HG丸ｺﾞｼｯｸM-PRO" w:hAnsi="HG丸ｺﾞｼｯｸM-PRO"/>
                <w:sz w:val="24"/>
                <w:szCs w:val="24"/>
              </w:rPr>
            </w:pPr>
            <w:r w:rsidRPr="00541C7B">
              <w:rPr>
                <w:rFonts w:ascii="HG丸ｺﾞｼｯｸM-PRO" w:eastAsia="HG丸ｺﾞｼｯｸM-PRO" w:hAnsi="HG丸ｺﾞｼｯｸM-PRO" w:hint="eastAsia"/>
                <w:sz w:val="24"/>
                <w:szCs w:val="24"/>
              </w:rPr>
              <w:t>居宅介護</w:t>
            </w:r>
          </w:p>
        </w:tc>
        <w:tc>
          <w:tcPr>
            <w:tcW w:w="6885" w:type="dxa"/>
          </w:tcPr>
          <w:p w:rsidR="00C156E0" w:rsidRPr="00541C7B" w:rsidRDefault="00C156E0" w:rsidP="001776A6">
            <w:pPr>
              <w:ind w:firstLineChars="100" w:firstLine="220"/>
              <w:rPr>
                <w:sz w:val="22"/>
              </w:rPr>
            </w:pPr>
            <w:r w:rsidRPr="00541C7B">
              <w:rPr>
                <w:rFonts w:hint="eastAsia"/>
                <w:sz w:val="22"/>
              </w:rPr>
              <w:t>ホームヘルパーが居宅を訪問して、食事・入浴・排せつ等の身体介護や、調理・掃除等の家事援助を行うサービスです。</w:t>
            </w:r>
          </w:p>
        </w:tc>
      </w:tr>
      <w:tr w:rsidR="00C156E0" w:rsidTr="00D52DBC">
        <w:trPr>
          <w:tblCellSpacing w:w="20" w:type="dxa"/>
        </w:trPr>
        <w:tc>
          <w:tcPr>
            <w:tcW w:w="2634" w:type="dxa"/>
            <w:shd w:val="clear" w:color="auto" w:fill="B6DDE8" w:themeFill="accent5" w:themeFillTint="66"/>
            <w:vAlign w:val="center"/>
          </w:tcPr>
          <w:p w:rsidR="00C156E0" w:rsidRPr="00541C7B" w:rsidRDefault="00C156E0" w:rsidP="00D52DBC">
            <w:pPr>
              <w:rPr>
                <w:rFonts w:ascii="HG丸ｺﾞｼｯｸM-PRO" w:eastAsia="HG丸ｺﾞｼｯｸM-PRO" w:hAnsi="HG丸ｺﾞｼｯｸM-PRO"/>
                <w:sz w:val="24"/>
                <w:szCs w:val="24"/>
              </w:rPr>
            </w:pPr>
            <w:r w:rsidRPr="00541C7B">
              <w:rPr>
                <w:rFonts w:ascii="HG丸ｺﾞｼｯｸM-PRO" w:eastAsia="HG丸ｺﾞｼｯｸM-PRO" w:hAnsi="HG丸ｺﾞｼｯｸM-PRO" w:hint="eastAsia"/>
                <w:sz w:val="24"/>
                <w:szCs w:val="24"/>
              </w:rPr>
              <w:t>重度訪問介護</w:t>
            </w:r>
          </w:p>
        </w:tc>
        <w:tc>
          <w:tcPr>
            <w:tcW w:w="6885" w:type="dxa"/>
          </w:tcPr>
          <w:p w:rsidR="00C156E0" w:rsidRPr="00541C7B" w:rsidRDefault="00DA1138" w:rsidP="001776A6">
            <w:pPr>
              <w:ind w:firstLineChars="100" w:firstLine="220"/>
              <w:rPr>
                <w:sz w:val="22"/>
              </w:rPr>
            </w:pPr>
            <w:r>
              <w:rPr>
                <w:rFonts w:hint="eastAsia"/>
                <w:sz w:val="22"/>
              </w:rPr>
              <w:t>重度の肢体不自由、又は重度の知的・精神障害</w:t>
            </w:r>
            <w:r w:rsidR="00C156E0" w:rsidRPr="00541C7B">
              <w:rPr>
                <w:rFonts w:hint="eastAsia"/>
                <w:sz w:val="22"/>
              </w:rPr>
              <w:t>により常に介護を必要とする</w:t>
            </w:r>
            <w:r w:rsidR="00C156E0">
              <w:rPr>
                <w:rFonts w:hint="eastAsia"/>
                <w:sz w:val="22"/>
              </w:rPr>
              <w:t>人</w:t>
            </w:r>
            <w:r w:rsidR="00C156E0" w:rsidRPr="00541C7B">
              <w:rPr>
                <w:rFonts w:hint="eastAsia"/>
                <w:sz w:val="22"/>
              </w:rPr>
              <w:t>に対し、ホームヘルパーが居宅を訪問して、食事・入浴・排せつ等の身体介護や、外出時における移動支援等を総合的に行うサービスです。</w:t>
            </w:r>
          </w:p>
        </w:tc>
      </w:tr>
      <w:tr w:rsidR="00C156E0" w:rsidTr="00D52DBC">
        <w:trPr>
          <w:tblCellSpacing w:w="20" w:type="dxa"/>
        </w:trPr>
        <w:tc>
          <w:tcPr>
            <w:tcW w:w="2634" w:type="dxa"/>
            <w:shd w:val="clear" w:color="auto" w:fill="B6DDE8" w:themeFill="accent5" w:themeFillTint="66"/>
            <w:vAlign w:val="center"/>
          </w:tcPr>
          <w:p w:rsidR="00C156E0" w:rsidRPr="00541C7B" w:rsidRDefault="00C156E0" w:rsidP="00D52DBC">
            <w:pPr>
              <w:rPr>
                <w:rFonts w:ascii="HG丸ｺﾞｼｯｸM-PRO" w:eastAsia="HG丸ｺﾞｼｯｸM-PRO" w:hAnsi="HG丸ｺﾞｼｯｸM-PRO"/>
                <w:sz w:val="24"/>
                <w:szCs w:val="24"/>
              </w:rPr>
            </w:pPr>
            <w:r w:rsidRPr="00541C7B">
              <w:rPr>
                <w:rFonts w:ascii="HG丸ｺﾞｼｯｸM-PRO" w:eastAsia="HG丸ｺﾞｼｯｸM-PRO" w:hAnsi="HG丸ｺﾞｼｯｸM-PRO" w:hint="eastAsia"/>
                <w:sz w:val="24"/>
                <w:szCs w:val="24"/>
              </w:rPr>
              <w:t>行動援護</w:t>
            </w:r>
          </w:p>
        </w:tc>
        <w:tc>
          <w:tcPr>
            <w:tcW w:w="6885" w:type="dxa"/>
          </w:tcPr>
          <w:p w:rsidR="00C156E0" w:rsidRPr="00541C7B" w:rsidRDefault="00C156E0" w:rsidP="001776A6">
            <w:pPr>
              <w:ind w:firstLineChars="100" w:firstLine="220"/>
              <w:rPr>
                <w:sz w:val="22"/>
              </w:rPr>
            </w:pPr>
            <w:r w:rsidRPr="00541C7B">
              <w:rPr>
                <w:rFonts w:hint="eastAsia"/>
                <w:sz w:val="22"/>
              </w:rPr>
              <w:t>行動上の自己判断能力が制限されている</w:t>
            </w:r>
            <w:r>
              <w:rPr>
                <w:rFonts w:hint="eastAsia"/>
                <w:sz w:val="22"/>
              </w:rPr>
              <w:t>人に</w:t>
            </w:r>
            <w:r w:rsidRPr="00541C7B">
              <w:rPr>
                <w:rFonts w:hint="eastAsia"/>
                <w:sz w:val="22"/>
              </w:rPr>
              <w:t>対し、行動するときの危険を回避するために必要な支援、外出支援を行うサービスです。</w:t>
            </w:r>
          </w:p>
        </w:tc>
      </w:tr>
      <w:tr w:rsidR="00DA1138" w:rsidTr="00D52DBC">
        <w:trPr>
          <w:tblCellSpacing w:w="20" w:type="dxa"/>
        </w:trPr>
        <w:tc>
          <w:tcPr>
            <w:tcW w:w="2634" w:type="dxa"/>
            <w:shd w:val="clear" w:color="auto" w:fill="B6DDE8" w:themeFill="accent5" w:themeFillTint="66"/>
            <w:vAlign w:val="center"/>
          </w:tcPr>
          <w:p w:rsidR="00DA1138" w:rsidRPr="00541C7B" w:rsidRDefault="00DA1138" w:rsidP="00D52DBC">
            <w:pPr>
              <w:rPr>
                <w:rFonts w:ascii="HG丸ｺﾞｼｯｸM-PRO" w:eastAsia="HG丸ｺﾞｼｯｸM-PRO" w:hAnsi="HG丸ｺﾞｼｯｸM-PRO"/>
                <w:sz w:val="24"/>
                <w:szCs w:val="24"/>
              </w:rPr>
            </w:pPr>
            <w:r w:rsidRPr="00541C7B">
              <w:rPr>
                <w:rFonts w:ascii="HG丸ｺﾞｼｯｸM-PRO" w:eastAsia="HG丸ｺﾞｼｯｸM-PRO" w:hAnsi="HG丸ｺﾞｼｯｸM-PRO" w:hint="eastAsia"/>
                <w:sz w:val="24"/>
                <w:szCs w:val="24"/>
              </w:rPr>
              <w:t>同行援護</w:t>
            </w:r>
          </w:p>
        </w:tc>
        <w:tc>
          <w:tcPr>
            <w:tcW w:w="6885" w:type="dxa"/>
          </w:tcPr>
          <w:p w:rsidR="00DA1138" w:rsidRPr="00541C7B" w:rsidRDefault="00DA1138" w:rsidP="001776A6">
            <w:pPr>
              <w:ind w:firstLineChars="100" w:firstLine="220"/>
              <w:rPr>
                <w:sz w:val="22"/>
              </w:rPr>
            </w:pPr>
            <w:r w:rsidRPr="00541C7B">
              <w:rPr>
                <w:rFonts w:hint="eastAsia"/>
                <w:sz w:val="22"/>
              </w:rPr>
              <w:t>移動に著しい困難</w:t>
            </w:r>
            <w:r>
              <w:rPr>
                <w:rFonts w:hint="eastAsia"/>
                <w:sz w:val="22"/>
              </w:rPr>
              <w:t>のある</w:t>
            </w:r>
            <w:r w:rsidRPr="00C979FC">
              <w:rPr>
                <w:rFonts w:hint="eastAsia"/>
                <w:sz w:val="22"/>
              </w:rPr>
              <w:t>視覚障</w:t>
            </w:r>
            <w:r>
              <w:rPr>
                <w:rFonts w:hint="eastAsia"/>
                <w:sz w:val="22"/>
              </w:rPr>
              <w:t>害</w:t>
            </w:r>
            <w:r w:rsidRPr="00C979FC">
              <w:rPr>
                <w:rFonts w:hint="eastAsia"/>
                <w:sz w:val="22"/>
              </w:rPr>
              <w:t>のある人</w:t>
            </w:r>
            <w:r>
              <w:rPr>
                <w:rFonts w:hint="eastAsia"/>
                <w:sz w:val="22"/>
              </w:rPr>
              <w:t>等に</w:t>
            </w:r>
            <w:r w:rsidRPr="00541C7B">
              <w:rPr>
                <w:rFonts w:hint="eastAsia"/>
                <w:sz w:val="22"/>
              </w:rPr>
              <w:t>対し、ガイドヘルパーが移動に必要な情報の提供、移動の援護等の外出支援を行うサービスです。</w:t>
            </w:r>
          </w:p>
        </w:tc>
      </w:tr>
      <w:tr w:rsidR="00DA1138" w:rsidTr="00D52DBC">
        <w:trPr>
          <w:tblCellSpacing w:w="20" w:type="dxa"/>
        </w:trPr>
        <w:tc>
          <w:tcPr>
            <w:tcW w:w="2634" w:type="dxa"/>
            <w:shd w:val="clear" w:color="auto" w:fill="B6DDE8" w:themeFill="accent5" w:themeFillTint="66"/>
            <w:vAlign w:val="center"/>
          </w:tcPr>
          <w:p w:rsidR="00DA1138" w:rsidRDefault="00DA1138" w:rsidP="00D52DBC">
            <w:pPr>
              <w:rPr>
                <w:rFonts w:ascii="HG丸ｺﾞｼｯｸM-PRO" w:eastAsia="HG丸ｺﾞｼｯｸM-PRO" w:hAnsi="HG丸ｺﾞｼｯｸM-PRO"/>
                <w:sz w:val="24"/>
                <w:szCs w:val="24"/>
              </w:rPr>
            </w:pPr>
            <w:r w:rsidRPr="00541C7B">
              <w:rPr>
                <w:rFonts w:ascii="HG丸ｺﾞｼｯｸM-PRO" w:eastAsia="HG丸ｺﾞｼｯｸM-PRO" w:hAnsi="HG丸ｺﾞｼｯｸM-PRO" w:hint="eastAsia"/>
                <w:sz w:val="24"/>
                <w:szCs w:val="24"/>
              </w:rPr>
              <w:t>重度障害者等</w:t>
            </w:r>
          </w:p>
          <w:p w:rsidR="00DA1138" w:rsidRPr="00541C7B" w:rsidRDefault="00DA1138" w:rsidP="00D52DBC">
            <w:pPr>
              <w:rPr>
                <w:rFonts w:ascii="HG丸ｺﾞｼｯｸM-PRO" w:eastAsia="HG丸ｺﾞｼｯｸM-PRO" w:hAnsi="HG丸ｺﾞｼｯｸM-PRO"/>
                <w:sz w:val="24"/>
                <w:szCs w:val="24"/>
              </w:rPr>
            </w:pPr>
            <w:r w:rsidRPr="00541C7B">
              <w:rPr>
                <w:rFonts w:ascii="HG丸ｺﾞｼｯｸM-PRO" w:eastAsia="HG丸ｺﾞｼｯｸM-PRO" w:hAnsi="HG丸ｺﾞｼｯｸM-PRO" w:hint="eastAsia"/>
                <w:sz w:val="24"/>
                <w:szCs w:val="24"/>
              </w:rPr>
              <w:t>包括支援</w:t>
            </w:r>
          </w:p>
        </w:tc>
        <w:tc>
          <w:tcPr>
            <w:tcW w:w="6885" w:type="dxa"/>
          </w:tcPr>
          <w:p w:rsidR="00DA1138" w:rsidRPr="00541C7B" w:rsidRDefault="00DA1138" w:rsidP="001776A6">
            <w:pPr>
              <w:ind w:firstLineChars="100" w:firstLine="220"/>
              <w:rPr>
                <w:sz w:val="22"/>
              </w:rPr>
            </w:pPr>
            <w:r w:rsidRPr="00541C7B">
              <w:rPr>
                <w:rFonts w:hint="eastAsia"/>
                <w:sz w:val="22"/>
              </w:rPr>
              <w:t>寝たきりの状態にある等、介護の必要性が高い</w:t>
            </w:r>
            <w:r>
              <w:rPr>
                <w:rFonts w:hint="eastAsia"/>
                <w:sz w:val="22"/>
              </w:rPr>
              <w:t>人</w:t>
            </w:r>
            <w:r w:rsidRPr="00541C7B">
              <w:rPr>
                <w:rFonts w:hint="eastAsia"/>
                <w:sz w:val="22"/>
              </w:rPr>
              <w:t>に</w:t>
            </w:r>
            <w:r>
              <w:rPr>
                <w:rFonts w:hint="eastAsia"/>
                <w:sz w:val="22"/>
              </w:rPr>
              <w:t>対し、</w:t>
            </w:r>
            <w:r w:rsidRPr="00541C7B">
              <w:rPr>
                <w:rFonts w:hint="eastAsia"/>
                <w:sz w:val="22"/>
              </w:rPr>
              <w:t>重度訪問介護等、複数のサービスを包括的に行うサービスです。</w:t>
            </w:r>
          </w:p>
        </w:tc>
      </w:tr>
    </w:tbl>
    <w:p w:rsidR="00C156E0" w:rsidRDefault="00C156E0" w:rsidP="00C156E0"/>
    <w:p w:rsidR="00C156E0" w:rsidRPr="00541C7B" w:rsidRDefault="00C156E0" w:rsidP="00C156E0">
      <w:r>
        <w:rPr>
          <w:rFonts w:hint="eastAsia"/>
          <w:noProof/>
        </w:rPr>
        <mc:AlternateContent>
          <mc:Choice Requires="wps">
            <w:drawing>
              <wp:anchor distT="0" distB="0" distL="114300" distR="114300" simplePos="0" relativeHeight="252644352" behindDoc="0" locked="0" layoutInCell="1" allowOverlap="1" wp14:anchorId="6EF6793E" wp14:editId="009634DE">
                <wp:simplePos x="0" y="0"/>
                <wp:positionH relativeFrom="column">
                  <wp:posOffset>-43815</wp:posOffset>
                </wp:positionH>
                <wp:positionV relativeFrom="paragraph">
                  <wp:posOffset>13335</wp:posOffset>
                </wp:positionV>
                <wp:extent cx="4714875" cy="342900"/>
                <wp:effectExtent l="0" t="0" r="0" b="0"/>
                <wp:wrapNone/>
                <wp:docPr id="464" name="テキスト ボックス 464"/>
                <wp:cNvGraphicFramePr/>
                <a:graphic xmlns:a="http://schemas.openxmlformats.org/drawingml/2006/main">
                  <a:graphicData uri="http://schemas.microsoft.com/office/word/2010/wordprocessingShape">
                    <wps:wsp>
                      <wps:cNvSpPr txBox="1"/>
                      <wps:spPr>
                        <a:xfrm>
                          <a:off x="0" y="0"/>
                          <a:ext cx="47148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Pr="00353400" w:rsidRDefault="00EA0D27" w:rsidP="00C156E0">
                            <w:pPr>
                              <w:rPr>
                                <w:rFonts w:ascii="ＭＳ Ｐゴシック" w:eastAsia="ＭＳ Ｐゴシック" w:hAnsi="ＭＳ Ｐゴシック"/>
                                <w:sz w:val="24"/>
                                <w:szCs w:val="24"/>
                              </w:rPr>
                            </w:pPr>
                            <w:r w:rsidRPr="00353400">
                              <w:rPr>
                                <w:rFonts w:ascii="ＭＳ Ｐゴシック" w:eastAsia="ＭＳ Ｐゴシック" w:hAnsi="ＭＳ Ｐゴシック" w:hint="eastAsia"/>
                                <w:sz w:val="24"/>
                                <w:szCs w:val="24"/>
                              </w:rPr>
                              <w:t xml:space="preserve">■　</w:t>
                            </w:r>
                            <w:r w:rsidRPr="00371BB4">
                              <w:rPr>
                                <w:rFonts w:ascii="ＭＳ Ｐゴシック" w:eastAsia="ＭＳ Ｐゴシック" w:hAnsi="ＭＳ Ｐゴシック" w:hint="eastAsia"/>
                                <w:sz w:val="24"/>
                                <w:szCs w:val="24"/>
                              </w:rPr>
                              <w:t>訪問系</w:t>
                            </w:r>
                            <w:r>
                              <w:rPr>
                                <w:rFonts w:ascii="ＭＳ Ｐゴシック" w:eastAsia="ＭＳ Ｐゴシック" w:hAnsi="ＭＳ Ｐゴシック" w:hint="eastAsia"/>
                                <w:sz w:val="24"/>
                                <w:szCs w:val="24"/>
                              </w:rPr>
                              <w:t>サービスの</w:t>
                            </w:r>
                            <w:r w:rsidRPr="00371BB4">
                              <w:rPr>
                                <w:rFonts w:ascii="ＭＳ Ｐゴシック" w:eastAsia="ＭＳ Ｐゴシック" w:hAnsi="ＭＳ Ｐゴシック" w:hint="eastAsia"/>
                                <w:sz w:val="24"/>
                                <w:szCs w:val="24"/>
                              </w:rPr>
                              <w:t>利用実績及び見込み量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64" o:spid="_x0000_s1105" type="#_x0000_t202" style="position:absolute;left:0;text-align:left;margin-left:-3.45pt;margin-top:1.05pt;width:371.25pt;height:27pt;z-index:25264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" filled="f" stroked="f" strokeweight=".5pt">
                <v:textbox>
                  <w:txbxContent>
                    <w:p w:rsidR="00EA0D27" w:rsidRPr="00353400" w:rsidRDefault="00EA0D27" w:rsidP="00C156E0">
                      <w:pPr>
                        <w:rPr>
                          <w:rFonts w:ascii="ＭＳ Ｐゴシック" w:eastAsia="ＭＳ Ｐゴシック" w:hAnsi="ＭＳ Ｐゴシック"/>
                          <w:sz w:val="24"/>
                          <w:szCs w:val="24"/>
                        </w:rPr>
                      </w:pPr>
                      <w:r w:rsidRPr="00353400">
                        <w:rPr>
                          <w:rFonts w:ascii="ＭＳ Ｐゴシック" w:eastAsia="ＭＳ Ｐゴシック" w:hAnsi="ＭＳ Ｐゴシック" w:hint="eastAsia"/>
                          <w:sz w:val="24"/>
                          <w:szCs w:val="24"/>
                        </w:rPr>
                        <w:t xml:space="preserve">■　</w:t>
                      </w:r>
                      <w:r w:rsidRPr="00371BB4">
                        <w:rPr>
                          <w:rFonts w:ascii="ＭＳ Ｐゴシック" w:eastAsia="ＭＳ Ｐゴシック" w:hAnsi="ＭＳ Ｐゴシック" w:hint="eastAsia"/>
                          <w:sz w:val="24"/>
                          <w:szCs w:val="24"/>
                        </w:rPr>
                        <w:t>訪問系</w:t>
                      </w:r>
                      <w:r>
                        <w:rPr>
                          <w:rFonts w:ascii="ＭＳ Ｐゴシック" w:eastAsia="ＭＳ Ｐゴシック" w:hAnsi="ＭＳ Ｐゴシック" w:hint="eastAsia"/>
                          <w:sz w:val="24"/>
                          <w:szCs w:val="24"/>
                        </w:rPr>
                        <w:t>サービスの</w:t>
                      </w:r>
                      <w:r w:rsidRPr="00371BB4">
                        <w:rPr>
                          <w:rFonts w:ascii="ＭＳ Ｐゴシック" w:eastAsia="ＭＳ Ｐゴシック" w:hAnsi="ＭＳ Ｐゴシック" w:hint="eastAsia"/>
                          <w:sz w:val="24"/>
                          <w:szCs w:val="24"/>
                        </w:rPr>
                        <w:t>利用実績及び見込み量</w:t>
                      </w:r>
                    </w:p>
                  </w:txbxContent>
                </v:textbox>
              </v:shape>
            </w:pict>
          </mc:Fallback>
        </mc:AlternateContent>
      </w:r>
    </w:p>
    <w:p w:rsidR="00C156E0" w:rsidRDefault="001E2F5B" w:rsidP="00C156E0">
      <w:r w:rsidRPr="001E2F5B">
        <w:rPr>
          <w:noProof/>
        </w:rPr>
        <w:drawing>
          <wp:anchor distT="0" distB="0" distL="114300" distR="114300" simplePos="0" relativeHeight="252681216" behindDoc="0" locked="0" layoutInCell="1" allowOverlap="1" wp14:anchorId="2C91F3CD" wp14:editId="7642D304">
            <wp:simplePos x="0" y="0"/>
            <wp:positionH relativeFrom="column">
              <wp:posOffset>-104775</wp:posOffset>
            </wp:positionH>
            <wp:positionV relativeFrom="paragraph">
              <wp:posOffset>135255</wp:posOffset>
            </wp:positionV>
            <wp:extent cx="6329880" cy="1744200"/>
            <wp:effectExtent l="0" t="0" r="0" b="8890"/>
            <wp:wrapNone/>
            <wp:docPr id="479" name="図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329880" cy="174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Pr="00553D41" w:rsidRDefault="00C156E0" w:rsidP="00C156E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1E2F5B" w:rsidRPr="001E2F5B">
        <w:rPr>
          <w:rFonts w:ascii="ＭＳ Ｐゴシック" w:eastAsia="ＭＳ Ｐゴシック" w:hAnsi="ＭＳ Ｐゴシック" w:hint="eastAsia"/>
          <w:sz w:val="24"/>
          <w:szCs w:val="24"/>
        </w:rPr>
        <w:t>見込</w:t>
      </w:r>
      <w:r w:rsidR="001E2F5B">
        <w:rPr>
          <w:rFonts w:ascii="ＭＳ Ｐゴシック" w:eastAsia="ＭＳ Ｐゴシック" w:hAnsi="ＭＳ Ｐゴシック" w:hint="eastAsia"/>
          <w:sz w:val="24"/>
          <w:szCs w:val="24"/>
        </w:rPr>
        <w:t>み</w:t>
      </w:r>
      <w:r w:rsidR="001E2F5B" w:rsidRPr="001E2F5B">
        <w:rPr>
          <w:rFonts w:ascii="ＭＳ Ｐゴシック" w:eastAsia="ＭＳ Ｐゴシック" w:hAnsi="ＭＳ Ｐゴシック" w:hint="eastAsia"/>
          <w:sz w:val="24"/>
          <w:szCs w:val="24"/>
        </w:rPr>
        <w:t>量確保の方策及び今後の方向性</w:t>
      </w:r>
      <w:r>
        <w:rPr>
          <w:rFonts w:ascii="ＭＳ Ｐゴシック" w:eastAsia="ＭＳ Ｐゴシック" w:hAnsi="ＭＳ Ｐゴシック" w:hint="eastAsia"/>
          <w:sz w:val="24"/>
          <w:szCs w:val="24"/>
        </w:rPr>
        <w:t>】</w:t>
      </w:r>
    </w:p>
    <w:p w:rsidR="00C156E0" w:rsidRDefault="00C156E0" w:rsidP="001776A6">
      <w:pPr>
        <w:ind w:left="283" w:hangingChars="118" w:hanging="283"/>
        <w:rPr>
          <w:color w:val="000000"/>
          <w:sz w:val="24"/>
          <w:szCs w:val="24"/>
        </w:rPr>
      </w:pPr>
      <w:r>
        <w:rPr>
          <w:rFonts w:hint="eastAsia"/>
          <w:color w:val="000000"/>
          <w:sz w:val="24"/>
          <w:szCs w:val="24"/>
        </w:rPr>
        <w:t xml:space="preserve">○　</w:t>
      </w:r>
      <w:r w:rsidR="001E2F5B">
        <w:rPr>
          <w:rFonts w:hint="eastAsia"/>
          <w:color w:val="000000"/>
          <w:sz w:val="24"/>
          <w:szCs w:val="24"/>
        </w:rPr>
        <w:t>重度訪問介護等</w:t>
      </w:r>
      <w:r w:rsidR="001E2F5B" w:rsidRPr="001E2F5B">
        <w:rPr>
          <w:rFonts w:hint="eastAsia"/>
          <w:color w:val="000000"/>
          <w:sz w:val="24"/>
          <w:szCs w:val="24"/>
        </w:rPr>
        <w:t>のサービス確保や利用が重複する時間帯の利用調整、提供サービスの質の均一化を図る</w:t>
      </w:r>
      <w:r w:rsidR="00AD245E" w:rsidRPr="00AD245E">
        <w:rPr>
          <w:rFonts w:hint="eastAsia"/>
          <w:color w:val="000000"/>
          <w:sz w:val="24"/>
          <w:szCs w:val="24"/>
        </w:rPr>
        <w:t>等</w:t>
      </w:r>
      <w:r w:rsidR="001E2F5B" w:rsidRPr="001E2F5B">
        <w:rPr>
          <w:rFonts w:hint="eastAsia"/>
          <w:color w:val="000000"/>
          <w:sz w:val="24"/>
          <w:szCs w:val="24"/>
        </w:rPr>
        <w:t>、訪問系サービスの問題点や課題の検討を行います。</w:t>
      </w:r>
    </w:p>
    <w:p w:rsidR="00C156E0" w:rsidRDefault="00C156E0" w:rsidP="001776A6">
      <w:pPr>
        <w:ind w:left="283" w:hangingChars="118" w:hanging="283"/>
      </w:pPr>
      <w:r>
        <w:rPr>
          <w:rFonts w:hint="eastAsia"/>
          <w:color w:val="000000"/>
          <w:sz w:val="24"/>
          <w:szCs w:val="24"/>
        </w:rPr>
        <w:t xml:space="preserve">○　</w:t>
      </w:r>
      <w:r w:rsidR="001E2F5B" w:rsidRPr="001E2F5B">
        <w:rPr>
          <w:rFonts w:hint="eastAsia"/>
          <w:color w:val="000000"/>
          <w:sz w:val="24"/>
          <w:szCs w:val="24"/>
        </w:rPr>
        <w:t>知的障害のある人や精神障害のある人の障害特性を十分理解し、対応できるサービス従事者の確保及び支援の質の向上に努めます。</w:t>
      </w:r>
    </w:p>
    <w:p w:rsidR="00C156E0" w:rsidRDefault="00C156E0" w:rsidP="00C156E0">
      <w:pPr>
        <w:ind w:left="199"/>
        <w:rPr>
          <w:rFonts w:ascii="ＭＳ Ｐゴシック" w:eastAsia="ＭＳ Ｐゴシック" w:hAnsi="ＭＳ Ｐゴシック"/>
          <w:color w:val="000000"/>
          <w:sz w:val="26"/>
          <w:szCs w:val="26"/>
        </w:rPr>
      </w:pPr>
    </w:p>
    <w:p w:rsidR="001E2F5B" w:rsidRDefault="001E2F5B">
      <w:pPr>
        <w:widowControl/>
        <w:jc w:val="left"/>
        <w:rPr>
          <w:rFonts w:ascii="ＭＳ Ｐゴシック" w:eastAsia="ＭＳ Ｐゴシック" w:hAnsi="ＭＳ Ｐゴシック"/>
          <w:color w:val="000000"/>
          <w:sz w:val="26"/>
          <w:szCs w:val="26"/>
        </w:rPr>
      </w:pPr>
      <w:r>
        <w:rPr>
          <w:rFonts w:ascii="ＭＳ Ｐゴシック" w:eastAsia="ＭＳ Ｐゴシック" w:hAnsi="ＭＳ Ｐゴシック"/>
          <w:color w:val="000000"/>
          <w:sz w:val="26"/>
          <w:szCs w:val="26"/>
        </w:rPr>
        <w:br w:type="page"/>
      </w:r>
    </w:p>
    <w:p w:rsidR="00C156E0" w:rsidRPr="00EF5528" w:rsidRDefault="00C156E0" w:rsidP="00C156E0">
      <w:pPr>
        <w:ind w:left="199"/>
        <w:rPr>
          <w:rFonts w:ascii="ＭＳ Ｐゴシック" w:eastAsia="ＭＳ Ｐゴシック" w:hAnsi="ＭＳ Ｐゴシック"/>
          <w:color w:val="000000"/>
          <w:sz w:val="26"/>
          <w:szCs w:val="26"/>
        </w:rPr>
      </w:pPr>
      <w:r>
        <w:rPr>
          <w:rFonts w:ascii="ＭＳ Ｐゴシック" w:eastAsia="ＭＳ Ｐゴシック" w:hAnsi="ＭＳ Ｐゴシック" w:hint="eastAsia"/>
          <w:color w:val="000000"/>
          <w:sz w:val="26"/>
          <w:szCs w:val="26"/>
        </w:rPr>
        <w:lastRenderedPageBreak/>
        <w:t>２</w:t>
      </w:r>
      <w:r w:rsidRPr="00EF5528">
        <w:rPr>
          <w:rFonts w:ascii="ＭＳ Ｐゴシック" w:eastAsia="ＭＳ Ｐゴシック" w:hAnsi="ＭＳ Ｐゴシック" w:hint="eastAsia"/>
          <w:color w:val="000000"/>
          <w:sz w:val="26"/>
          <w:szCs w:val="26"/>
        </w:rPr>
        <w:t>．</w:t>
      </w:r>
      <w:r w:rsidRPr="000E4D8D">
        <w:rPr>
          <w:rFonts w:ascii="ＭＳ Ｐゴシック" w:eastAsia="ＭＳ Ｐゴシック" w:hAnsi="ＭＳ Ｐゴシック"/>
          <w:sz w:val="26"/>
          <w:szCs w:val="26"/>
        </w:rPr>
        <w:t>日中活動系サービス</w:t>
      </w:r>
    </w:p>
    <w:p w:rsidR="00C156E0" w:rsidRDefault="00C156E0" w:rsidP="00C156E0">
      <w:pPr>
        <w:spacing w:line="240" w:lineRule="exact"/>
        <w:ind w:left="199"/>
        <w:rPr>
          <w:rFonts w:ascii="ＭＳ Ｐゴシック" w:eastAsia="ＭＳ Ｐゴシック" w:hAnsi="ＭＳ Ｐゴシック"/>
          <w:color w:val="000000"/>
          <w:sz w:val="24"/>
          <w:szCs w:val="24"/>
        </w:rPr>
      </w:pPr>
    </w:p>
    <w:p w:rsidR="00D52DBC" w:rsidRPr="00D52DBC" w:rsidRDefault="00D52DBC" w:rsidP="001776A6">
      <w:pPr>
        <w:ind w:leftChars="100" w:left="210" w:firstLineChars="100" w:firstLine="240"/>
        <w:rPr>
          <w:color w:val="000000"/>
          <w:sz w:val="24"/>
          <w:szCs w:val="24"/>
        </w:rPr>
      </w:pPr>
      <w:r w:rsidRPr="00D52DBC">
        <w:rPr>
          <w:rFonts w:hint="eastAsia"/>
          <w:color w:val="000000"/>
          <w:sz w:val="24"/>
          <w:szCs w:val="24"/>
        </w:rPr>
        <w:t>日中活動系サービスは障害</w:t>
      </w:r>
      <w:r>
        <w:rPr>
          <w:rFonts w:hint="eastAsia"/>
          <w:color w:val="000000"/>
          <w:sz w:val="24"/>
          <w:szCs w:val="24"/>
        </w:rPr>
        <w:t>のある人</w:t>
      </w:r>
      <w:r w:rsidRPr="00D52DBC">
        <w:rPr>
          <w:rFonts w:hint="eastAsia"/>
          <w:color w:val="000000"/>
          <w:sz w:val="24"/>
          <w:szCs w:val="24"/>
        </w:rPr>
        <w:t>の自立と社会参加を図るため</w:t>
      </w:r>
      <w:r w:rsidR="000F6873">
        <w:rPr>
          <w:rFonts w:hint="eastAsia"/>
          <w:color w:val="000000"/>
          <w:sz w:val="24"/>
          <w:szCs w:val="24"/>
        </w:rPr>
        <w:t>のサービスであり</w:t>
      </w:r>
      <w:r w:rsidRPr="00D52DBC">
        <w:rPr>
          <w:rFonts w:hint="eastAsia"/>
          <w:color w:val="000000"/>
          <w:sz w:val="24"/>
          <w:szCs w:val="24"/>
        </w:rPr>
        <w:t>、</w:t>
      </w:r>
      <w:r>
        <w:rPr>
          <w:rFonts w:hint="eastAsia"/>
          <w:color w:val="000000"/>
          <w:sz w:val="24"/>
          <w:szCs w:val="24"/>
        </w:rPr>
        <w:t>障害のある人それぞれの</w:t>
      </w:r>
      <w:r w:rsidRPr="00D52DBC">
        <w:rPr>
          <w:rFonts w:hint="eastAsia"/>
          <w:color w:val="000000"/>
          <w:sz w:val="24"/>
          <w:szCs w:val="24"/>
        </w:rPr>
        <w:t>サービス需要に適切に対応することが必要となります。</w:t>
      </w:r>
    </w:p>
    <w:p w:rsidR="00D52DBC" w:rsidRDefault="00D52DBC" w:rsidP="00C156E0">
      <w:pPr>
        <w:spacing w:line="240" w:lineRule="exact"/>
        <w:ind w:left="199"/>
        <w:rPr>
          <w:rFonts w:ascii="ＭＳ Ｐゴシック" w:eastAsia="ＭＳ Ｐゴシック" w:hAnsi="ＭＳ Ｐゴシック"/>
          <w:color w:val="000000"/>
          <w:sz w:val="24"/>
          <w:szCs w:val="24"/>
        </w:rPr>
      </w:pPr>
    </w:p>
    <w:tbl>
      <w:tblPr>
        <w:tblStyle w:val="a9"/>
        <w:tblW w:w="0" w:type="auto"/>
        <w:tblCellSpacing w:w="20" w:type="dxa"/>
        <w:tblInd w:w="178"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694"/>
        <w:gridCol w:w="6945"/>
      </w:tblGrid>
      <w:tr w:rsidR="00C156E0" w:rsidTr="00D52DBC">
        <w:trPr>
          <w:tblCellSpacing w:w="20" w:type="dxa"/>
        </w:trPr>
        <w:tc>
          <w:tcPr>
            <w:tcW w:w="2634" w:type="dxa"/>
            <w:shd w:val="clear" w:color="auto" w:fill="B6DDE8" w:themeFill="accent5" w:themeFillTint="66"/>
          </w:tcPr>
          <w:p w:rsidR="00C156E0" w:rsidRPr="008237B4" w:rsidRDefault="00C156E0" w:rsidP="00D52DBC">
            <w:pPr>
              <w:jc w:val="center"/>
              <w:rPr>
                <w:rFonts w:ascii="HG丸ｺﾞｼｯｸM-PRO" w:eastAsia="HG丸ｺﾞｼｯｸM-PRO" w:hAnsi="HG丸ｺﾞｼｯｸM-PRO"/>
                <w:sz w:val="24"/>
                <w:szCs w:val="24"/>
              </w:rPr>
            </w:pPr>
            <w:r w:rsidRPr="008237B4">
              <w:rPr>
                <w:rFonts w:ascii="HG丸ｺﾞｼｯｸM-PRO" w:eastAsia="HG丸ｺﾞｼｯｸM-PRO" w:hAnsi="HG丸ｺﾞｼｯｸM-PRO" w:hint="eastAsia"/>
                <w:sz w:val="24"/>
                <w:szCs w:val="24"/>
              </w:rPr>
              <w:t>サービス種別</w:t>
            </w:r>
          </w:p>
        </w:tc>
        <w:tc>
          <w:tcPr>
            <w:tcW w:w="6885" w:type="dxa"/>
            <w:shd w:val="clear" w:color="auto" w:fill="B6DDE8" w:themeFill="accent5" w:themeFillTint="66"/>
          </w:tcPr>
          <w:p w:rsidR="00C156E0" w:rsidRPr="008237B4" w:rsidRDefault="00C156E0" w:rsidP="00D52DBC">
            <w:pPr>
              <w:jc w:val="center"/>
              <w:rPr>
                <w:rFonts w:ascii="HG丸ｺﾞｼｯｸM-PRO" w:eastAsia="HG丸ｺﾞｼｯｸM-PRO" w:hAnsi="HG丸ｺﾞｼｯｸM-PRO"/>
                <w:sz w:val="24"/>
                <w:szCs w:val="24"/>
              </w:rPr>
            </w:pPr>
            <w:r w:rsidRPr="008237B4">
              <w:rPr>
                <w:rFonts w:ascii="HG丸ｺﾞｼｯｸM-PRO" w:eastAsia="HG丸ｺﾞｼｯｸM-PRO" w:hAnsi="HG丸ｺﾞｼｯｸM-PRO" w:hint="eastAsia"/>
                <w:sz w:val="24"/>
                <w:szCs w:val="24"/>
              </w:rPr>
              <w:t>内　　　容</w:t>
            </w:r>
          </w:p>
        </w:tc>
      </w:tr>
      <w:tr w:rsidR="00C156E0" w:rsidTr="00D52DBC">
        <w:trPr>
          <w:tblCellSpacing w:w="20" w:type="dxa"/>
        </w:trPr>
        <w:tc>
          <w:tcPr>
            <w:tcW w:w="2634" w:type="dxa"/>
            <w:shd w:val="clear" w:color="auto" w:fill="B6DDE8" w:themeFill="accent5" w:themeFillTint="66"/>
            <w:vAlign w:val="center"/>
          </w:tcPr>
          <w:p w:rsidR="00C156E0" w:rsidRPr="000E4D8D" w:rsidRDefault="00C156E0" w:rsidP="00D52DBC">
            <w:pPr>
              <w:rPr>
                <w:rFonts w:ascii="HG丸ｺﾞｼｯｸM-PRO" w:eastAsia="HG丸ｺﾞｼｯｸM-PRO" w:hAnsi="HG丸ｺﾞｼｯｸM-PRO"/>
                <w:sz w:val="24"/>
                <w:szCs w:val="24"/>
              </w:rPr>
            </w:pPr>
            <w:r w:rsidRPr="000E4D8D">
              <w:rPr>
                <w:rFonts w:ascii="HG丸ｺﾞｼｯｸM-PRO" w:eastAsia="HG丸ｺﾞｼｯｸM-PRO" w:hAnsi="HG丸ｺﾞｼｯｸM-PRO" w:hint="eastAsia"/>
                <w:sz w:val="24"/>
                <w:szCs w:val="24"/>
              </w:rPr>
              <w:t>生活介護</w:t>
            </w:r>
          </w:p>
        </w:tc>
        <w:tc>
          <w:tcPr>
            <w:tcW w:w="6885" w:type="dxa"/>
          </w:tcPr>
          <w:p w:rsidR="00C156E0" w:rsidRPr="000E4D8D" w:rsidRDefault="00C156E0" w:rsidP="00D52DBC">
            <w:pPr>
              <w:rPr>
                <w:sz w:val="22"/>
              </w:rPr>
            </w:pPr>
            <w:r w:rsidRPr="000E4D8D">
              <w:rPr>
                <w:rFonts w:hint="eastAsia"/>
                <w:sz w:val="22"/>
              </w:rPr>
              <w:t xml:space="preserve">　</w:t>
            </w:r>
            <w:r>
              <w:rPr>
                <w:rFonts w:hint="eastAsia"/>
                <w:sz w:val="22"/>
              </w:rPr>
              <w:t>常時介護が</w:t>
            </w:r>
            <w:r w:rsidRPr="000E4D8D">
              <w:rPr>
                <w:rFonts w:hint="eastAsia"/>
                <w:sz w:val="22"/>
              </w:rPr>
              <w:t>必要</w:t>
            </w:r>
            <w:r>
              <w:rPr>
                <w:rFonts w:hint="eastAsia"/>
                <w:sz w:val="22"/>
              </w:rPr>
              <w:t>な人</w:t>
            </w:r>
            <w:r w:rsidRPr="000E4D8D">
              <w:rPr>
                <w:rFonts w:hint="eastAsia"/>
                <w:sz w:val="22"/>
              </w:rPr>
              <w:t>に、日中、食事・入浴・排せつ等の身体介護の提供を行うとともに、創作的活動又は生産活動の機会の提供</w:t>
            </w:r>
            <w:r>
              <w:rPr>
                <w:rFonts w:hint="eastAsia"/>
                <w:sz w:val="22"/>
              </w:rPr>
              <w:t>等</w:t>
            </w:r>
            <w:r w:rsidRPr="000E4D8D">
              <w:rPr>
                <w:rFonts w:hint="eastAsia"/>
                <w:sz w:val="22"/>
              </w:rPr>
              <w:t>を行うサービスです。</w:t>
            </w:r>
          </w:p>
        </w:tc>
      </w:tr>
      <w:tr w:rsidR="00C156E0" w:rsidTr="00D52DBC">
        <w:trPr>
          <w:tblCellSpacing w:w="20" w:type="dxa"/>
        </w:trPr>
        <w:tc>
          <w:tcPr>
            <w:tcW w:w="2634" w:type="dxa"/>
            <w:shd w:val="clear" w:color="auto" w:fill="B6DDE8" w:themeFill="accent5" w:themeFillTint="66"/>
            <w:vAlign w:val="center"/>
          </w:tcPr>
          <w:p w:rsidR="00C156E0" w:rsidRPr="000E4D8D" w:rsidRDefault="00C156E0" w:rsidP="00D52DBC">
            <w:pPr>
              <w:rPr>
                <w:rFonts w:ascii="HG丸ｺﾞｼｯｸM-PRO" w:eastAsia="HG丸ｺﾞｼｯｸM-PRO" w:hAnsi="HG丸ｺﾞｼｯｸM-PRO"/>
                <w:sz w:val="24"/>
                <w:szCs w:val="24"/>
              </w:rPr>
            </w:pPr>
            <w:r w:rsidRPr="000E4D8D">
              <w:rPr>
                <w:rFonts w:ascii="HG丸ｺﾞｼｯｸM-PRO" w:eastAsia="HG丸ｺﾞｼｯｸM-PRO" w:hAnsi="HG丸ｺﾞｼｯｸM-PRO" w:hint="eastAsia"/>
                <w:sz w:val="24"/>
                <w:szCs w:val="24"/>
              </w:rPr>
              <w:t>自立訓練（機能訓練）</w:t>
            </w:r>
          </w:p>
        </w:tc>
        <w:tc>
          <w:tcPr>
            <w:tcW w:w="6885" w:type="dxa"/>
          </w:tcPr>
          <w:p w:rsidR="00C156E0" w:rsidRPr="000E4D8D" w:rsidRDefault="00C156E0" w:rsidP="00E71FC4">
            <w:pPr>
              <w:ind w:firstLineChars="100" w:firstLine="220"/>
              <w:rPr>
                <w:sz w:val="22"/>
              </w:rPr>
            </w:pPr>
            <w:r w:rsidRPr="000E4D8D">
              <w:rPr>
                <w:rFonts w:hint="eastAsia"/>
                <w:sz w:val="22"/>
              </w:rPr>
              <w:t>自立した日常生活又は社会生活ができるよう、一定期間、身体機能又は生活能力の維持向上等</w:t>
            </w:r>
            <w:r>
              <w:rPr>
                <w:rFonts w:hint="eastAsia"/>
                <w:sz w:val="22"/>
              </w:rPr>
              <w:t>のために、理学療法、作業療法、その他必要なリハビリテーション等</w:t>
            </w:r>
            <w:r w:rsidRPr="000E4D8D">
              <w:rPr>
                <w:rFonts w:hint="eastAsia"/>
                <w:sz w:val="22"/>
              </w:rPr>
              <w:t>を行うサービスです。</w:t>
            </w:r>
          </w:p>
        </w:tc>
      </w:tr>
      <w:tr w:rsidR="00C156E0" w:rsidTr="00D52DBC">
        <w:trPr>
          <w:tblCellSpacing w:w="20" w:type="dxa"/>
        </w:trPr>
        <w:tc>
          <w:tcPr>
            <w:tcW w:w="2634" w:type="dxa"/>
            <w:shd w:val="clear" w:color="auto" w:fill="B6DDE8" w:themeFill="accent5" w:themeFillTint="66"/>
            <w:vAlign w:val="center"/>
          </w:tcPr>
          <w:p w:rsidR="00C156E0" w:rsidRPr="000E4D8D" w:rsidRDefault="00C156E0" w:rsidP="00D52DBC">
            <w:pPr>
              <w:rPr>
                <w:rFonts w:ascii="HG丸ｺﾞｼｯｸM-PRO" w:eastAsia="HG丸ｺﾞｼｯｸM-PRO" w:hAnsi="HG丸ｺﾞｼｯｸM-PRO"/>
                <w:sz w:val="24"/>
                <w:szCs w:val="24"/>
              </w:rPr>
            </w:pPr>
            <w:r w:rsidRPr="000E4D8D">
              <w:rPr>
                <w:rFonts w:ascii="HG丸ｺﾞｼｯｸM-PRO" w:eastAsia="HG丸ｺﾞｼｯｸM-PRO" w:hAnsi="HG丸ｺﾞｼｯｸM-PRO" w:hint="eastAsia"/>
                <w:sz w:val="24"/>
                <w:szCs w:val="24"/>
              </w:rPr>
              <w:t>自立訓練（生活訓練）</w:t>
            </w:r>
          </w:p>
        </w:tc>
        <w:tc>
          <w:tcPr>
            <w:tcW w:w="6885" w:type="dxa"/>
          </w:tcPr>
          <w:p w:rsidR="00C156E0" w:rsidRPr="000E4D8D" w:rsidRDefault="00C156E0" w:rsidP="001776A6">
            <w:pPr>
              <w:ind w:firstLineChars="100" w:firstLine="220"/>
              <w:rPr>
                <w:sz w:val="22"/>
              </w:rPr>
            </w:pPr>
            <w:r w:rsidRPr="000E4D8D">
              <w:rPr>
                <w:rFonts w:hint="eastAsia"/>
                <w:sz w:val="22"/>
              </w:rPr>
              <w:t>自立した日常生活又は社会生活ができるよう、一定期間、生活能力の維持向上等のために、食事・入浴・排せつ等に関する必要な訓練</w:t>
            </w:r>
            <w:r>
              <w:rPr>
                <w:rFonts w:hint="eastAsia"/>
                <w:sz w:val="22"/>
              </w:rPr>
              <w:t>等</w:t>
            </w:r>
            <w:r w:rsidRPr="000E4D8D">
              <w:rPr>
                <w:rFonts w:hint="eastAsia"/>
                <w:sz w:val="22"/>
              </w:rPr>
              <w:t>を行うサービスです。</w:t>
            </w:r>
          </w:p>
        </w:tc>
      </w:tr>
      <w:tr w:rsidR="00C156E0" w:rsidTr="00D52DBC">
        <w:trPr>
          <w:tblCellSpacing w:w="20" w:type="dxa"/>
        </w:trPr>
        <w:tc>
          <w:tcPr>
            <w:tcW w:w="2634" w:type="dxa"/>
            <w:shd w:val="clear" w:color="auto" w:fill="B6DDE8" w:themeFill="accent5" w:themeFillTint="66"/>
            <w:vAlign w:val="center"/>
          </w:tcPr>
          <w:p w:rsidR="00C156E0" w:rsidRPr="000E4D8D" w:rsidRDefault="00C156E0" w:rsidP="00D52DBC">
            <w:pPr>
              <w:rPr>
                <w:rFonts w:ascii="HG丸ｺﾞｼｯｸM-PRO" w:eastAsia="HG丸ｺﾞｼｯｸM-PRO" w:hAnsi="HG丸ｺﾞｼｯｸM-PRO"/>
                <w:sz w:val="24"/>
                <w:szCs w:val="24"/>
              </w:rPr>
            </w:pPr>
            <w:r w:rsidRPr="000E4D8D">
              <w:rPr>
                <w:rFonts w:ascii="HG丸ｺﾞｼｯｸM-PRO" w:eastAsia="HG丸ｺﾞｼｯｸM-PRO" w:hAnsi="HG丸ｺﾞｼｯｸM-PRO" w:hint="eastAsia"/>
                <w:sz w:val="24"/>
                <w:szCs w:val="24"/>
              </w:rPr>
              <w:t>就労移行支援</w:t>
            </w:r>
          </w:p>
        </w:tc>
        <w:tc>
          <w:tcPr>
            <w:tcW w:w="6885" w:type="dxa"/>
          </w:tcPr>
          <w:p w:rsidR="00C156E0" w:rsidRPr="000E4D8D" w:rsidRDefault="00C156E0" w:rsidP="001776A6">
            <w:pPr>
              <w:ind w:firstLineChars="100" w:firstLine="220"/>
              <w:rPr>
                <w:sz w:val="22"/>
              </w:rPr>
            </w:pPr>
            <w:r w:rsidRPr="001E2175">
              <w:rPr>
                <w:sz w:val="22"/>
              </w:rPr>
              <w:t>一般企業での雇用または在宅就労</w:t>
            </w:r>
            <w:r w:rsidR="00AD245E">
              <w:rPr>
                <w:rFonts w:hint="eastAsia"/>
                <w:sz w:val="22"/>
              </w:rPr>
              <w:t>等</w:t>
            </w:r>
            <w:r w:rsidRPr="001E2175">
              <w:rPr>
                <w:sz w:val="22"/>
              </w:rPr>
              <w:t>が見込まれる人に対し、一定期間</w:t>
            </w:r>
            <w:r>
              <w:rPr>
                <w:rFonts w:hint="eastAsia"/>
                <w:sz w:val="22"/>
              </w:rPr>
              <w:t>、</w:t>
            </w:r>
            <w:r w:rsidRPr="001E2175">
              <w:rPr>
                <w:sz w:val="22"/>
              </w:rPr>
              <w:t>就労に必要な知識</w:t>
            </w:r>
            <w:r w:rsidR="005A3D97">
              <w:rPr>
                <w:sz w:val="22"/>
              </w:rPr>
              <w:t>及び</w:t>
            </w:r>
            <w:r w:rsidRPr="001E2175">
              <w:rPr>
                <w:sz w:val="22"/>
              </w:rPr>
              <w:t>能力を修得するための訓練を行うサービスです。</w:t>
            </w:r>
          </w:p>
        </w:tc>
      </w:tr>
      <w:tr w:rsidR="00C156E0" w:rsidTr="00D52DBC">
        <w:trPr>
          <w:tblCellSpacing w:w="20" w:type="dxa"/>
        </w:trPr>
        <w:tc>
          <w:tcPr>
            <w:tcW w:w="2634" w:type="dxa"/>
            <w:shd w:val="clear" w:color="auto" w:fill="B6DDE8" w:themeFill="accent5" w:themeFillTint="66"/>
            <w:vAlign w:val="center"/>
          </w:tcPr>
          <w:p w:rsidR="00C156E0" w:rsidRPr="000E4D8D" w:rsidRDefault="00C156E0" w:rsidP="00D52DBC">
            <w:pPr>
              <w:rPr>
                <w:rFonts w:ascii="HG丸ｺﾞｼｯｸM-PRO" w:eastAsia="HG丸ｺﾞｼｯｸM-PRO" w:hAnsi="HG丸ｺﾞｼｯｸM-PRO"/>
                <w:sz w:val="24"/>
                <w:szCs w:val="24"/>
              </w:rPr>
            </w:pPr>
            <w:r w:rsidRPr="000E4D8D">
              <w:rPr>
                <w:rFonts w:ascii="HG丸ｺﾞｼｯｸM-PRO" w:eastAsia="HG丸ｺﾞｼｯｸM-PRO" w:hAnsi="HG丸ｺﾞｼｯｸM-PRO" w:hint="eastAsia"/>
                <w:sz w:val="24"/>
                <w:szCs w:val="24"/>
              </w:rPr>
              <w:t>就労継続支援</w:t>
            </w:r>
          </w:p>
          <w:p w:rsidR="00C156E0" w:rsidRPr="000E4D8D" w:rsidRDefault="00C156E0" w:rsidP="00D52DBC">
            <w:pPr>
              <w:rPr>
                <w:rFonts w:ascii="HG丸ｺﾞｼｯｸM-PRO" w:eastAsia="HG丸ｺﾞｼｯｸM-PRO" w:hAnsi="HG丸ｺﾞｼｯｸM-PRO"/>
                <w:sz w:val="24"/>
                <w:szCs w:val="24"/>
              </w:rPr>
            </w:pPr>
            <w:r w:rsidRPr="000E4D8D">
              <w:rPr>
                <w:rFonts w:ascii="HG丸ｺﾞｼｯｸM-PRO" w:eastAsia="HG丸ｺﾞｼｯｸM-PRO" w:hAnsi="HG丸ｺﾞｼｯｸM-PRO" w:hint="eastAsia"/>
                <w:sz w:val="24"/>
                <w:szCs w:val="24"/>
              </w:rPr>
              <w:t>（Ａ型・Ｂ型）</w:t>
            </w:r>
          </w:p>
        </w:tc>
        <w:tc>
          <w:tcPr>
            <w:tcW w:w="6885" w:type="dxa"/>
          </w:tcPr>
          <w:p w:rsidR="00C156E0" w:rsidRPr="000E4D8D" w:rsidRDefault="00C156E0" w:rsidP="001776A6">
            <w:pPr>
              <w:ind w:firstLineChars="100" w:firstLine="220"/>
              <w:rPr>
                <w:sz w:val="22"/>
              </w:rPr>
            </w:pPr>
            <w:r w:rsidRPr="000E4D8D">
              <w:rPr>
                <w:rFonts w:hAnsi="ＭＳ Ｐゴシック" w:hint="eastAsia"/>
                <w:bCs/>
                <w:sz w:val="22"/>
              </w:rPr>
              <w:t>一般企業等への就労が困難な</w:t>
            </w:r>
            <w:r w:rsidR="0047452E" w:rsidRPr="0047452E">
              <w:rPr>
                <w:rFonts w:hAnsi="ＭＳ Ｐゴシック" w:hint="eastAsia"/>
                <w:bCs/>
                <w:sz w:val="22"/>
              </w:rPr>
              <w:t>障害</w:t>
            </w:r>
            <w:r w:rsidRPr="000E4D8D">
              <w:rPr>
                <w:rFonts w:hAnsi="ＭＳ Ｐゴシック" w:hint="eastAsia"/>
                <w:bCs/>
                <w:sz w:val="22"/>
              </w:rPr>
              <w:t>のある人に、働く場を提供</w:t>
            </w:r>
            <w:r>
              <w:rPr>
                <w:rFonts w:hAnsi="ＭＳ Ｐゴシック" w:hint="eastAsia"/>
                <w:bCs/>
                <w:sz w:val="22"/>
              </w:rPr>
              <w:t>するとともに</w:t>
            </w:r>
            <w:r w:rsidRPr="000E4D8D">
              <w:rPr>
                <w:rFonts w:hAnsi="ＭＳ Ｐゴシック" w:hint="eastAsia"/>
                <w:bCs/>
                <w:sz w:val="22"/>
              </w:rPr>
              <w:t>、知識及び能力の向上のために必要な訓練を行うサービスです。雇用契約に基づく就労機会の提供を行い、一般就労への移行に向けた支援を行うＡ型と、雇用契約は締結せずに就労への移行に向けた支援を行うＢ型の２種があります。</w:t>
            </w:r>
          </w:p>
        </w:tc>
      </w:tr>
      <w:tr w:rsidR="00C156E0" w:rsidTr="00D52DBC">
        <w:trPr>
          <w:tblCellSpacing w:w="20" w:type="dxa"/>
        </w:trPr>
        <w:tc>
          <w:tcPr>
            <w:tcW w:w="2634" w:type="dxa"/>
            <w:shd w:val="clear" w:color="auto" w:fill="B6DDE8" w:themeFill="accent5" w:themeFillTint="66"/>
            <w:vAlign w:val="center"/>
          </w:tcPr>
          <w:p w:rsidR="00C156E0" w:rsidRPr="000E4D8D" w:rsidRDefault="00C156E0" w:rsidP="00D52DBC">
            <w:pPr>
              <w:rPr>
                <w:rFonts w:ascii="HG丸ｺﾞｼｯｸM-PRO" w:eastAsia="HG丸ｺﾞｼｯｸM-PRO" w:hAnsi="HG丸ｺﾞｼｯｸM-PRO"/>
                <w:sz w:val="24"/>
                <w:szCs w:val="24"/>
              </w:rPr>
            </w:pPr>
            <w:r w:rsidRPr="000E4D8D">
              <w:rPr>
                <w:rFonts w:ascii="HG丸ｺﾞｼｯｸM-PRO" w:eastAsia="HG丸ｺﾞｼｯｸM-PRO" w:hAnsi="HG丸ｺﾞｼｯｸM-PRO" w:hint="eastAsia"/>
                <w:sz w:val="24"/>
                <w:szCs w:val="24"/>
              </w:rPr>
              <w:t>療養介護</w:t>
            </w:r>
          </w:p>
        </w:tc>
        <w:tc>
          <w:tcPr>
            <w:tcW w:w="6885" w:type="dxa"/>
          </w:tcPr>
          <w:p w:rsidR="00C156E0" w:rsidRPr="000E4D8D" w:rsidRDefault="00C156E0" w:rsidP="001776A6">
            <w:pPr>
              <w:ind w:firstLineChars="100" w:firstLine="220"/>
              <w:rPr>
                <w:sz w:val="22"/>
              </w:rPr>
            </w:pPr>
            <w:r w:rsidRPr="000E4D8D">
              <w:rPr>
                <w:rFonts w:hint="eastAsia"/>
                <w:sz w:val="22"/>
              </w:rPr>
              <w:t>医療的ケアと常時介護を必要とする</w:t>
            </w:r>
            <w:r>
              <w:rPr>
                <w:rFonts w:hint="eastAsia"/>
                <w:sz w:val="22"/>
              </w:rPr>
              <w:t>人</w:t>
            </w:r>
            <w:r w:rsidRPr="000E4D8D">
              <w:rPr>
                <w:rFonts w:hint="eastAsia"/>
                <w:sz w:val="22"/>
              </w:rPr>
              <w:t>に、医療機関で機能訓練、療養上の管理、看護、介護や日常生活の支援を行うサービスです。</w:t>
            </w:r>
          </w:p>
        </w:tc>
      </w:tr>
      <w:tr w:rsidR="00D52DBC" w:rsidTr="00D52DBC">
        <w:trPr>
          <w:tblCellSpacing w:w="20" w:type="dxa"/>
        </w:trPr>
        <w:tc>
          <w:tcPr>
            <w:tcW w:w="2634" w:type="dxa"/>
            <w:shd w:val="clear" w:color="auto" w:fill="B6DDE8" w:themeFill="accent5" w:themeFillTint="66"/>
            <w:vAlign w:val="center"/>
          </w:tcPr>
          <w:p w:rsidR="00D52DBC" w:rsidRPr="000E4D8D" w:rsidRDefault="00D52DBC" w:rsidP="00D52DB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短期入所</w:t>
            </w:r>
          </w:p>
        </w:tc>
        <w:tc>
          <w:tcPr>
            <w:tcW w:w="6885" w:type="dxa"/>
          </w:tcPr>
          <w:p w:rsidR="00D52DBC" w:rsidRPr="00D52DBC" w:rsidRDefault="00D52DBC" w:rsidP="001776A6">
            <w:pPr>
              <w:ind w:firstLineChars="100" w:firstLine="220"/>
              <w:rPr>
                <w:sz w:val="22"/>
              </w:rPr>
            </w:pPr>
            <w:r w:rsidRPr="00D52DBC">
              <w:rPr>
                <w:rFonts w:hint="eastAsia"/>
                <w:sz w:val="22"/>
              </w:rPr>
              <w:t>介護者の疾病やその他の理由で、</w:t>
            </w:r>
            <w:r w:rsidR="0047452E" w:rsidRPr="0047452E">
              <w:rPr>
                <w:rFonts w:hint="eastAsia"/>
                <w:sz w:val="22"/>
              </w:rPr>
              <w:t>障害</w:t>
            </w:r>
            <w:r w:rsidRPr="00D52DBC">
              <w:rPr>
                <w:rFonts w:hint="eastAsia"/>
                <w:sz w:val="22"/>
              </w:rPr>
              <w:t>のある人を障害者支援施設に短期間入所させ、食事・入浴・排せつの介助等を行うサービスです。</w:t>
            </w:r>
          </w:p>
        </w:tc>
      </w:tr>
    </w:tbl>
    <w:p w:rsidR="00C156E0" w:rsidRDefault="00C156E0" w:rsidP="00C156E0"/>
    <w:p w:rsidR="00C156E0" w:rsidRDefault="00C156E0" w:rsidP="00C156E0">
      <w:pPr>
        <w:widowControl/>
        <w:jc w:val="left"/>
      </w:pPr>
      <w:r>
        <w:br w:type="page"/>
      </w:r>
    </w:p>
    <w:p w:rsidR="00C156E0" w:rsidRPr="00541C7B" w:rsidRDefault="00C156E0" w:rsidP="00C156E0">
      <w:r>
        <w:rPr>
          <w:rFonts w:hint="eastAsia"/>
          <w:noProof/>
        </w:rPr>
        <w:lastRenderedPageBreak/>
        <mc:AlternateContent>
          <mc:Choice Requires="wps">
            <w:drawing>
              <wp:anchor distT="0" distB="0" distL="114300" distR="114300" simplePos="0" relativeHeight="252645376" behindDoc="0" locked="0" layoutInCell="1" allowOverlap="1" wp14:anchorId="1EC5226A" wp14:editId="0BC60A70">
                <wp:simplePos x="0" y="0"/>
                <wp:positionH relativeFrom="column">
                  <wp:posOffset>-43815</wp:posOffset>
                </wp:positionH>
                <wp:positionV relativeFrom="paragraph">
                  <wp:posOffset>13335</wp:posOffset>
                </wp:positionV>
                <wp:extent cx="4714875" cy="342900"/>
                <wp:effectExtent l="0" t="0" r="0" b="0"/>
                <wp:wrapNone/>
                <wp:docPr id="465" name="テキスト ボックス 465"/>
                <wp:cNvGraphicFramePr/>
                <a:graphic xmlns:a="http://schemas.openxmlformats.org/drawingml/2006/main">
                  <a:graphicData uri="http://schemas.microsoft.com/office/word/2010/wordprocessingShape">
                    <wps:wsp>
                      <wps:cNvSpPr txBox="1"/>
                      <wps:spPr>
                        <a:xfrm>
                          <a:off x="0" y="0"/>
                          <a:ext cx="47148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Pr="00353400" w:rsidRDefault="00EA0D27" w:rsidP="00C156E0">
                            <w:pPr>
                              <w:rPr>
                                <w:rFonts w:ascii="ＭＳ Ｐゴシック" w:eastAsia="ＭＳ Ｐゴシック" w:hAnsi="ＭＳ Ｐゴシック"/>
                                <w:sz w:val="24"/>
                                <w:szCs w:val="24"/>
                              </w:rPr>
                            </w:pPr>
                            <w:r w:rsidRPr="00353400">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日中活動系サービスの</w:t>
                            </w:r>
                            <w:r w:rsidRPr="00371BB4">
                              <w:rPr>
                                <w:rFonts w:ascii="ＭＳ Ｐゴシック" w:eastAsia="ＭＳ Ｐゴシック" w:hAnsi="ＭＳ Ｐゴシック" w:hint="eastAsia"/>
                                <w:sz w:val="24"/>
                                <w:szCs w:val="24"/>
                              </w:rPr>
                              <w:t>利用実績及び見込み量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65" o:spid="_x0000_s1106" type="#_x0000_t202" style="position:absolute;left:0;text-align:left;margin-left:-3.45pt;margin-top:1.05pt;width:371.25pt;height:27pt;z-index:25264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" filled="f" stroked="f" strokeweight=".5pt">
                <v:textbox>
                  <w:txbxContent>
                    <w:p w:rsidR="00EA0D27" w:rsidRPr="00353400" w:rsidRDefault="00EA0D27" w:rsidP="00C156E0">
                      <w:pPr>
                        <w:rPr>
                          <w:rFonts w:ascii="ＭＳ Ｐゴシック" w:eastAsia="ＭＳ Ｐゴシック" w:hAnsi="ＭＳ Ｐゴシック"/>
                          <w:sz w:val="24"/>
                          <w:szCs w:val="24"/>
                        </w:rPr>
                      </w:pPr>
                      <w:r w:rsidRPr="00353400">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日中活動系サービスの</w:t>
                      </w:r>
                      <w:r w:rsidRPr="00371BB4">
                        <w:rPr>
                          <w:rFonts w:ascii="ＭＳ Ｐゴシック" w:eastAsia="ＭＳ Ｐゴシック" w:hAnsi="ＭＳ Ｐゴシック" w:hint="eastAsia"/>
                          <w:sz w:val="24"/>
                          <w:szCs w:val="24"/>
                        </w:rPr>
                        <w:t>利用実績及び見込み量</w:t>
                      </w:r>
                    </w:p>
                  </w:txbxContent>
                </v:textbox>
              </v:shape>
            </w:pict>
          </mc:Fallback>
        </mc:AlternateContent>
      </w:r>
    </w:p>
    <w:p w:rsidR="00C156E0" w:rsidRDefault="00D52DBC" w:rsidP="00C156E0">
      <w:r w:rsidRPr="00D52DBC">
        <w:rPr>
          <w:noProof/>
        </w:rPr>
        <w:drawing>
          <wp:anchor distT="0" distB="0" distL="114300" distR="114300" simplePos="0" relativeHeight="252683264" behindDoc="0" locked="0" layoutInCell="1" allowOverlap="1" wp14:anchorId="478B1A91" wp14:editId="3E870923">
            <wp:simplePos x="0" y="0"/>
            <wp:positionH relativeFrom="column">
              <wp:posOffset>-47625</wp:posOffset>
            </wp:positionH>
            <wp:positionV relativeFrom="paragraph">
              <wp:posOffset>123825</wp:posOffset>
            </wp:positionV>
            <wp:extent cx="6228715" cy="4069715"/>
            <wp:effectExtent l="0" t="0" r="635" b="6985"/>
            <wp:wrapNone/>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228715" cy="4069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Pr>
        <w:rPr>
          <w:rFonts w:ascii="ＭＳ Ｐゴシック" w:eastAsia="ＭＳ Ｐゴシック" w:hAnsi="ＭＳ Ｐゴシック"/>
          <w:sz w:val="24"/>
          <w:szCs w:val="24"/>
        </w:rPr>
      </w:pPr>
    </w:p>
    <w:p w:rsidR="00735C0D" w:rsidRDefault="00735C0D" w:rsidP="00C156E0">
      <w:pPr>
        <w:rPr>
          <w:rFonts w:ascii="ＭＳ Ｐゴシック" w:eastAsia="ＭＳ Ｐゴシック" w:hAnsi="ＭＳ Ｐゴシック"/>
          <w:sz w:val="24"/>
          <w:szCs w:val="24"/>
        </w:rPr>
      </w:pPr>
    </w:p>
    <w:p w:rsidR="00C156E0" w:rsidRPr="00553D41" w:rsidRDefault="00C156E0" w:rsidP="00C156E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735C0D" w:rsidRPr="001E2F5B">
        <w:rPr>
          <w:rFonts w:ascii="ＭＳ Ｐゴシック" w:eastAsia="ＭＳ Ｐゴシック" w:hAnsi="ＭＳ Ｐゴシック" w:hint="eastAsia"/>
          <w:sz w:val="24"/>
          <w:szCs w:val="24"/>
        </w:rPr>
        <w:t>見込</w:t>
      </w:r>
      <w:r w:rsidR="00735C0D">
        <w:rPr>
          <w:rFonts w:ascii="ＭＳ Ｐゴシック" w:eastAsia="ＭＳ Ｐゴシック" w:hAnsi="ＭＳ Ｐゴシック" w:hint="eastAsia"/>
          <w:sz w:val="24"/>
          <w:szCs w:val="24"/>
        </w:rPr>
        <w:t>み</w:t>
      </w:r>
      <w:r w:rsidR="00735C0D" w:rsidRPr="001E2F5B">
        <w:rPr>
          <w:rFonts w:ascii="ＭＳ Ｐゴシック" w:eastAsia="ＭＳ Ｐゴシック" w:hAnsi="ＭＳ Ｐゴシック" w:hint="eastAsia"/>
          <w:sz w:val="24"/>
          <w:szCs w:val="24"/>
        </w:rPr>
        <w:t>量確保の方策及び今後の方向性</w:t>
      </w:r>
      <w:r>
        <w:rPr>
          <w:rFonts w:ascii="ＭＳ Ｐゴシック" w:eastAsia="ＭＳ Ｐゴシック" w:hAnsi="ＭＳ Ｐゴシック" w:hint="eastAsia"/>
          <w:sz w:val="24"/>
          <w:szCs w:val="24"/>
        </w:rPr>
        <w:t>】</w:t>
      </w:r>
    </w:p>
    <w:p w:rsidR="00C156E0" w:rsidRDefault="00C156E0" w:rsidP="001776A6">
      <w:pPr>
        <w:ind w:left="283" w:hangingChars="118" w:hanging="283"/>
        <w:rPr>
          <w:color w:val="000000"/>
          <w:sz w:val="24"/>
          <w:szCs w:val="24"/>
        </w:rPr>
      </w:pPr>
      <w:r>
        <w:rPr>
          <w:rFonts w:hint="eastAsia"/>
          <w:color w:val="000000"/>
          <w:sz w:val="24"/>
          <w:szCs w:val="24"/>
        </w:rPr>
        <w:t xml:space="preserve">○　</w:t>
      </w:r>
      <w:r w:rsidRPr="001C4B6F">
        <w:rPr>
          <w:color w:val="000000"/>
          <w:sz w:val="24"/>
          <w:szCs w:val="24"/>
        </w:rPr>
        <w:t>日中に希望するサービスを受けることができるよう、日中活動系サービスのサービス提供基盤の</w:t>
      </w:r>
      <w:r w:rsidR="00C340EE">
        <w:rPr>
          <w:rFonts w:hint="eastAsia"/>
          <w:color w:val="000000"/>
          <w:sz w:val="24"/>
          <w:szCs w:val="24"/>
        </w:rPr>
        <w:t>充実</w:t>
      </w:r>
      <w:r w:rsidRPr="001C4B6F">
        <w:rPr>
          <w:color w:val="000000"/>
          <w:sz w:val="24"/>
          <w:szCs w:val="24"/>
        </w:rPr>
        <w:t>に努めます。</w:t>
      </w:r>
    </w:p>
    <w:p w:rsidR="00C156E0" w:rsidRDefault="00C156E0" w:rsidP="001776A6">
      <w:pPr>
        <w:ind w:left="283" w:hangingChars="118" w:hanging="283"/>
      </w:pPr>
      <w:r>
        <w:rPr>
          <w:rFonts w:hint="eastAsia"/>
          <w:color w:val="000000"/>
          <w:sz w:val="24"/>
          <w:szCs w:val="24"/>
        </w:rPr>
        <w:t xml:space="preserve">○　</w:t>
      </w:r>
      <w:r w:rsidRPr="001C4B6F">
        <w:rPr>
          <w:color w:val="000000"/>
          <w:sz w:val="24"/>
          <w:szCs w:val="24"/>
        </w:rPr>
        <w:t>重度の</w:t>
      </w:r>
      <w:r w:rsidR="0047452E">
        <w:rPr>
          <w:rFonts w:hint="eastAsia"/>
          <w:sz w:val="24"/>
          <w:szCs w:val="24"/>
        </w:rPr>
        <w:t>障害</w:t>
      </w:r>
      <w:r w:rsidRPr="001C4B6F">
        <w:rPr>
          <w:color w:val="000000"/>
          <w:sz w:val="24"/>
          <w:szCs w:val="24"/>
        </w:rPr>
        <w:t>のある人・精神</w:t>
      </w:r>
      <w:r w:rsidR="0047452E">
        <w:rPr>
          <w:rFonts w:hint="eastAsia"/>
          <w:sz w:val="24"/>
          <w:szCs w:val="24"/>
        </w:rPr>
        <w:t>障害</w:t>
      </w:r>
      <w:r w:rsidRPr="001C4B6F">
        <w:rPr>
          <w:color w:val="000000"/>
          <w:sz w:val="24"/>
          <w:szCs w:val="24"/>
        </w:rPr>
        <w:t>のある人に対する支援</w:t>
      </w:r>
      <w:r w:rsidR="00C340EE">
        <w:rPr>
          <w:rFonts w:hint="eastAsia"/>
          <w:color w:val="000000"/>
          <w:sz w:val="24"/>
          <w:szCs w:val="24"/>
        </w:rPr>
        <w:t>等</w:t>
      </w:r>
      <w:r w:rsidRPr="001C4B6F">
        <w:rPr>
          <w:color w:val="000000"/>
          <w:sz w:val="24"/>
          <w:szCs w:val="24"/>
        </w:rPr>
        <w:t>、現在不足しているサービスの確保に努めます。</w:t>
      </w:r>
    </w:p>
    <w:p w:rsidR="00C156E0" w:rsidRDefault="00C156E0" w:rsidP="001776A6">
      <w:pPr>
        <w:ind w:left="283" w:hangingChars="118" w:hanging="283"/>
        <w:rPr>
          <w:color w:val="000000"/>
          <w:sz w:val="24"/>
          <w:szCs w:val="24"/>
        </w:rPr>
      </w:pPr>
      <w:r>
        <w:rPr>
          <w:rFonts w:hint="eastAsia"/>
          <w:color w:val="000000"/>
          <w:sz w:val="24"/>
          <w:szCs w:val="24"/>
        </w:rPr>
        <w:t xml:space="preserve">○　</w:t>
      </w:r>
      <w:r w:rsidRPr="001C4B6F">
        <w:rPr>
          <w:color w:val="000000"/>
          <w:sz w:val="24"/>
          <w:szCs w:val="24"/>
        </w:rPr>
        <w:t>特別支援学校卒業後の進路について、家庭や関係機関・団体と連携</w:t>
      </w:r>
      <w:r w:rsidR="00C340EE">
        <w:rPr>
          <w:rFonts w:hint="eastAsia"/>
          <w:color w:val="000000"/>
          <w:sz w:val="24"/>
          <w:szCs w:val="24"/>
        </w:rPr>
        <w:t>し</w:t>
      </w:r>
      <w:r w:rsidRPr="001C4B6F">
        <w:rPr>
          <w:color w:val="000000"/>
          <w:sz w:val="24"/>
          <w:szCs w:val="24"/>
        </w:rPr>
        <w:t>、確保に努めます。</w:t>
      </w:r>
    </w:p>
    <w:p w:rsidR="00C156E0" w:rsidRDefault="00C156E0" w:rsidP="001776A6">
      <w:pPr>
        <w:ind w:left="283" w:hangingChars="118" w:hanging="283"/>
      </w:pPr>
      <w:r>
        <w:rPr>
          <w:rFonts w:hint="eastAsia"/>
          <w:color w:val="000000"/>
          <w:sz w:val="24"/>
          <w:szCs w:val="24"/>
        </w:rPr>
        <w:t xml:space="preserve">○　</w:t>
      </w:r>
      <w:r w:rsidRPr="001C4B6F">
        <w:rPr>
          <w:color w:val="000000"/>
          <w:sz w:val="24"/>
          <w:szCs w:val="24"/>
        </w:rPr>
        <w:t>生活介護事業所・就労移行支援事業所と就労継続支援事業所、地域活動支援センター、相談支援事業所等が連携し、特別支援学校を卒業する人等の個々のニーズに即した訓練や就労の場、余暇活動の場</w:t>
      </w:r>
      <w:r w:rsidR="00C340EE">
        <w:rPr>
          <w:rFonts w:hint="eastAsia"/>
          <w:color w:val="000000"/>
          <w:sz w:val="24"/>
          <w:szCs w:val="24"/>
        </w:rPr>
        <w:t>等</w:t>
      </w:r>
      <w:r w:rsidRPr="001C4B6F">
        <w:rPr>
          <w:color w:val="000000"/>
          <w:sz w:val="24"/>
          <w:szCs w:val="24"/>
        </w:rPr>
        <w:t>を総合的に提供できるよう努めます。</w:t>
      </w:r>
    </w:p>
    <w:p w:rsidR="00C156E0" w:rsidRDefault="00C156E0" w:rsidP="001776A6">
      <w:pPr>
        <w:ind w:left="283" w:hangingChars="118" w:hanging="283"/>
        <w:rPr>
          <w:color w:val="000000"/>
          <w:sz w:val="24"/>
          <w:szCs w:val="24"/>
        </w:rPr>
      </w:pPr>
      <w:r>
        <w:rPr>
          <w:rFonts w:hint="eastAsia"/>
          <w:color w:val="000000"/>
          <w:sz w:val="24"/>
          <w:szCs w:val="24"/>
        </w:rPr>
        <w:t xml:space="preserve">○　</w:t>
      </w:r>
      <w:r w:rsidR="00C340EE" w:rsidRPr="00C340EE">
        <w:rPr>
          <w:rFonts w:hint="eastAsia"/>
          <w:color w:val="000000"/>
          <w:sz w:val="24"/>
          <w:szCs w:val="24"/>
        </w:rPr>
        <w:t>公共職業安定所</w:t>
      </w:r>
      <w:r w:rsidR="00C340EE">
        <w:rPr>
          <w:rFonts w:hint="eastAsia"/>
          <w:color w:val="000000"/>
          <w:sz w:val="24"/>
          <w:szCs w:val="24"/>
        </w:rPr>
        <w:t>や</w:t>
      </w:r>
      <w:r w:rsidR="00C340EE" w:rsidRPr="00C340EE">
        <w:rPr>
          <w:rFonts w:hint="eastAsia"/>
          <w:color w:val="000000"/>
          <w:sz w:val="24"/>
          <w:szCs w:val="24"/>
        </w:rPr>
        <w:t>就労訓練等事業所と連携し</w:t>
      </w:r>
      <w:r w:rsidR="00C340EE">
        <w:rPr>
          <w:rFonts w:hint="eastAsia"/>
          <w:color w:val="000000"/>
          <w:sz w:val="24"/>
          <w:szCs w:val="24"/>
        </w:rPr>
        <w:t>、</w:t>
      </w:r>
      <w:r w:rsidR="00C340EE" w:rsidRPr="00C340EE">
        <w:rPr>
          <w:rFonts w:hint="eastAsia"/>
          <w:color w:val="000000"/>
          <w:sz w:val="24"/>
          <w:szCs w:val="24"/>
        </w:rPr>
        <w:t>就労に関する支援を行います。</w:t>
      </w:r>
    </w:p>
    <w:p w:rsidR="00C156E0" w:rsidRPr="001C4B6F" w:rsidRDefault="00C156E0" w:rsidP="00C156E0"/>
    <w:p w:rsidR="00C156E0" w:rsidRDefault="00C156E0" w:rsidP="00C156E0">
      <w:pPr>
        <w:widowControl/>
        <w:jc w:val="left"/>
      </w:pPr>
      <w:r>
        <w:br w:type="page"/>
      </w:r>
    </w:p>
    <w:p w:rsidR="00C156E0" w:rsidRPr="00EF5528" w:rsidRDefault="00C156E0" w:rsidP="00C156E0">
      <w:pPr>
        <w:ind w:left="199"/>
        <w:rPr>
          <w:rFonts w:ascii="ＭＳ Ｐゴシック" w:eastAsia="ＭＳ Ｐゴシック" w:hAnsi="ＭＳ Ｐゴシック"/>
          <w:color w:val="000000"/>
          <w:sz w:val="26"/>
          <w:szCs w:val="26"/>
        </w:rPr>
      </w:pPr>
      <w:r>
        <w:rPr>
          <w:rFonts w:ascii="ＭＳ Ｐゴシック" w:eastAsia="ＭＳ Ｐゴシック" w:hAnsi="ＭＳ Ｐゴシック" w:hint="eastAsia"/>
          <w:color w:val="000000"/>
          <w:sz w:val="26"/>
          <w:szCs w:val="26"/>
        </w:rPr>
        <w:lastRenderedPageBreak/>
        <w:t>３</w:t>
      </w:r>
      <w:r w:rsidRPr="00EF5528">
        <w:rPr>
          <w:rFonts w:ascii="ＭＳ Ｐゴシック" w:eastAsia="ＭＳ Ｐゴシック" w:hAnsi="ＭＳ Ｐゴシック" w:hint="eastAsia"/>
          <w:color w:val="000000"/>
          <w:sz w:val="26"/>
          <w:szCs w:val="26"/>
        </w:rPr>
        <w:t>．</w:t>
      </w:r>
      <w:r w:rsidRPr="00E81740">
        <w:rPr>
          <w:rFonts w:ascii="ＭＳ Ｐゴシック" w:eastAsia="ＭＳ Ｐゴシック" w:hAnsi="ＭＳ Ｐゴシック"/>
          <w:sz w:val="26"/>
          <w:szCs w:val="26"/>
        </w:rPr>
        <w:t>居住系サービス</w:t>
      </w:r>
    </w:p>
    <w:p w:rsidR="00C156E0" w:rsidRDefault="00C156E0" w:rsidP="00C156E0">
      <w:pPr>
        <w:spacing w:line="240" w:lineRule="exact"/>
        <w:ind w:left="199"/>
        <w:rPr>
          <w:rFonts w:ascii="ＭＳ Ｐゴシック" w:eastAsia="ＭＳ Ｐゴシック" w:hAnsi="ＭＳ Ｐゴシック"/>
          <w:color w:val="000000"/>
          <w:sz w:val="24"/>
          <w:szCs w:val="24"/>
        </w:rPr>
      </w:pPr>
    </w:p>
    <w:p w:rsidR="000F6873" w:rsidRPr="00D52DBC" w:rsidRDefault="000F6873" w:rsidP="001776A6">
      <w:pPr>
        <w:ind w:leftChars="100" w:left="210" w:firstLineChars="100" w:firstLine="240"/>
        <w:rPr>
          <w:color w:val="000000"/>
          <w:sz w:val="24"/>
          <w:szCs w:val="24"/>
        </w:rPr>
      </w:pPr>
      <w:r>
        <w:rPr>
          <w:rFonts w:hint="eastAsia"/>
          <w:color w:val="000000"/>
          <w:sz w:val="24"/>
          <w:szCs w:val="24"/>
        </w:rPr>
        <w:t>居住系</w:t>
      </w:r>
      <w:r w:rsidRPr="00D52DBC">
        <w:rPr>
          <w:rFonts w:hint="eastAsia"/>
          <w:color w:val="000000"/>
          <w:sz w:val="24"/>
          <w:szCs w:val="24"/>
        </w:rPr>
        <w:t>サービスは</w:t>
      </w:r>
      <w:r w:rsidRPr="000F6873">
        <w:rPr>
          <w:rFonts w:hint="eastAsia"/>
          <w:color w:val="000000"/>
          <w:sz w:val="24"/>
          <w:szCs w:val="24"/>
        </w:rPr>
        <w:t>入所・入院中の</w:t>
      </w:r>
      <w:r w:rsidRPr="00D52DBC">
        <w:rPr>
          <w:rFonts w:hint="eastAsia"/>
          <w:color w:val="000000"/>
          <w:sz w:val="24"/>
          <w:szCs w:val="24"/>
        </w:rPr>
        <w:t>障害</w:t>
      </w:r>
      <w:r>
        <w:rPr>
          <w:rFonts w:hint="eastAsia"/>
          <w:color w:val="000000"/>
          <w:sz w:val="24"/>
          <w:szCs w:val="24"/>
        </w:rPr>
        <w:t>のある人</w:t>
      </w:r>
      <w:r w:rsidRPr="00D52DBC">
        <w:rPr>
          <w:rFonts w:hint="eastAsia"/>
          <w:color w:val="000000"/>
          <w:sz w:val="24"/>
          <w:szCs w:val="24"/>
        </w:rPr>
        <w:t>の</w:t>
      </w:r>
      <w:r>
        <w:rPr>
          <w:rFonts w:hint="eastAsia"/>
          <w:color w:val="000000"/>
          <w:sz w:val="24"/>
          <w:szCs w:val="24"/>
        </w:rPr>
        <w:t>地域生活への移行を促進していくためのサービスであり</w:t>
      </w:r>
      <w:r w:rsidRPr="00D52DBC">
        <w:rPr>
          <w:rFonts w:hint="eastAsia"/>
          <w:color w:val="000000"/>
          <w:sz w:val="24"/>
          <w:szCs w:val="24"/>
        </w:rPr>
        <w:t>、</w:t>
      </w:r>
      <w:r w:rsidRPr="000F6873">
        <w:rPr>
          <w:rFonts w:hint="eastAsia"/>
          <w:color w:val="000000"/>
          <w:sz w:val="24"/>
          <w:szCs w:val="24"/>
        </w:rPr>
        <w:t>共同生活援助（グループホーム）</w:t>
      </w:r>
      <w:r>
        <w:rPr>
          <w:rFonts w:hint="eastAsia"/>
          <w:color w:val="000000"/>
          <w:sz w:val="24"/>
          <w:szCs w:val="24"/>
        </w:rPr>
        <w:t>等の居住基盤の確保が必要です。</w:t>
      </w:r>
    </w:p>
    <w:p w:rsidR="000F6873" w:rsidRDefault="000F6873" w:rsidP="000F6873">
      <w:pPr>
        <w:spacing w:line="240" w:lineRule="exact"/>
        <w:ind w:left="199"/>
        <w:rPr>
          <w:rFonts w:ascii="ＭＳ Ｐゴシック" w:eastAsia="ＭＳ Ｐゴシック" w:hAnsi="ＭＳ Ｐゴシック"/>
          <w:color w:val="000000"/>
          <w:sz w:val="24"/>
          <w:szCs w:val="24"/>
        </w:rPr>
      </w:pPr>
    </w:p>
    <w:tbl>
      <w:tblPr>
        <w:tblStyle w:val="a9"/>
        <w:tblW w:w="0" w:type="auto"/>
        <w:tblCellSpacing w:w="20" w:type="dxa"/>
        <w:tblInd w:w="178"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694"/>
        <w:gridCol w:w="6945"/>
      </w:tblGrid>
      <w:tr w:rsidR="00C156E0" w:rsidTr="00D52DBC">
        <w:trPr>
          <w:tblCellSpacing w:w="20" w:type="dxa"/>
        </w:trPr>
        <w:tc>
          <w:tcPr>
            <w:tcW w:w="2634" w:type="dxa"/>
            <w:shd w:val="clear" w:color="auto" w:fill="B6DDE8" w:themeFill="accent5" w:themeFillTint="66"/>
          </w:tcPr>
          <w:p w:rsidR="00C156E0" w:rsidRPr="008237B4" w:rsidRDefault="00C156E0" w:rsidP="00D52DBC">
            <w:pPr>
              <w:jc w:val="center"/>
              <w:rPr>
                <w:rFonts w:ascii="HG丸ｺﾞｼｯｸM-PRO" w:eastAsia="HG丸ｺﾞｼｯｸM-PRO" w:hAnsi="HG丸ｺﾞｼｯｸM-PRO"/>
                <w:sz w:val="24"/>
                <w:szCs w:val="24"/>
              </w:rPr>
            </w:pPr>
            <w:r w:rsidRPr="008237B4">
              <w:rPr>
                <w:rFonts w:ascii="HG丸ｺﾞｼｯｸM-PRO" w:eastAsia="HG丸ｺﾞｼｯｸM-PRO" w:hAnsi="HG丸ｺﾞｼｯｸM-PRO" w:hint="eastAsia"/>
                <w:sz w:val="24"/>
                <w:szCs w:val="24"/>
              </w:rPr>
              <w:t>サービス種別</w:t>
            </w:r>
          </w:p>
        </w:tc>
        <w:tc>
          <w:tcPr>
            <w:tcW w:w="6885" w:type="dxa"/>
            <w:shd w:val="clear" w:color="auto" w:fill="B6DDE8" w:themeFill="accent5" w:themeFillTint="66"/>
          </w:tcPr>
          <w:p w:rsidR="00C156E0" w:rsidRPr="008237B4" w:rsidRDefault="00C156E0" w:rsidP="00D52DBC">
            <w:pPr>
              <w:jc w:val="center"/>
              <w:rPr>
                <w:rFonts w:ascii="HG丸ｺﾞｼｯｸM-PRO" w:eastAsia="HG丸ｺﾞｼｯｸM-PRO" w:hAnsi="HG丸ｺﾞｼｯｸM-PRO"/>
                <w:sz w:val="24"/>
                <w:szCs w:val="24"/>
              </w:rPr>
            </w:pPr>
            <w:r w:rsidRPr="008237B4">
              <w:rPr>
                <w:rFonts w:ascii="HG丸ｺﾞｼｯｸM-PRO" w:eastAsia="HG丸ｺﾞｼｯｸM-PRO" w:hAnsi="HG丸ｺﾞｼｯｸM-PRO" w:hint="eastAsia"/>
                <w:sz w:val="24"/>
                <w:szCs w:val="24"/>
              </w:rPr>
              <w:t>内　　　容</w:t>
            </w:r>
          </w:p>
        </w:tc>
      </w:tr>
      <w:tr w:rsidR="00C156E0" w:rsidTr="00D52DBC">
        <w:trPr>
          <w:tblCellSpacing w:w="20" w:type="dxa"/>
        </w:trPr>
        <w:tc>
          <w:tcPr>
            <w:tcW w:w="2634" w:type="dxa"/>
            <w:shd w:val="clear" w:color="auto" w:fill="B6DDE8" w:themeFill="accent5" w:themeFillTint="66"/>
            <w:vAlign w:val="center"/>
          </w:tcPr>
          <w:p w:rsidR="00C156E0" w:rsidRPr="00E81740" w:rsidRDefault="00C156E0" w:rsidP="00D52DBC">
            <w:pPr>
              <w:rPr>
                <w:rFonts w:ascii="HG丸ｺﾞｼｯｸM-PRO" w:eastAsia="HG丸ｺﾞｼｯｸM-PRO" w:hAnsi="HG丸ｺﾞｼｯｸM-PRO"/>
                <w:sz w:val="24"/>
                <w:szCs w:val="24"/>
              </w:rPr>
            </w:pPr>
            <w:r w:rsidRPr="00E81740">
              <w:rPr>
                <w:rFonts w:ascii="HG丸ｺﾞｼｯｸM-PRO" w:eastAsia="HG丸ｺﾞｼｯｸM-PRO" w:hAnsi="HG丸ｺﾞｼｯｸM-PRO" w:hint="eastAsia"/>
                <w:sz w:val="24"/>
                <w:szCs w:val="24"/>
              </w:rPr>
              <w:t>共同生活援助</w:t>
            </w:r>
          </w:p>
        </w:tc>
        <w:tc>
          <w:tcPr>
            <w:tcW w:w="6885" w:type="dxa"/>
          </w:tcPr>
          <w:p w:rsidR="00C156E0" w:rsidRPr="00E81740" w:rsidRDefault="00C156E0" w:rsidP="001776A6">
            <w:pPr>
              <w:ind w:firstLineChars="100" w:firstLine="220"/>
              <w:rPr>
                <w:sz w:val="22"/>
              </w:rPr>
            </w:pPr>
            <w:r w:rsidRPr="00E81740">
              <w:rPr>
                <w:rFonts w:hint="eastAsia"/>
                <w:sz w:val="22"/>
              </w:rPr>
              <w:t>夜間や休日に、共同生活を行う住居で、食事・入浴・排せつ等の身体介護やその他日常生活上の相談・援助を行うサービスです。</w:t>
            </w:r>
          </w:p>
        </w:tc>
      </w:tr>
      <w:tr w:rsidR="00C156E0" w:rsidTr="00D52DBC">
        <w:trPr>
          <w:tblCellSpacing w:w="20" w:type="dxa"/>
        </w:trPr>
        <w:tc>
          <w:tcPr>
            <w:tcW w:w="2634" w:type="dxa"/>
            <w:shd w:val="clear" w:color="auto" w:fill="B6DDE8" w:themeFill="accent5" w:themeFillTint="66"/>
            <w:vAlign w:val="center"/>
          </w:tcPr>
          <w:p w:rsidR="00C156E0" w:rsidRPr="00E81740" w:rsidRDefault="00C156E0" w:rsidP="00D52DBC">
            <w:pPr>
              <w:rPr>
                <w:rFonts w:ascii="HG丸ｺﾞｼｯｸM-PRO" w:eastAsia="HG丸ｺﾞｼｯｸM-PRO" w:hAnsi="HG丸ｺﾞｼｯｸM-PRO"/>
                <w:sz w:val="24"/>
                <w:szCs w:val="24"/>
              </w:rPr>
            </w:pPr>
            <w:r w:rsidRPr="00E81740">
              <w:rPr>
                <w:rFonts w:ascii="HG丸ｺﾞｼｯｸM-PRO" w:eastAsia="HG丸ｺﾞｼｯｸM-PRO" w:hAnsi="HG丸ｺﾞｼｯｸM-PRO" w:hint="eastAsia"/>
                <w:sz w:val="24"/>
                <w:szCs w:val="24"/>
              </w:rPr>
              <w:t>施設入所支援</w:t>
            </w:r>
          </w:p>
        </w:tc>
        <w:tc>
          <w:tcPr>
            <w:tcW w:w="6885" w:type="dxa"/>
          </w:tcPr>
          <w:p w:rsidR="00C156E0" w:rsidRPr="00E81740" w:rsidRDefault="00C156E0" w:rsidP="001776A6">
            <w:pPr>
              <w:ind w:firstLineChars="100" w:firstLine="220"/>
              <w:rPr>
                <w:sz w:val="22"/>
              </w:rPr>
            </w:pPr>
            <w:r w:rsidRPr="00E81740">
              <w:rPr>
                <w:rFonts w:hint="eastAsia"/>
                <w:sz w:val="22"/>
              </w:rPr>
              <w:t>施設入所する</w:t>
            </w:r>
            <w:r>
              <w:rPr>
                <w:rFonts w:hint="eastAsia"/>
                <w:sz w:val="22"/>
              </w:rPr>
              <w:t>人</w:t>
            </w:r>
            <w:r w:rsidRPr="00E81740">
              <w:rPr>
                <w:rFonts w:hint="eastAsia"/>
                <w:sz w:val="22"/>
              </w:rPr>
              <w:t>に、夜間や休日における食事・入浴・排せつ等の身体介護、生活に関する相談・助言やその他必要な日常の生活の支援を行うサービスです。</w:t>
            </w:r>
          </w:p>
        </w:tc>
      </w:tr>
    </w:tbl>
    <w:p w:rsidR="00C156E0" w:rsidRDefault="00C156E0" w:rsidP="00C156E0"/>
    <w:p w:rsidR="00C156E0" w:rsidRPr="00541C7B" w:rsidRDefault="00C156E0" w:rsidP="00C156E0">
      <w:r>
        <w:rPr>
          <w:rFonts w:hint="eastAsia"/>
          <w:noProof/>
        </w:rPr>
        <mc:AlternateContent>
          <mc:Choice Requires="wps">
            <w:drawing>
              <wp:anchor distT="0" distB="0" distL="114300" distR="114300" simplePos="0" relativeHeight="252647424" behindDoc="0" locked="0" layoutInCell="1" allowOverlap="1" wp14:anchorId="5D766319" wp14:editId="21C498B1">
                <wp:simplePos x="0" y="0"/>
                <wp:positionH relativeFrom="column">
                  <wp:posOffset>-43815</wp:posOffset>
                </wp:positionH>
                <wp:positionV relativeFrom="paragraph">
                  <wp:posOffset>13335</wp:posOffset>
                </wp:positionV>
                <wp:extent cx="4714875" cy="342900"/>
                <wp:effectExtent l="0" t="0" r="0" b="0"/>
                <wp:wrapNone/>
                <wp:docPr id="207" name="テキスト ボックス 207"/>
                <wp:cNvGraphicFramePr/>
                <a:graphic xmlns:a="http://schemas.openxmlformats.org/drawingml/2006/main">
                  <a:graphicData uri="http://schemas.microsoft.com/office/word/2010/wordprocessingShape">
                    <wps:wsp>
                      <wps:cNvSpPr txBox="1"/>
                      <wps:spPr>
                        <a:xfrm>
                          <a:off x="0" y="0"/>
                          <a:ext cx="47148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Pr="00353400" w:rsidRDefault="00EA0D27" w:rsidP="00C156E0">
                            <w:pPr>
                              <w:rPr>
                                <w:rFonts w:ascii="ＭＳ Ｐゴシック" w:eastAsia="ＭＳ Ｐゴシック" w:hAnsi="ＭＳ Ｐゴシック"/>
                                <w:sz w:val="24"/>
                                <w:szCs w:val="24"/>
                              </w:rPr>
                            </w:pPr>
                            <w:r w:rsidRPr="00353400">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居住系サービスの</w:t>
                            </w:r>
                            <w:r w:rsidRPr="00371BB4">
                              <w:rPr>
                                <w:rFonts w:ascii="ＭＳ Ｐゴシック" w:eastAsia="ＭＳ Ｐゴシック" w:hAnsi="ＭＳ Ｐゴシック" w:hint="eastAsia"/>
                                <w:sz w:val="24"/>
                                <w:szCs w:val="24"/>
                              </w:rPr>
                              <w:t>利用実績及び見込み量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7" o:spid="_x0000_s1107" type="#_x0000_t202" style="position:absolute;left:0;text-align:left;margin-left:-3.45pt;margin-top:1.05pt;width:371.25pt;height:27pt;z-index:25264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" filled="f" stroked="f" strokeweight=".5pt">
                <v:textbox>
                  <w:txbxContent>
                    <w:p w:rsidR="00EA0D27" w:rsidRPr="00353400" w:rsidRDefault="00EA0D27" w:rsidP="00C156E0">
                      <w:pPr>
                        <w:rPr>
                          <w:rFonts w:ascii="ＭＳ Ｐゴシック" w:eastAsia="ＭＳ Ｐゴシック" w:hAnsi="ＭＳ Ｐゴシック"/>
                          <w:sz w:val="24"/>
                          <w:szCs w:val="24"/>
                        </w:rPr>
                      </w:pPr>
                      <w:r w:rsidRPr="00353400">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居住系サービスの</w:t>
                      </w:r>
                      <w:r w:rsidRPr="00371BB4">
                        <w:rPr>
                          <w:rFonts w:ascii="ＭＳ Ｐゴシック" w:eastAsia="ＭＳ Ｐゴシック" w:hAnsi="ＭＳ Ｐゴシック" w:hint="eastAsia"/>
                          <w:sz w:val="24"/>
                          <w:szCs w:val="24"/>
                        </w:rPr>
                        <w:t>利用実績及び見込み量</w:t>
                      </w:r>
                    </w:p>
                  </w:txbxContent>
                </v:textbox>
              </v:shape>
            </w:pict>
          </mc:Fallback>
        </mc:AlternateContent>
      </w:r>
    </w:p>
    <w:p w:rsidR="00C156E0" w:rsidRDefault="001E1788" w:rsidP="00C156E0">
      <w:r w:rsidRPr="001E1788">
        <w:rPr>
          <w:noProof/>
        </w:rPr>
        <w:drawing>
          <wp:anchor distT="0" distB="0" distL="114300" distR="114300" simplePos="0" relativeHeight="252841984" behindDoc="0" locked="0" layoutInCell="1" allowOverlap="1" wp14:anchorId="0E227347" wp14:editId="5AAD2E61">
            <wp:simplePos x="0" y="0"/>
            <wp:positionH relativeFrom="column">
              <wp:posOffset>-76200</wp:posOffset>
            </wp:positionH>
            <wp:positionV relativeFrom="paragraph">
              <wp:posOffset>104140</wp:posOffset>
            </wp:positionV>
            <wp:extent cx="6329160" cy="151056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329160" cy="1510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Pr="00553D41" w:rsidRDefault="00C156E0" w:rsidP="00C156E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3A0801" w:rsidRPr="001E2F5B">
        <w:rPr>
          <w:rFonts w:ascii="ＭＳ Ｐゴシック" w:eastAsia="ＭＳ Ｐゴシック" w:hAnsi="ＭＳ Ｐゴシック" w:hint="eastAsia"/>
          <w:sz w:val="24"/>
          <w:szCs w:val="24"/>
        </w:rPr>
        <w:t>見込</w:t>
      </w:r>
      <w:r w:rsidR="003A0801">
        <w:rPr>
          <w:rFonts w:ascii="ＭＳ Ｐゴシック" w:eastAsia="ＭＳ Ｐゴシック" w:hAnsi="ＭＳ Ｐゴシック" w:hint="eastAsia"/>
          <w:sz w:val="24"/>
          <w:szCs w:val="24"/>
        </w:rPr>
        <w:t>み</w:t>
      </w:r>
      <w:r w:rsidR="003A0801" w:rsidRPr="001E2F5B">
        <w:rPr>
          <w:rFonts w:ascii="ＭＳ Ｐゴシック" w:eastAsia="ＭＳ Ｐゴシック" w:hAnsi="ＭＳ Ｐゴシック" w:hint="eastAsia"/>
          <w:sz w:val="24"/>
          <w:szCs w:val="24"/>
        </w:rPr>
        <w:t>量確保の方策及び今後の方向性</w:t>
      </w:r>
      <w:r>
        <w:rPr>
          <w:rFonts w:ascii="ＭＳ Ｐゴシック" w:eastAsia="ＭＳ Ｐゴシック" w:hAnsi="ＭＳ Ｐゴシック" w:hint="eastAsia"/>
          <w:sz w:val="24"/>
          <w:szCs w:val="24"/>
        </w:rPr>
        <w:t>】</w:t>
      </w:r>
    </w:p>
    <w:p w:rsidR="00C156E0" w:rsidRDefault="00C156E0" w:rsidP="001776A6">
      <w:pPr>
        <w:ind w:left="283" w:hangingChars="118" w:hanging="283"/>
        <w:rPr>
          <w:color w:val="000000"/>
          <w:sz w:val="24"/>
          <w:szCs w:val="24"/>
        </w:rPr>
      </w:pPr>
      <w:r>
        <w:rPr>
          <w:rFonts w:hint="eastAsia"/>
          <w:color w:val="000000"/>
          <w:sz w:val="24"/>
          <w:szCs w:val="24"/>
        </w:rPr>
        <w:t xml:space="preserve">○　</w:t>
      </w:r>
      <w:r w:rsidR="00E14A74" w:rsidRPr="00E14A74">
        <w:rPr>
          <w:rFonts w:hint="eastAsia"/>
          <w:color w:val="000000"/>
          <w:sz w:val="24"/>
          <w:szCs w:val="24"/>
        </w:rPr>
        <w:t>共同生活援助（グループホーム）については、障害のある人の地域生活への移行</w:t>
      </w:r>
      <w:r w:rsidR="00E14A74">
        <w:rPr>
          <w:rFonts w:hint="eastAsia"/>
          <w:color w:val="000000"/>
          <w:sz w:val="24"/>
          <w:szCs w:val="24"/>
        </w:rPr>
        <w:t>促進に</w:t>
      </w:r>
      <w:r w:rsidR="00E14A74" w:rsidRPr="00E14A74">
        <w:rPr>
          <w:rFonts w:hint="eastAsia"/>
          <w:color w:val="000000"/>
          <w:sz w:val="24"/>
          <w:szCs w:val="24"/>
        </w:rPr>
        <w:t>伴い、地域生活に向けた訓練の場、または生活の場としてこれまで以上にニーズの増加が予測されるため、サービス事業所や障害者自立支援協議会と連携しながら、新たな事業所の参入を促進していきます。</w:t>
      </w:r>
    </w:p>
    <w:p w:rsidR="00E14A74" w:rsidRDefault="00E14A74" w:rsidP="001776A6">
      <w:pPr>
        <w:ind w:left="283" w:hangingChars="118" w:hanging="283"/>
        <w:rPr>
          <w:color w:val="000000"/>
          <w:sz w:val="24"/>
          <w:szCs w:val="24"/>
        </w:rPr>
      </w:pPr>
      <w:r>
        <w:rPr>
          <w:rFonts w:hint="eastAsia"/>
          <w:color w:val="000000"/>
          <w:sz w:val="24"/>
          <w:szCs w:val="24"/>
        </w:rPr>
        <w:t xml:space="preserve">○　</w:t>
      </w:r>
      <w:r w:rsidRPr="00345B50">
        <w:rPr>
          <w:color w:val="000000"/>
          <w:sz w:val="24"/>
          <w:szCs w:val="24"/>
        </w:rPr>
        <w:t>施設入所支援については、障害</w:t>
      </w:r>
      <w:r>
        <w:rPr>
          <w:rFonts w:hint="eastAsia"/>
          <w:color w:val="000000"/>
          <w:sz w:val="24"/>
          <w:szCs w:val="24"/>
        </w:rPr>
        <w:t>支援</w:t>
      </w:r>
      <w:r w:rsidRPr="00345B50">
        <w:rPr>
          <w:color w:val="000000"/>
          <w:sz w:val="24"/>
          <w:szCs w:val="24"/>
        </w:rPr>
        <w:t>区分認定審査会を通じて決定する障害</w:t>
      </w:r>
      <w:r>
        <w:rPr>
          <w:rFonts w:hint="eastAsia"/>
          <w:color w:val="000000"/>
          <w:sz w:val="24"/>
          <w:szCs w:val="24"/>
        </w:rPr>
        <w:t>支援</w:t>
      </w:r>
      <w:r w:rsidRPr="00345B50">
        <w:rPr>
          <w:color w:val="000000"/>
          <w:sz w:val="24"/>
          <w:szCs w:val="24"/>
        </w:rPr>
        <w:t>区分に基づき、必要な人が利用できるよう、入所利用者の適正化とサービス量の調整に努めていきます。</w:t>
      </w:r>
    </w:p>
    <w:p w:rsidR="00E14A74" w:rsidRPr="00E14A74" w:rsidRDefault="00E14A74" w:rsidP="001776A6">
      <w:pPr>
        <w:ind w:left="248" w:hangingChars="118" w:hanging="248"/>
      </w:pPr>
    </w:p>
    <w:p w:rsidR="00C156E0" w:rsidRDefault="00C156E0" w:rsidP="00C156E0">
      <w:pPr>
        <w:widowControl/>
        <w:jc w:val="left"/>
      </w:pPr>
      <w:r>
        <w:br w:type="page"/>
      </w:r>
    </w:p>
    <w:p w:rsidR="001B2F00" w:rsidRPr="001B2F00" w:rsidRDefault="00C156E0" w:rsidP="001B2F00">
      <w:pPr>
        <w:ind w:left="199"/>
        <w:rPr>
          <w:rFonts w:ascii="ＭＳ Ｐゴシック" w:eastAsia="ＭＳ Ｐゴシック" w:hAnsi="ＭＳ Ｐゴシック"/>
          <w:sz w:val="26"/>
          <w:szCs w:val="26"/>
        </w:rPr>
      </w:pPr>
      <w:r>
        <w:rPr>
          <w:rFonts w:ascii="ＭＳ Ｐゴシック" w:eastAsia="ＭＳ Ｐゴシック" w:hAnsi="ＭＳ Ｐゴシック" w:hint="eastAsia"/>
          <w:color w:val="000000"/>
          <w:sz w:val="26"/>
          <w:szCs w:val="26"/>
        </w:rPr>
        <w:lastRenderedPageBreak/>
        <w:t>４</w:t>
      </w:r>
      <w:r w:rsidRPr="00EF5528">
        <w:rPr>
          <w:rFonts w:ascii="ＭＳ Ｐゴシック" w:eastAsia="ＭＳ Ｐゴシック" w:hAnsi="ＭＳ Ｐゴシック" w:hint="eastAsia"/>
          <w:color w:val="000000"/>
          <w:sz w:val="26"/>
          <w:szCs w:val="26"/>
        </w:rPr>
        <w:t>．</w:t>
      </w:r>
      <w:r w:rsidRPr="0090713C">
        <w:rPr>
          <w:rFonts w:ascii="ＭＳ Ｐゴシック" w:eastAsia="ＭＳ Ｐゴシック" w:hAnsi="ＭＳ Ｐゴシック"/>
          <w:sz w:val="26"/>
          <w:szCs w:val="26"/>
        </w:rPr>
        <w:t>相談支援</w:t>
      </w:r>
    </w:p>
    <w:p w:rsidR="001B2F00" w:rsidRPr="001B2F00" w:rsidRDefault="001B2F00" w:rsidP="00C156E0">
      <w:pPr>
        <w:ind w:left="199"/>
        <w:rPr>
          <w:rFonts w:ascii="ＭＳ Ｐゴシック" w:eastAsia="ＭＳ Ｐゴシック" w:hAnsi="ＭＳ Ｐゴシック"/>
          <w:color w:val="000000"/>
          <w:sz w:val="20"/>
          <w:szCs w:val="20"/>
        </w:rPr>
      </w:pPr>
    </w:p>
    <w:p w:rsidR="001B2F00" w:rsidRPr="00D52DBC" w:rsidRDefault="001B2F00" w:rsidP="001776A6">
      <w:pPr>
        <w:ind w:leftChars="100" w:left="210" w:firstLineChars="100" w:firstLine="240"/>
        <w:rPr>
          <w:color w:val="000000"/>
          <w:sz w:val="24"/>
          <w:szCs w:val="24"/>
        </w:rPr>
      </w:pPr>
      <w:r w:rsidRPr="001B2F00">
        <w:rPr>
          <w:rFonts w:hint="eastAsia"/>
          <w:color w:val="000000"/>
          <w:sz w:val="24"/>
          <w:szCs w:val="24"/>
        </w:rPr>
        <w:t>障害福祉サービスを利用する人すべてが、自立した日常生活、または社会生活を営むことができるように、適切な障害福祉サービス等が多様な事業所から総合的かつ効果的に提供されるように、相談支援を行います。また、障害のある人の今後の生活ニーズを適切に踏まえ、地域移行及び地域定着を支援します。</w:t>
      </w:r>
    </w:p>
    <w:p w:rsidR="00C156E0" w:rsidRDefault="00C156E0" w:rsidP="001B2F00">
      <w:pPr>
        <w:spacing w:line="240" w:lineRule="exact"/>
        <w:rPr>
          <w:rFonts w:ascii="ＭＳ Ｐゴシック" w:eastAsia="ＭＳ Ｐゴシック" w:hAnsi="ＭＳ Ｐゴシック"/>
          <w:color w:val="000000"/>
          <w:sz w:val="24"/>
          <w:szCs w:val="24"/>
        </w:rPr>
      </w:pPr>
    </w:p>
    <w:tbl>
      <w:tblPr>
        <w:tblStyle w:val="a9"/>
        <w:tblW w:w="0" w:type="auto"/>
        <w:tblCellSpacing w:w="20" w:type="dxa"/>
        <w:tblInd w:w="178"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1843"/>
        <w:gridCol w:w="1843"/>
        <w:gridCol w:w="5953"/>
      </w:tblGrid>
      <w:tr w:rsidR="00C156E0" w:rsidTr="00D52DBC">
        <w:trPr>
          <w:tblCellSpacing w:w="20" w:type="dxa"/>
        </w:trPr>
        <w:tc>
          <w:tcPr>
            <w:tcW w:w="3626" w:type="dxa"/>
            <w:gridSpan w:val="2"/>
            <w:shd w:val="clear" w:color="auto" w:fill="B6DDE8" w:themeFill="accent5" w:themeFillTint="66"/>
          </w:tcPr>
          <w:p w:rsidR="00C156E0" w:rsidRPr="008237B4" w:rsidRDefault="00C156E0" w:rsidP="00D52DBC">
            <w:pPr>
              <w:jc w:val="center"/>
              <w:rPr>
                <w:rFonts w:ascii="HG丸ｺﾞｼｯｸM-PRO" w:eastAsia="HG丸ｺﾞｼｯｸM-PRO" w:hAnsi="HG丸ｺﾞｼｯｸM-PRO"/>
                <w:sz w:val="24"/>
                <w:szCs w:val="24"/>
              </w:rPr>
            </w:pPr>
            <w:r w:rsidRPr="008237B4">
              <w:rPr>
                <w:rFonts w:ascii="HG丸ｺﾞｼｯｸM-PRO" w:eastAsia="HG丸ｺﾞｼｯｸM-PRO" w:hAnsi="HG丸ｺﾞｼｯｸM-PRO" w:hint="eastAsia"/>
                <w:sz w:val="24"/>
                <w:szCs w:val="24"/>
              </w:rPr>
              <w:t>サービス種別</w:t>
            </w:r>
          </w:p>
        </w:tc>
        <w:tc>
          <w:tcPr>
            <w:tcW w:w="5893" w:type="dxa"/>
            <w:shd w:val="clear" w:color="auto" w:fill="B6DDE8" w:themeFill="accent5" w:themeFillTint="66"/>
          </w:tcPr>
          <w:p w:rsidR="00C156E0" w:rsidRPr="008237B4" w:rsidRDefault="00C156E0" w:rsidP="00D52DBC">
            <w:pPr>
              <w:jc w:val="center"/>
              <w:rPr>
                <w:rFonts w:ascii="HG丸ｺﾞｼｯｸM-PRO" w:eastAsia="HG丸ｺﾞｼｯｸM-PRO" w:hAnsi="HG丸ｺﾞｼｯｸM-PRO"/>
                <w:sz w:val="24"/>
                <w:szCs w:val="24"/>
              </w:rPr>
            </w:pPr>
            <w:r w:rsidRPr="008237B4">
              <w:rPr>
                <w:rFonts w:ascii="HG丸ｺﾞｼｯｸM-PRO" w:eastAsia="HG丸ｺﾞｼｯｸM-PRO" w:hAnsi="HG丸ｺﾞｼｯｸM-PRO" w:hint="eastAsia"/>
                <w:sz w:val="24"/>
                <w:szCs w:val="24"/>
              </w:rPr>
              <w:t>内　　　容</w:t>
            </w:r>
          </w:p>
        </w:tc>
      </w:tr>
      <w:tr w:rsidR="00C156E0" w:rsidTr="00D52DBC">
        <w:trPr>
          <w:tblCellSpacing w:w="20" w:type="dxa"/>
        </w:trPr>
        <w:tc>
          <w:tcPr>
            <w:tcW w:w="3626" w:type="dxa"/>
            <w:gridSpan w:val="2"/>
            <w:shd w:val="clear" w:color="auto" w:fill="B6DDE8" w:themeFill="accent5" w:themeFillTint="66"/>
            <w:vAlign w:val="center"/>
          </w:tcPr>
          <w:p w:rsidR="00C156E0" w:rsidRPr="001446B6" w:rsidRDefault="00C156E0" w:rsidP="00D52DBC">
            <w:pPr>
              <w:jc w:val="left"/>
              <w:rPr>
                <w:rFonts w:ascii="HG丸ｺﾞｼｯｸM-PRO" w:eastAsia="HG丸ｺﾞｼｯｸM-PRO" w:hAnsi="HG丸ｺﾞｼｯｸM-PRO"/>
                <w:sz w:val="24"/>
                <w:szCs w:val="24"/>
              </w:rPr>
            </w:pPr>
            <w:r w:rsidRPr="001446B6">
              <w:rPr>
                <w:rFonts w:ascii="HG丸ｺﾞｼｯｸM-PRO" w:eastAsia="HG丸ｺﾞｼｯｸM-PRO" w:hAnsi="HG丸ｺﾞｼｯｸM-PRO" w:hint="eastAsia"/>
                <w:sz w:val="24"/>
                <w:szCs w:val="24"/>
              </w:rPr>
              <w:t>計画相談支援</w:t>
            </w:r>
          </w:p>
        </w:tc>
        <w:tc>
          <w:tcPr>
            <w:tcW w:w="5893" w:type="dxa"/>
          </w:tcPr>
          <w:p w:rsidR="00C156E0" w:rsidRPr="001446B6" w:rsidRDefault="0047452E" w:rsidP="0047452E">
            <w:pPr>
              <w:ind w:firstLineChars="100" w:firstLine="220"/>
              <w:rPr>
                <w:sz w:val="22"/>
              </w:rPr>
            </w:pPr>
            <w:r w:rsidRPr="0047452E">
              <w:rPr>
                <w:rFonts w:hint="eastAsia"/>
                <w:sz w:val="22"/>
              </w:rPr>
              <w:t>障害</w:t>
            </w:r>
            <w:r w:rsidR="00C156E0" w:rsidRPr="001446B6">
              <w:rPr>
                <w:sz w:val="22"/>
              </w:rPr>
              <w:t>福祉サービスを利用するすべての</w:t>
            </w:r>
            <w:r w:rsidRPr="0047452E">
              <w:rPr>
                <w:rFonts w:hint="eastAsia"/>
                <w:sz w:val="22"/>
              </w:rPr>
              <w:t>障害</w:t>
            </w:r>
            <w:r w:rsidR="00C156E0" w:rsidRPr="001446B6">
              <w:rPr>
                <w:sz w:val="22"/>
              </w:rPr>
              <w:t>のある人に対し、支給決定または支給決定の変更前に、サービス等利用計画を作成するとともに、一定の期間ごとにサービス等の利用状況のモニタリングを行うサービスです。</w:t>
            </w:r>
          </w:p>
        </w:tc>
      </w:tr>
      <w:tr w:rsidR="00C156E0" w:rsidTr="00D52DBC">
        <w:trPr>
          <w:tblCellSpacing w:w="20" w:type="dxa"/>
        </w:trPr>
        <w:tc>
          <w:tcPr>
            <w:tcW w:w="1783" w:type="dxa"/>
            <w:vMerge w:val="restart"/>
            <w:shd w:val="clear" w:color="auto" w:fill="B6DDE8" w:themeFill="accent5" w:themeFillTint="66"/>
            <w:vAlign w:val="center"/>
          </w:tcPr>
          <w:p w:rsidR="00C156E0" w:rsidRDefault="00C156E0" w:rsidP="00D52DB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地域相談支援</w:t>
            </w:r>
          </w:p>
        </w:tc>
        <w:tc>
          <w:tcPr>
            <w:tcW w:w="1803" w:type="dxa"/>
            <w:shd w:val="clear" w:color="auto" w:fill="B6DDE8" w:themeFill="accent5" w:themeFillTint="66"/>
            <w:vAlign w:val="center"/>
          </w:tcPr>
          <w:p w:rsidR="00C156E0" w:rsidRPr="001446B6" w:rsidRDefault="00C156E0" w:rsidP="00D52DBC">
            <w:pPr>
              <w:rPr>
                <w:rFonts w:ascii="HG丸ｺﾞｼｯｸM-PRO" w:eastAsia="HG丸ｺﾞｼｯｸM-PRO" w:hAnsi="HG丸ｺﾞｼｯｸM-PRO"/>
                <w:sz w:val="24"/>
                <w:szCs w:val="24"/>
              </w:rPr>
            </w:pPr>
            <w:r w:rsidRPr="001446B6">
              <w:rPr>
                <w:rFonts w:ascii="HG丸ｺﾞｼｯｸM-PRO" w:eastAsia="HG丸ｺﾞｼｯｸM-PRO" w:hAnsi="HG丸ｺﾞｼｯｸM-PRO" w:hint="eastAsia"/>
                <w:sz w:val="24"/>
                <w:szCs w:val="24"/>
              </w:rPr>
              <w:t>地域移行支援</w:t>
            </w:r>
          </w:p>
        </w:tc>
        <w:tc>
          <w:tcPr>
            <w:tcW w:w="5893" w:type="dxa"/>
          </w:tcPr>
          <w:p w:rsidR="00C156E0" w:rsidRPr="001446B6" w:rsidRDefault="0047452E" w:rsidP="0047452E">
            <w:pPr>
              <w:ind w:firstLineChars="100" w:firstLine="220"/>
              <w:rPr>
                <w:sz w:val="22"/>
              </w:rPr>
            </w:pPr>
            <w:r w:rsidRPr="0047452E">
              <w:rPr>
                <w:rFonts w:hint="eastAsia"/>
                <w:sz w:val="22"/>
              </w:rPr>
              <w:t>障害</w:t>
            </w:r>
            <w:r w:rsidR="00C156E0" w:rsidRPr="001446B6">
              <w:rPr>
                <w:rFonts w:hint="eastAsia"/>
                <w:sz w:val="22"/>
              </w:rPr>
              <w:t>者支援施設や精神科病院等から地域生活に移行するに</w:t>
            </w:r>
            <w:r w:rsidR="00C156E0" w:rsidRPr="001446B6">
              <w:rPr>
                <w:rFonts w:asciiTheme="minorEastAsia" w:eastAsiaTheme="minorEastAsia" w:hAnsiTheme="minorEastAsia" w:hint="eastAsia"/>
                <w:sz w:val="22"/>
              </w:rPr>
              <w:t>あた</w:t>
            </w:r>
            <w:r w:rsidR="00C156E0" w:rsidRPr="001446B6">
              <w:rPr>
                <w:rFonts w:hint="eastAsia"/>
                <w:sz w:val="22"/>
              </w:rPr>
              <w:t>り、住居の確保等、地域生活に必要な支援を行うサービスです。</w:t>
            </w:r>
          </w:p>
        </w:tc>
      </w:tr>
      <w:tr w:rsidR="00C156E0" w:rsidTr="00D52DBC">
        <w:trPr>
          <w:tblCellSpacing w:w="20" w:type="dxa"/>
        </w:trPr>
        <w:tc>
          <w:tcPr>
            <w:tcW w:w="1783" w:type="dxa"/>
            <w:vMerge/>
            <w:shd w:val="clear" w:color="auto" w:fill="B6DDE8" w:themeFill="accent5" w:themeFillTint="66"/>
          </w:tcPr>
          <w:p w:rsidR="00C156E0" w:rsidRDefault="00C156E0" w:rsidP="00D52DBC">
            <w:pPr>
              <w:rPr>
                <w:rFonts w:ascii="HG丸ｺﾞｼｯｸM-PRO" w:eastAsia="HG丸ｺﾞｼｯｸM-PRO" w:hAnsi="HG丸ｺﾞｼｯｸM-PRO"/>
                <w:sz w:val="22"/>
              </w:rPr>
            </w:pPr>
          </w:p>
        </w:tc>
        <w:tc>
          <w:tcPr>
            <w:tcW w:w="1803" w:type="dxa"/>
            <w:shd w:val="clear" w:color="auto" w:fill="B6DDE8" w:themeFill="accent5" w:themeFillTint="66"/>
            <w:vAlign w:val="center"/>
          </w:tcPr>
          <w:p w:rsidR="00C156E0" w:rsidRPr="001446B6" w:rsidRDefault="00C156E0" w:rsidP="00D52DBC">
            <w:pPr>
              <w:rPr>
                <w:rFonts w:ascii="HG丸ｺﾞｼｯｸM-PRO" w:eastAsia="HG丸ｺﾞｼｯｸM-PRO" w:hAnsi="HG丸ｺﾞｼｯｸM-PRO"/>
                <w:sz w:val="24"/>
                <w:szCs w:val="24"/>
              </w:rPr>
            </w:pPr>
            <w:r w:rsidRPr="001446B6">
              <w:rPr>
                <w:rFonts w:ascii="HG丸ｺﾞｼｯｸM-PRO" w:eastAsia="HG丸ｺﾞｼｯｸM-PRO" w:hAnsi="HG丸ｺﾞｼｯｸM-PRO" w:hint="eastAsia"/>
                <w:sz w:val="24"/>
                <w:szCs w:val="24"/>
              </w:rPr>
              <w:t>地域定着支援</w:t>
            </w:r>
          </w:p>
        </w:tc>
        <w:tc>
          <w:tcPr>
            <w:tcW w:w="5893" w:type="dxa"/>
          </w:tcPr>
          <w:p w:rsidR="00C156E0" w:rsidRPr="001446B6" w:rsidRDefault="00C156E0" w:rsidP="001776A6">
            <w:pPr>
              <w:ind w:firstLineChars="100" w:firstLine="220"/>
              <w:rPr>
                <w:sz w:val="22"/>
              </w:rPr>
            </w:pPr>
            <w:r>
              <w:rPr>
                <w:rFonts w:hint="eastAsia"/>
                <w:sz w:val="22"/>
              </w:rPr>
              <w:t>施設や病院から地域生活へ移行した</w:t>
            </w:r>
            <w:r w:rsidR="00003309" w:rsidRPr="00003309">
              <w:rPr>
                <w:rFonts w:hint="eastAsia"/>
                <w:sz w:val="22"/>
              </w:rPr>
              <w:t>障害</w:t>
            </w:r>
            <w:r>
              <w:rPr>
                <w:rFonts w:hint="eastAsia"/>
                <w:sz w:val="22"/>
              </w:rPr>
              <w:t>のある人や</w:t>
            </w:r>
            <w:r w:rsidRPr="001446B6">
              <w:rPr>
                <w:rFonts w:hint="eastAsia"/>
                <w:sz w:val="22"/>
              </w:rPr>
              <w:t>居宅で一人暮らしをする</w:t>
            </w:r>
            <w:r w:rsidR="0047452E" w:rsidRPr="0047452E">
              <w:rPr>
                <w:rFonts w:hint="eastAsia"/>
                <w:sz w:val="22"/>
              </w:rPr>
              <w:t>障害</w:t>
            </w:r>
            <w:r>
              <w:rPr>
                <w:rFonts w:hint="eastAsia"/>
                <w:sz w:val="22"/>
              </w:rPr>
              <w:t>のある人</w:t>
            </w:r>
            <w:r w:rsidRPr="001446B6">
              <w:rPr>
                <w:rFonts w:hint="eastAsia"/>
                <w:sz w:val="22"/>
              </w:rPr>
              <w:t>等に対し、常時の連絡体制の確保や、</w:t>
            </w:r>
            <w:r>
              <w:rPr>
                <w:rFonts w:hint="eastAsia"/>
                <w:sz w:val="22"/>
              </w:rPr>
              <w:t>緊急時の</w:t>
            </w:r>
            <w:r w:rsidRPr="001446B6">
              <w:rPr>
                <w:rFonts w:hint="eastAsia"/>
                <w:sz w:val="22"/>
              </w:rPr>
              <w:t>相談・支援等を行うサービスです。</w:t>
            </w:r>
          </w:p>
        </w:tc>
      </w:tr>
    </w:tbl>
    <w:p w:rsidR="00C156E0" w:rsidRPr="0090713C" w:rsidRDefault="00C156E0" w:rsidP="00C156E0"/>
    <w:p w:rsidR="00C156E0" w:rsidRPr="00541C7B" w:rsidRDefault="00C156E0" w:rsidP="00C156E0">
      <w:r>
        <w:rPr>
          <w:rFonts w:hint="eastAsia"/>
          <w:noProof/>
        </w:rPr>
        <mc:AlternateContent>
          <mc:Choice Requires="wps">
            <w:drawing>
              <wp:anchor distT="0" distB="0" distL="114300" distR="114300" simplePos="0" relativeHeight="252649472" behindDoc="0" locked="0" layoutInCell="1" allowOverlap="1" wp14:anchorId="40D912EF" wp14:editId="62B8308A">
                <wp:simplePos x="0" y="0"/>
                <wp:positionH relativeFrom="column">
                  <wp:posOffset>-43815</wp:posOffset>
                </wp:positionH>
                <wp:positionV relativeFrom="paragraph">
                  <wp:posOffset>13335</wp:posOffset>
                </wp:positionV>
                <wp:extent cx="4714875" cy="342900"/>
                <wp:effectExtent l="0" t="0" r="0" b="0"/>
                <wp:wrapNone/>
                <wp:docPr id="210" name="テキスト ボックス 210"/>
                <wp:cNvGraphicFramePr/>
                <a:graphic xmlns:a="http://schemas.openxmlformats.org/drawingml/2006/main">
                  <a:graphicData uri="http://schemas.microsoft.com/office/word/2010/wordprocessingShape">
                    <wps:wsp>
                      <wps:cNvSpPr txBox="1"/>
                      <wps:spPr>
                        <a:xfrm>
                          <a:off x="0" y="0"/>
                          <a:ext cx="47148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Pr="00353400" w:rsidRDefault="00EA0D27" w:rsidP="00C156E0">
                            <w:pPr>
                              <w:rPr>
                                <w:rFonts w:ascii="ＭＳ Ｐゴシック" w:eastAsia="ＭＳ Ｐゴシック" w:hAnsi="ＭＳ Ｐゴシック"/>
                                <w:sz w:val="24"/>
                                <w:szCs w:val="24"/>
                              </w:rPr>
                            </w:pPr>
                            <w:r w:rsidRPr="00353400">
                              <w:rPr>
                                <w:rFonts w:ascii="ＭＳ Ｐゴシック" w:eastAsia="ＭＳ Ｐゴシック" w:hAnsi="ＭＳ Ｐゴシック" w:hint="eastAsia"/>
                                <w:sz w:val="24"/>
                                <w:szCs w:val="24"/>
                              </w:rPr>
                              <w:t xml:space="preserve">■　</w:t>
                            </w:r>
                            <w:r w:rsidRPr="0090713C">
                              <w:rPr>
                                <w:rFonts w:ascii="ＭＳ Ｐゴシック" w:eastAsia="ＭＳ Ｐゴシック" w:hAnsi="ＭＳ Ｐゴシック"/>
                                <w:sz w:val="26"/>
                                <w:szCs w:val="26"/>
                              </w:rPr>
                              <w:t>相談支援</w:t>
                            </w:r>
                            <w:r>
                              <w:rPr>
                                <w:rFonts w:ascii="ＭＳ Ｐゴシック" w:eastAsia="ＭＳ Ｐゴシック" w:hAnsi="ＭＳ Ｐゴシック" w:hint="eastAsia"/>
                                <w:sz w:val="24"/>
                                <w:szCs w:val="24"/>
                              </w:rPr>
                              <w:t>の</w:t>
                            </w:r>
                            <w:r w:rsidRPr="00371BB4">
                              <w:rPr>
                                <w:rFonts w:ascii="ＭＳ Ｐゴシック" w:eastAsia="ＭＳ Ｐゴシック" w:hAnsi="ＭＳ Ｐゴシック" w:hint="eastAsia"/>
                                <w:sz w:val="24"/>
                                <w:szCs w:val="24"/>
                              </w:rPr>
                              <w:t>利用実績及び見込み量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10" o:spid="_x0000_s1108" type="#_x0000_t202" style="position:absolute;left:0;text-align:left;margin-left:-3.45pt;margin-top:1.05pt;width:371.25pt;height:27pt;z-index:25264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" filled="f" stroked="f" strokeweight=".5pt">
                <v:textbox>
                  <w:txbxContent>
                    <w:p w:rsidR="00EA0D27" w:rsidRPr="00353400" w:rsidRDefault="00EA0D27" w:rsidP="00C156E0">
                      <w:pPr>
                        <w:rPr>
                          <w:rFonts w:ascii="ＭＳ Ｐゴシック" w:eastAsia="ＭＳ Ｐゴシック" w:hAnsi="ＭＳ Ｐゴシック"/>
                          <w:sz w:val="24"/>
                          <w:szCs w:val="24"/>
                        </w:rPr>
                      </w:pPr>
                      <w:r w:rsidRPr="00353400">
                        <w:rPr>
                          <w:rFonts w:ascii="ＭＳ Ｐゴシック" w:eastAsia="ＭＳ Ｐゴシック" w:hAnsi="ＭＳ Ｐゴシック" w:hint="eastAsia"/>
                          <w:sz w:val="24"/>
                          <w:szCs w:val="24"/>
                        </w:rPr>
                        <w:t xml:space="preserve">■　</w:t>
                      </w:r>
                      <w:r w:rsidRPr="0090713C">
                        <w:rPr>
                          <w:rFonts w:ascii="ＭＳ Ｐゴシック" w:eastAsia="ＭＳ Ｐゴシック" w:hAnsi="ＭＳ Ｐゴシック"/>
                          <w:sz w:val="26"/>
                          <w:szCs w:val="26"/>
                        </w:rPr>
                        <w:t>相談支援</w:t>
                      </w:r>
                      <w:r>
                        <w:rPr>
                          <w:rFonts w:ascii="ＭＳ Ｐゴシック" w:eastAsia="ＭＳ Ｐゴシック" w:hAnsi="ＭＳ Ｐゴシック" w:hint="eastAsia"/>
                          <w:sz w:val="24"/>
                          <w:szCs w:val="24"/>
                        </w:rPr>
                        <w:t>の</w:t>
                      </w:r>
                      <w:r w:rsidRPr="00371BB4">
                        <w:rPr>
                          <w:rFonts w:ascii="ＭＳ Ｐゴシック" w:eastAsia="ＭＳ Ｐゴシック" w:hAnsi="ＭＳ Ｐゴシック" w:hint="eastAsia"/>
                          <w:sz w:val="24"/>
                          <w:szCs w:val="24"/>
                        </w:rPr>
                        <w:t>利用実績及び見込み量</w:t>
                      </w:r>
                    </w:p>
                  </w:txbxContent>
                </v:textbox>
              </v:shape>
            </w:pict>
          </mc:Fallback>
        </mc:AlternateContent>
      </w:r>
    </w:p>
    <w:p w:rsidR="00C156E0" w:rsidRDefault="001B2F00" w:rsidP="00C156E0">
      <w:r w:rsidRPr="001B2F00">
        <w:rPr>
          <w:noProof/>
        </w:rPr>
        <w:drawing>
          <wp:anchor distT="0" distB="0" distL="114300" distR="114300" simplePos="0" relativeHeight="252687360" behindDoc="0" locked="0" layoutInCell="1" allowOverlap="1" wp14:anchorId="4F2B168B" wp14:editId="430CA85D">
            <wp:simplePos x="0" y="0"/>
            <wp:positionH relativeFrom="column">
              <wp:posOffset>-47625</wp:posOffset>
            </wp:positionH>
            <wp:positionV relativeFrom="paragraph">
              <wp:posOffset>123825</wp:posOffset>
            </wp:positionV>
            <wp:extent cx="6328800" cy="1905480"/>
            <wp:effectExtent l="0" t="0" r="0" b="0"/>
            <wp:wrapNone/>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328800" cy="190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Pr="00553D41" w:rsidRDefault="00C156E0" w:rsidP="00C156E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3A0801" w:rsidRPr="001E2F5B">
        <w:rPr>
          <w:rFonts w:ascii="ＭＳ Ｐゴシック" w:eastAsia="ＭＳ Ｐゴシック" w:hAnsi="ＭＳ Ｐゴシック" w:hint="eastAsia"/>
          <w:sz w:val="24"/>
          <w:szCs w:val="24"/>
        </w:rPr>
        <w:t>見込</w:t>
      </w:r>
      <w:r w:rsidR="003A0801">
        <w:rPr>
          <w:rFonts w:ascii="ＭＳ Ｐゴシック" w:eastAsia="ＭＳ Ｐゴシック" w:hAnsi="ＭＳ Ｐゴシック" w:hint="eastAsia"/>
          <w:sz w:val="24"/>
          <w:szCs w:val="24"/>
        </w:rPr>
        <w:t>み</w:t>
      </w:r>
      <w:r w:rsidR="003A0801" w:rsidRPr="001E2F5B">
        <w:rPr>
          <w:rFonts w:ascii="ＭＳ Ｐゴシック" w:eastAsia="ＭＳ Ｐゴシック" w:hAnsi="ＭＳ Ｐゴシック" w:hint="eastAsia"/>
          <w:sz w:val="24"/>
          <w:szCs w:val="24"/>
        </w:rPr>
        <w:t>量確保の方策及び今後の方向性</w:t>
      </w:r>
      <w:r>
        <w:rPr>
          <w:rFonts w:ascii="ＭＳ Ｐゴシック" w:eastAsia="ＭＳ Ｐゴシック" w:hAnsi="ＭＳ Ｐゴシック" w:hint="eastAsia"/>
          <w:sz w:val="24"/>
          <w:szCs w:val="24"/>
        </w:rPr>
        <w:t>】</w:t>
      </w:r>
    </w:p>
    <w:p w:rsidR="00C156E0" w:rsidRDefault="00C156E0" w:rsidP="001776A6">
      <w:pPr>
        <w:ind w:left="283" w:hangingChars="118" w:hanging="283"/>
        <w:rPr>
          <w:color w:val="000000"/>
          <w:sz w:val="24"/>
          <w:szCs w:val="24"/>
        </w:rPr>
      </w:pPr>
      <w:r>
        <w:rPr>
          <w:rFonts w:hint="eastAsia"/>
          <w:color w:val="000000"/>
          <w:sz w:val="24"/>
          <w:szCs w:val="24"/>
        </w:rPr>
        <w:t xml:space="preserve">○　</w:t>
      </w:r>
      <w:r w:rsidRPr="00422E4E">
        <w:rPr>
          <w:color w:val="000000"/>
          <w:sz w:val="24"/>
          <w:szCs w:val="24"/>
        </w:rPr>
        <w:t>指定特定相談支援事業所の指定を行い、適切なサービス利用計画等の作成がなされる体制を整備します。</w:t>
      </w:r>
    </w:p>
    <w:p w:rsidR="00C156E0" w:rsidRDefault="00C156E0" w:rsidP="001776A6">
      <w:pPr>
        <w:ind w:left="283" w:hangingChars="118" w:hanging="283"/>
      </w:pPr>
      <w:r>
        <w:rPr>
          <w:rFonts w:hint="eastAsia"/>
          <w:color w:val="000000"/>
          <w:sz w:val="24"/>
          <w:szCs w:val="24"/>
        </w:rPr>
        <w:t xml:space="preserve">○　</w:t>
      </w:r>
      <w:r w:rsidRPr="00422E4E">
        <w:rPr>
          <w:color w:val="000000"/>
          <w:sz w:val="24"/>
          <w:szCs w:val="24"/>
        </w:rPr>
        <w:t>県が指定する指定一般相談支援事業者との連携のもと、福祉施設の入所者</w:t>
      </w:r>
      <w:r w:rsidR="005A3D97">
        <w:rPr>
          <w:color w:val="000000"/>
          <w:sz w:val="24"/>
          <w:szCs w:val="24"/>
        </w:rPr>
        <w:t>及び</w:t>
      </w:r>
      <w:r w:rsidRPr="00422E4E">
        <w:rPr>
          <w:color w:val="000000"/>
          <w:sz w:val="24"/>
          <w:szCs w:val="24"/>
        </w:rPr>
        <w:t>入院中の精神障</w:t>
      </w:r>
      <w:r w:rsidR="003A0801">
        <w:rPr>
          <w:rFonts w:hint="eastAsia"/>
          <w:color w:val="000000"/>
          <w:sz w:val="24"/>
          <w:szCs w:val="24"/>
        </w:rPr>
        <w:t>害</w:t>
      </w:r>
      <w:r w:rsidRPr="00422E4E">
        <w:rPr>
          <w:color w:val="000000"/>
          <w:sz w:val="24"/>
          <w:szCs w:val="24"/>
        </w:rPr>
        <w:t>のある人や単身の障</w:t>
      </w:r>
      <w:r w:rsidR="003A0801">
        <w:rPr>
          <w:rFonts w:hint="eastAsia"/>
          <w:color w:val="000000"/>
          <w:sz w:val="24"/>
          <w:szCs w:val="24"/>
        </w:rPr>
        <w:t>害</w:t>
      </w:r>
      <w:r w:rsidRPr="00422E4E">
        <w:rPr>
          <w:color w:val="000000"/>
          <w:sz w:val="24"/>
          <w:szCs w:val="24"/>
        </w:rPr>
        <w:t>のある人</w:t>
      </w:r>
      <w:r w:rsidR="003A0801">
        <w:rPr>
          <w:rFonts w:hint="eastAsia"/>
          <w:color w:val="000000"/>
          <w:sz w:val="24"/>
          <w:szCs w:val="24"/>
        </w:rPr>
        <w:t>等</w:t>
      </w:r>
      <w:r w:rsidRPr="00422E4E">
        <w:rPr>
          <w:color w:val="000000"/>
          <w:sz w:val="24"/>
          <w:szCs w:val="24"/>
        </w:rPr>
        <w:t>が地域生活を継続できる体制の整備に努めます。</w:t>
      </w:r>
    </w:p>
    <w:p w:rsidR="00C156E0" w:rsidRDefault="00C156E0" w:rsidP="00C156E0">
      <w:pPr>
        <w:widowControl/>
        <w:jc w:val="left"/>
      </w:pPr>
      <w:r>
        <w:br w:type="page"/>
      </w:r>
    </w:p>
    <w:p w:rsidR="00C156E0" w:rsidRPr="00C85FDD" w:rsidRDefault="00C156E0" w:rsidP="00C156E0">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２</w:t>
      </w:r>
      <w:r w:rsidRPr="00C85FDD">
        <w:rPr>
          <w:rFonts w:ascii="HGP創英角ｺﾞｼｯｸUB" w:eastAsia="HGP創英角ｺﾞｼｯｸUB" w:hAnsi="HGP創英角ｺﾞｼｯｸUB" w:hint="eastAsia"/>
          <w:sz w:val="28"/>
          <w:szCs w:val="28"/>
        </w:rPr>
        <w:t xml:space="preserve">　</w:t>
      </w:r>
      <w:r>
        <w:rPr>
          <w:rFonts w:ascii="HGP創英角ｺﾞｼｯｸUB" w:eastAsia="HGP創英角ｺﾞｼｯｸUB" w:hAnsi="HGP創英角ｺﾞｼｯｸUB" w:hint="eastAsia"/>
          <w:sz w:val="28"/>
          <w:szCs w:val="28"/>
        </w:rPr>
        <w:t>地域生活支援事業</w:t>
      </w:r>
      <w:r w:rsidRPr="00E623E5">
        <w:rPr>
          <w:rFonts w:ascii="HGP創英角ｺﾞｼｯｸUB" w:eastAsia="HGP創英角ｺﾞｼｯｸUB" w:hAnsi="HGP創英角ｺﾞｼｯｸUB"/>
          <w:sz w:val="28"/>
          <w:szCs w:val="28"/>
        </w:rPr>
        <w:t>の見込み</w:t>
      </w:r>
    </w:p>
    <w:p w:rsidR="00C156E0" w:rsidRDefault="00C156E0" w:rsidP="00C156E0">
      <w:r>
        <w:rPr>
          <w:rFonts w:hint="eastAsia"/>
          <w:noProof/>
        </w:rPr>
        <mc:AlternateContent>
          <mc:Choice Requires="wps">
            <w:drawing>
              <wp:anchor distT="0" distB="0" distL="114300" distR="114300" simplePos="0" relativeHeight="252652544" behindDoc="0" locked="0" layoutInCell="1" allowOverlap="1" wp14:anchorId="57A3D7C4" wp14:editId="43996E31">
                <wp:simplePos x="0" y="0"/>
                <wp:positionH relativeFrom="column">
                  <wp:posOffset>4444</wp:posOffset>
                </wp:positionH>
                <wp:positionV relativeFrom="paragraph">
                  <wp:posOffset>0</wp:posOffset>
                </wp:positionV>
                <wp:extent cx="5729605" cy="0"/>
                <wp:effectExtent l="38100" t="95250" r="118745" b="152400"/>
                <wp:wrapNone/>
                <wp:docPr id="219" name="直線コネクタ 219"/>
                <wp:cNvGraphicFramePr/>
                <a:graphic xmlns:a="http://schemas.openxmlformats.org/drawingml/2006/main">
                  <a:graphicData uri="http://schemas.microsoft.com/office/word/2010/wordprocessingShape">
                    <wps:wsp>
                      <wps:cNvCnPr/>
                      <wps:spPr>
                        <a:xfrm>
                          <a:off x="0" y="0"/>
                          <a:ext cx="5729605" cy="0"/>
                        </a:xfrm>
                        <a:prstGeom prst="line">
                          <a:avLst/>
                        </a:prstGeom>
                        <a:ln w="38100">
                          <a:tailEnd type="ova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19" o:spid="_x0000_s1026" style="position:absolute;left:0;text-align:left;z-index:252652544;visibility:visible;mso-wrap-style:square;mso-wrap-distance-left:9pt;mso-wrap-distance-top:0;mso-wrap-distance-right:9pt;mso-wrap-distance-bottom:0;mso-position-horizontal:absolute;mso-position-horizontal-relative:text;mso-position-vertical:absolute;mso-position-vertical-relative:text" from=".3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" strokecolor="#4579b8 [3044]" strokeweight="3pt">
                <v:stroke endarrow="oval"/>
                <v:shadow on="t" color="black" opacity="26214f" origin="-.5,-.5" offset=".74836mm,.74836mm"/>
              </v:line>
            </w:pict>
          </mc:Fallback>
        </mc:AlternateContent>
      </w:r>
    </w:p>
    <w:p w:rsidR="00E46524" w:rsidRDefault="00E46524" w:rsidP="00E46524">
      <w:r w:rsidRPr="00A13C79">
        <w:rPr>
          <w:rFonts w:hint="eastAsia"/>
          <w:color w:val="000000"/>
          <w:sz w:val="24"/>
          <w:szCs w:val="24"/>
        </w:rPr>
        <w:t xml:space="preserve">　</w:t>
      </w:r>
      <w:r w:rsidRPr="00E46524">
        <w:rPr>
          <w:rFonts w:hint="eastAsia"/>
          <w:color w:val="000000"/>
          <w:sz w:val="24"/>
          <w:szCs w:val="24"/>
        </w:rPr>
        <w:t>地域生活支援事業は、障害者</w:t>
      </w:r>
      <w:r>
        <w:rPr>
          <w:rFonts w:hint="eastAsia"/>
          <w:color w:val="000000"/>
          <w:sz w:val="24"/>
          <w:szCs w:val="24"/>
        </w:rPr>
        <w:t>総合</w:t>
      </w:r>
      <w:r w:rsidRPr="00E46524">
        <w:rPr>
          <w:rFonts w:hint="eastAsia"/>
          <w:color w:val="000000"/>
          <w:sz w:val="24"/>
          <w:szCs w:val="24"/>
        </w:rPr>
        <w:t>支援法第77条において市町村が実施主体であると位置づけられた法定事業です。障害</w:t>
      </w:r>
      <w:r>
        <w:rPr>
          <w:rFonts w:hint="eastAsia"/>
          <w:color w:val="000000"/>
          <w:sz w:val="24"/>
          <w:szCs w:val="24"/>
        </w:rPr>
        <w:t>のある人</w:t>
      </w:r>
      <w:r w:rsidRPr="00E46524">
        <w:rPr>
          <w:rFonts w:hint="eastAsia"/>
          <w:color w:val="000000"/>
          <w:sz w:val="24"/>
          <w:szCs w:val="24"/>
        </w:rPr>
        <w:t>がその有する能力及び適性に応じ、自立した日常生活または社会生活を営むことができるよう、地域の特性や利用者の状況に応じた柔軟な事業形態による事業を行います。</w:t>
      </w:r>
    </w:p>
    <w:p w:rsidR="00C156E0" w:rsidRPr="00E46524" w:rsidRDefault="00E46524" w:rsidP="00C156E0">
      <w:r>
        <w:rPr>
          <w:rFonts w:hint="eastAsia"/>
          <w:noProof/>
        </w:rPr>
        <mc:AlternateContent>
          <mc:Choice Requires="wps">
            <w:drawing>
              <wp:anchor distT="0" distB="0" distL="114300" distR="114300" simplePos="0" relativeHeight="252653568" behindDoc="0" locked="0" layoutInCell="1" allowOverlap="1" wp14:anchorId="70252E88" wp14:editId="5D77045A">
                <wp:simplePos x="0" y="0"/>
                <wp:positionH relativeFrom="column">
                  <wp:posOffset>-129540</wp:posOffset>
                </wp:positionH>
                <wp:positionV relativeFrom="paragraph">
                  <wp:posOffset>203835</wp:posOffset>
                </wp:positionV>
                <wp:extent cx="3333750" cy="342900"/>
                <wp:effectExtent l="0" t="0" r="0" b="0"/>
                <wp:wrapNone/>
                <wp:docPr id="220" name="テキスト ボックス 220"/>
                <wp:cNvGraphicFramePr/>
                <a:graphic xmlns:a="http://schemas.openxmlformats.org/drawingml/2006/main">
                  <a:graphicData uri="http://schemas.microsoft.com/office/word/2010/wordprocessingShape">
                    <wps:wsp>
                      <wps:cNvSpPr txBox="1"/>
                      <wps:spPr>
                        <a:xfrm>
                          <a:off x="0" y="0"/>
                          <a:ext cx="33337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Pr="00353400" w:rsidRDefault="00EA0D27" w:rsidP="00C156E0">
                            <w:pPr>
                              <w:rPr>
                                <w:rFonts w:ascii="ＭＳ Ｐゴシック" w:eastAsia="ＭＳ Ｐゴシック" w:hAnsi="ＭＳ Ｐゴシック"/>
                                <w:sz w:val="24"/>
                                <w:szCs w:val="24"/>
                              </w:rPr>
                            </w:pPr>
                            <w:r w:rsidRPr="00353400">
                              <w:rPr>
                                <w:rFonts w:ascii="ＭＳ Ｐゴシック" w:eastAsia="ＭＳ Ｐゴシック" w:hAnsi="ＭＳ Ｐゴシック" w:hint="eastAsia"/>
                                <w:sz w:val="24"/>
                                <w:szCs w:val="24"/>
                              </w:rPr>
                              <w:t xml:space="preserve">■　</w:t>
                            </w:r>
                            <w:r w:rsidR="005A3D97">
                              <w:rPr>
                                <w:rFonts w:ascii="ＭＳ Ｐゴシック" w:eastAsia="ＭＳ Ｐゴシック" w:hAnsi="ＭＳ Ｐゴシック" w:hint="eastAsia"/>
                                <w:sz w:val="24"/>
                                <w:szCs w:val="24"/>
                              </w:rPr>
                              <w:t>必須事業の利用実績及び</w:t>
                            </w:r>
                            <w:r w:rsidRPr="00371BB4">
                              <w:rPr>
                                <w:rFonts w:ascii="ＭＳ Ｐゴシック" w:eastAsia="ＭＳ Ｐゴシック" w:hAnsi="ＭＳ Ｐゴシック" w:hint="eastAsia"/>
                                <w:sz w:val="24"/>
                                <w:szCs w:val="24"/>
                              </w:rPr>
                              <w:t>見込み量</w:t>
                            </w:r>
                            <w:r>
                              <w:rPr>
                                <w:rFonts w:ascii="ＭＳ Ｐゴシック" w:eastAsia="ＭＳ Ｐゴシック" w:hAnsi="ＭＳ Ｐゴシック" w:hint="eastAsia"/>
                                <w:sz w:val="24"/>
                                <w:szCs w:val="24"/>
                              </w:rPr>
                              <w:t>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20" o:spid="_x0000_s1109" type="#_x0000_t202" style="position:absolute;left:0;text-align:left;margin-left:-10.2pt;margin-top:16.05pt;width:262.5pt;height:27pt;z-index:25265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" filled="f" stroked="f" strokeweight=".5pt">
                <v:textbox>
                  <w:txbxContent>
                    <w:p w:rsidR="00EA0D27" w:rsidRPr="00353400" w:rsidRDefault="00EA0D27" w:rsidP="00C156E0">
                      <w:pPr>
                        <w:rPr>
                          <w:rFonts w:ascii="ＭＳ Ｐゴシック" w:eastAsia="ＭＳ Ｐゴシック" w:hAnsi="ＭＳ Ｐゴシック"/>
                          <w:sz w:val="24"/>
                          <w:szCs w:val="24"/>
                        </w:rPr>
                      </w:pPr>
                      <w:r w:rsidRPr="00353400">
                        <w:rPr>
                          <w:rFonts w:ascii="ＭＳ Ｐゴシック" w:eastAsia="ＭＳ Ｐゴシック" w:hAnsi="ＭＳ Ｐゴシック" w:hint="eastAsia"/>
                          <w:sz w:val="24"/>
                          <w:szCs w:val="24"/>
                        </w:rPr>
                        <w:t xml:space="preserve">■　</w:t>
                      </w:r>
                      <w:r w:rsidR="005A3D97">
                        <w:rPr>
                          <w:rFonts w:ascii="ＭＳ Ｐゴシック" w:eastAsia="ＭＳ Ｐゴシック" w:hAnsi="ＭＳ Ｐゴシック" w:hint="eastAsia"/>
                          <w:sz w:val="24"/>
                          <w:szCs w:val="24"/>
                        </w:rPr>
                        <w:t>必須事業の利用実績及び</w:t>
                      </w:r>
                      <w:r w:rsidRPr="00371BB4">
                        <w:rPr>
                          <w:rFonts w:ascii="ＭＳ Ｐゴシック" w:eastAsia="ＭＳ Ｐゴシック" w:hAnsi="ＭＳ Ｐゴシック" w:hint="eastAsia"/>
                          <w:sz w:val="24"/>
                          <w:szCs w:val="24"/>
                        </w:rPr>
                        <w:t>見込み量</w:t>
                      </w:r>
                      <w:r>
                        <w:rPr>
                          <w:rFonts w:ascii="ＭＳ Ｐゴシック" w:eastAsia="ＭＳ Ｐゴシック" w:hAnsi="ＭＳ Ｐゴシック" w:hint="eastAsia"/>
                          <w:sz w:val="24"/>
                          <w:szCs w:val="24"/>
                        </w:rPr>
                        <w:t>一覧</w:t>
                      </w:r>
                    </w:p>
                  </w:txbxContent>
                </v:textbox>
              </v:shape>
            </w:pict>
          </mc:Fallback>
        </mc:AlternateContent>
      </w:r>
    </w:p>
    <w:p w:rsidR="00C156E0" w:rsidRDefault="00C156E0" w:rsidP="00C156E0"/>
    <w:p w:rsidR="00C156E0" w:rsidRPr="00983D83" w:rsidRDefault="004116BB" w:rsidP="00C156E0">
      <w:r w:rsidRPr="004116BB">
        <w:rPr>
          <w:noProof/>
        </w:rPr>
        <w:drawing>
          <wp:anchor distT="0" distB="0" distL="114300" distR="114300" simplePos="0" relativeHeight="252713984" behindDoc="0" locked="0" layoutInCell="1" allowOverlap="1" wp14:anchorId="39EECE95" wp14:editId="1977F476">
            <wp:simplePos x="0" y="0"/>
            <wp:positionH relativeFrom="column">
              <wp:posOffset>47625</wp:posOffset>
            </wp:positionH>
            <wp:positionV relativeFrom="paragraph">
              <wp:posOffset>66675</wp:posOffset>
            </wp:positionV>
            <wp:extent cx="6012815" cy="7271385"/>
            <wp:effectExtent l="0" t="0" r="6985" b="5715"/>
            <wp:wrapNone/>
            <wp:docPr id="253" name="図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6012815" cy="727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56E0" w:rsidRDefault="00C156E0" w:rsidP="00C156E0"/>
    <w:p w:rsidR="00C156E0" w:rsidRDefault="00C156E0" w:rsidP="00C156E0"/>
    <w:p w:rsidR="00C156E0" w:rsidRDefault="00C156E0" w:rsidP="00C156E0"/>
    <w:p w:rsidR="00C156E0" w:rsidRPr="00AB6D75"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C156E0" w:rsidRDefault="00C156E0" w:rsidP="00C156E0"/>
    <w:p w:rsidR="00E46524" w:rsidRDefault="00E46524" w:rsidP="00C156E0"/>
    <w:p w:rsidR="00E46524" w:rsidRDefault="00E46524" w:rsidP="00C156E0"/>
    <w:p w:rsidR="00C156E0" w:rsidRPr="00EF5528" w:rsidRDefault="00C156E0" w:rsidP="00C156E0">
      <w:pPr>
        <w:ind w:left="199"/>
        <w:rPr>
          <w:rFonts w:ascii="ＭＳ Ｐゴシック" w:eastAsia="ＭＳ Ｐゴシック" w:hAnsi="ＭＳ Ｐゴシック"/>
          <w:color w:val="000000"/>
          <w:sz w:val="26"/>
          <w:szCs w:val="26"/>
        </w:rPr>
      </w:pPr>
      <w:r>
        <w:rPr>
          <w:rFonts w:ascii="ＭＳ Ｐゴシック" w:eastAsia="ＭＳ Ｐゴシック" w:hAnsi="ＭＳ Ｐゴシック" w:hint="eastAsia"/>
          <w:color w:val="000000"/>
          <w:sz w:val="26"/>
          <w:szCs w:val="26"/>
        </w:rPr>
        <w:lastRenderedPageBreak/>
        <w:t>１</w:t>
      </w:r>
      <w:r w:rsidRPr="00EF5528">
        <w:rPr>
          <w:rFonts w:ascii="ＭＳ Ｐゴシック" w:eastAsia="ＭＳ Ｐゴシック" w:hAnsi="ＭＳ Ｐゴシック" w:hint="eastAsia"/>
          <w:color w:val="000000"/>
          <w:sz w:val="26"/>
          <w:szCs w:val="26"/>
        </w:rPr>
        <w:t>．</w:t>
      </w:r>
      <w:r>
        <w:rPr>
          <w:rFonts w:ascii="ＭＳ Ｐゴシック" w:eastAsia="ＭＳ Ｐゴシック" w:hAnsi="ＭＳ Ｐゴシック" w:hint="eastAsia"/>
          <w:sz w:val="26"/>
          <w:szCs w:val="26"/>
        </w:rPr>
        <w:t>必須事業</w:t>
      </w:r>
    </w:p>
    <w:p w:rsidR="00C156E0" w:rsidRDefault="00C156E0" w:rsidP="00C156E0">
      <w:pPr>
        <w:spacing w:line="240" w:lineRule="exact"/>
        <w:ind w:left="199"/>
        <w:rPr>
          <w:rFonts w:ascii="ＭＳ Ｐゴシック" w:eastAsia="ＭＳ Ｐゴシック" w:hAnsi="ＭＳ Ｐゴシック"/>
          <w:color w:val="000000"/>
          <w:sz w:val="24"/>
          <w:szCs w:val="24"/>
        </w:rPr>
      </w:pPr>
    </w:p>
    <w:tbl>
      <w:tblPr>
        <w:tblStyle w:val="a9"/>
        <w:tblW w:w="4822" w:type="pct"/>
        <w:tblCellSpacing w:w="20" w:type="dxa"/>
        <w:tblInd w:w="178"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952"/>
        <w:gridCol w:w="6686"/>
      </w:tblGrid>
      <w:tr w:rsidR="00C156E0" w:rsidRPr="00D52AD8" w:rsidTr="00D52DBC">
        <w:trPr>
          <w:tblCellSpacing w:w="20" w:type="dxa"/>
        </w:trPr>
        <w:tc>
          <w:tcPr>
            <w:tcW w:w="1500" w:type="pct"/>
            <w:shd w:val="clear" w:color="auto" w:fill="B6DDE8" w:themeFill="accent5" w:themeFillTint="66"/>
          </w:tcPr>
          <w:p w:rsidR="00C156E0" w:rsidRPr="008237B4" w:rsidRDefault="00C156E0" w:rsidP="00D52DBC">
            <w:pPr>
              <w:jc w:val="center"/>
              <w:rPr>
                <w:rFonts w:ascii="HG丸ｺﾞｼｯｸM-PRO" w:eastAsia="HG丸ｺﾞｼｯｸM-PRO" w:hAnsi="HG丸ｺﾞｼｯｸM-PRO"/>
                <w:sz w:val="24"/>
                <w:szCs w:val="24"/>
              </w:rPr>
            </w:pPr>
            <w:r w:rsidRPr="008237B4">
              <w:rPr>
                <w:rFonts w:ascii="HG丸ｺﾞｼｯｸM-PRO" w:eastAsia="HG丸ｺﾞｼｯｸM-PRO" w:hAnsi="HG丸ｺﾞｼｯｸM-PRO" w:hint="eastAsia"/>
                <w:sz w:val="24"/>
                <w:szCs w:val="24"/>
              </w:rPr>
              <w:t>サービス種別</w:t>
            </w:r>
          </w:p>
        </w:tc>
        <w:tc>
          <w:tcPr>
            <w:tcW w:w="3438" w:type="pct"/>
            <w:shd w:val="clear" w:color="auto" w:fill="B6DDE8" w:themeFill="accent5" w:themeFillTint="66"/>
          </w:tcPr>
          <w:p w:rsidR="00C156E0" w:rsidRPr="008237B4" w:rsidRDefault="00C156E0" w:rsidP="00D52DBC">
            <w:pPr>
              <w:jc w:val="center"/>
              <w:rPr>
                <w:rFonts w:ascii="HG丸ｺﾞｼｯｸM-PRO" w:eastAsia="HG丸ｺﾞｼｯｸM-PRO" w:hAnsi="HG丸ｺﾞｼｯｸM-PRO"/>
                <w:sz w:val="24"/>
                <w:szCs w:val="24"/>
              </w:rPr>
            </w:pPr>
            <w:r w:rsidRPr="008237B4">
              <w:rPr>
                <w:rFonts w:ascii="HG丸ｺﾞｼｯｸM-PRO" w:eastAsia="HG丸ｺﾞｼｯｸM-PRO" w:hAnsi="HG丸ｺﾞｼｯｸM-PRO" w:hint="eastAsia"/>
                <w:sz w:val="24"/>
                <w:szCs w:val="24"/>
              </w:rPr>
              <w:t>内　　　容</w:t>
            </w:r>
          </w:p>
        </w:tc>
      </w:tr>
      <w:tr w:rsidR="00C156E0" w:rsidTr="00D52DBC">
        <w:trPr>
          <w:tblCellSpacing w:w="20" w:type="dxa"/>
        </w:trPr>
        <w:tc>
          <w:tcPr>
            <w:tcW w:w="1500" w:type="pct"/>
            <w:shd w:val="clear" w:color="auto" w:fill="B6DDE8" w:themeFill="accent5" w:themeFillTint="66"/>
            <w:vAlign w:val="center"/>
          </w:tcPr>
          <w:p w:rsidR="00C156E0" w:rsidRPr="00BB193F" w:rsidRDefault="00C156E0" w:rsidP="00D52DBC">
            <w:pPr>
              <w:rPr>
                <w:rFonts w:ascii="HG丸ｺﾞｼｯｸM-PRO" w:eastAsia="HG丸ｺﾞｼｯｸM-PRO" w:hAnsi="HG丸ｺﾞｼｯｸM-PRO"/>
                <w:sz w:val="24"/>
                <w:szCs w:val="24"/>
              </w:rPr>
            </w:pPr>
            <w:r w:rsidRPr="00BB193F">
              <w:rPr>
                <w:rFonts w:ascii="HG丸ｺﾞｼｯｸM-PRO" w:eastAsia="HG丸ｺﾞｼｯｸM-PRO" w:hAnsi="HG丸ｺﾞｼｯｸM-PRO" w:hint="eastAsia"/>
                <w:bCs/>
                <w:sz w:val="24"/>
                <w:szCs w:val="24"/>
              </w:rPr>
              <w:t>理解促進研修・啓発事業</w:t>
            </w:r>
          </w:p>
        </w:tc>
        <w:tc>
          <w:tcPr>
            <w:tcW w:w="3438" w:type="pct"/>
          </w:tcPr>
          <w:p w:rsidR="00C156E0" w:rsidRPr="00BB193F" w:rsidRDefault="00C156E0" w:rsidP="001776A6">
            <w:pPr>
              <w:ind w:firstLineChars="100" w:firstLine="220"/>
              <w:rPr>
                <w:sz w:val="22"/>
              </w:rPr>
            </w:pPr>
            <w:r w:rsidRPr="00BB193F">
              <w:rPr>
                <w:rFonts w:hint="eastAsia"/>
                <w:sz w:val="22"/>
              </w:rPr>
              <w:t>障</w:t>
            </w:r>
            <w:r w:rsidR="006D6E50">
              <w:rPr>
                <w:rFonts w:hint="eastAsia"/>
                <w:sz w:val="22"/>
              </w:rPr>
              <w:t>害</w:t>
            </w:r>
            <w:r w:rsidRPr="00BB193F">
              <w:rPr>
                <w:rFonts w:hint="eastAsia"/>
                <w:sz w:val="22"/>
              </w:rPr>
              <w:t>のある人が</w:t>
            </w:r>
            <w:r w:rsidR="00003309">
              <w:rPr>
                <w:rFonts w:hint="eastAsia"/>
                <w:sz w:val="22"/>
              </w:rPr>
              <w:t>日常生活や社会生活の中で生じる「社会的障壁」をなくすため、地域の</w:t>
            </w:r>
            <w:r w:rsidRPr="00BB193F">
              <w:rPr>
                <w:rFonts w:hint="eastAsia"/>
                <w:sz w:val="22"/>
              </w:rPr>
              <w:t>住民に対して、障</w:t>
            </w:r>
            <w:r w:rsidR="006D6E50">
              <w:rPr>
                <w:rFonts w:hint="eastAsia"/>
                <w:sz w:val="22"/>
              </w:rPr>
              <w:t>害</w:t>
            </w:r>
            <w:r w:rsidRPr="00BB193F">
              <w:rPr>
                <w:rFonts w:hint="eastAsia"/>
                <w:sz w:val="22"/>
              </w:rPr>
              <w:t>のある人に対する理解を深めるための研修会やイベントの開催、啓発活動等を行う</w:t>
            </w:r>
            <w:r w:rsidR="006D6E50">
              <w:rPr>
                <w:rFonts w:hint="eastAsia"/>
                <w:sz w:val="22"/>
              </w:rPr>
              <w:t>事業</w:t>
            </w:r>
            <w:r w:rsidRPr="00BB193F">
              <w:rPr>
                <w:rFonts w:hint="eastAsia"/>
                <w:sz w:val="22"/>
              </w:rPr>
              <w:t>です。</w:t>
            </w:r>
          </w:p>
        </w:tc>
      </w:tr>
      <w:tr w:rsidR="00C156E0" w:rsidTr="00D52DBC">
        <w:trPr>
          <w:tblCellSpacing w:w="20" w:type="dxa"/>
        </w:trPr>
        <w:tc>
          <w:tcPr>
            <w:tcW w:w="1500" w:type="pct"/>
            <w:shd w:val="clear" w:color="auto" w:fill="B6DDE8" w:themeFill="accent5" w:themeFillTint="66"/>
            <w:vAlign w:val="center"/>
          </w:tcPr>
          <w:p w:rsidR="00C156E0" w:rsidRPr="00BB193F" w:rsidRDefault="00C156E0" w:rsidP="00D52DBC">
            <w:pPr>
              <w:rPr>
                <w:rFonts w:ascii="HG丸ｺﾞｼｯｸM-PRO" w:eastAsia="HG丸ｺﾞｼｯｸM-PRO" w:hAnsi="HG丸ｺﾞｼｯｸM-PRO"/>
                <w:bCs/>
                <w:sz w:val="24"/>
                <w:szCs w:val="24"/>
              </w:rPr>
            </w:pPr>
            <w:r w:rsidRPr="00BB193F">
              <w:rPr>
                <w:rFonts w:ascii="HG丸ｺﾞｼｯｸM-PRO" w:eastAsia="HG丸ｺﾞｼｯｸM-PRO" w:hAnsi="HG丸ｺﾞｼｯｸM-PRO" w:hint="eastAsia"/>
                <w:bCs/>
                <w:sz w:val="24"/>
                <w:szCs w:val="24"/>
              </w:rPr>
              <w:t>自発的活動支援事業</w:t>
            </w:r>
          </w:p>
        </w:tc>
        <w:tc>
          <w:tcPr>
            <w:tcW w:w="3438" w:type="pct"/>
          </w:tcPr>
          <w:p w:rsidR="00C156E0" w:rsidRPr="00BB193F" w:rsidRDefault="00C156E0" w:rsidP="001776A6">
            <w:pPr>
              <w:ind w:firstLineChars="100" w:firstLine="220"/>
              <w:rPr>
                <w:sz w:val="22"/>
              </w:rPr>
            </w:pPr>
            <w:r w:rsidRPr="00BB193F">
              <w:rPr>
                <w:rFonts w:hint="eastAsia"/>
                <w:sz w:val="22"/>
              </w:rPr>
              <w:t>障</w:t>
            </w:r>
            <w:r w:rsidR="006D6E50">
              <w:rPr>
                <w:rFonts w:hint="eastAsia"/>
                <w:sz w:val="22"/>
              </w:rPr>
              <w:t>害</w:t>
            </w:r>
            <w:r w:rsidRPr="00BB193F">
              <w:rPr>
                <w:rFonts w:hint="eastAsia"/>
                <w:sz w:val="22"/>
              </w:rPr>
              <w:t>のある人、その家族、地域住民等が地域において自発的に行う活動（ピアサポート、災害対策、孤立防止活動、ボランティア活動等</w:t>
            </w:r>
            <w:r>
              <w:rPr>
                <w:rFonts w:hint="eastAsia"/>
                <w:sz w:val="22"/>
              </w:rPr>
              <w:t>）の</w:t>
            </w:r>
            <w:r w:rsidRPr="00BB193F">
              <w:rPr>
                <w:rFonts w:hint="eastAsia"/>
                <w:sz w:val="22"/>
              </w:rPr>
              <w:t>支援を行う</w:t>
            </w:r>
            <w:r w:rsidR="006D6E50">
              <w:rPr>
                <w:rFonts w:hint="eastAsia"/>
                <w:sz w:val="22"/>
              </w:rPr>
              <w:t>事業</w:t>
            </w:r>
            <w:r w:rsidRPr="00BB193F">
              <w:rPr>
                <w:rFonts w:hint="eastAsia"/>
                <w:sz w:val="22"/>
              </w:rPr>
              <w:t>です。</w:t>
            </w:r>
          </w:p>
        </w:tc>
      </w:tr>
      <w:tr w:rsidR="00C156E0" w:rsidTr="00D52DBC">
        <w:trPr>
          <w:tblCellSpacing w:w="20" w:type="dxa"/>
        </w:trPr>
        <w:tc>
          <w:tcPr>
            <w:tcW w:w="1500" w:type="pct"/>
            <w:shd w:val="clear" w:color="auto" w:fill="B6DDE8" w:themeFill="accent5" w:themeFillTint="66"/>
            <w:vAlign w:val="center"/>
          </w:tcPr>
          <w:p w:rsidR="00C156E0" w:rsidRPr="00BB193F" w:rsidRDefault="00C156E0" w:rsidP="00D52DBC">
            <w:pPr>
              <w:rPr>
                <w:rFonts w:ascii="HG丸ｺﾞｼｯｸM-PRO" w:eastAsia="HG丸ｺﾞｼｯｸM-PRO" w:hAnsi="HG丸ｺﾞｼｯｸM-PRO"/>
                <w:sz w:val="24"/>
                <w:szCs w:val="24"/>
              </w:rPr>
            </w:pPr>
            <w:r w:rsidRPr="00BB193F">
              <w:rPr>
                <w:rFonts w:ascii="HG丸ｺﾞｼｯｸM-PRO" w:eastAsia="HG丸ｺﾞｼｯｸM-PRO" w:hAnsi="HG丸ｺﾞｼｯｸM-PRO" w:hint="eastAsia"/>
                <w:bCs/>
                <w:sz w:val="24"/>
                <w:szCs w:val="24"/>
              </w:rPr>
              <w:t>相談支援事業</w:t>
            </w:r>
          </w:p>
        </w:tc>
        <w:tc>
          <w:tcPr>
            <w:tcW w:w="3438" w:type="pct"/>
          </w:tcPr>
          <w:p w:rsidR="00C156E0" w:rsidRPr="00BB193F" w:rsidRDefault="00C156E0" w:rsidP="001776A6">
            <w:pPr>
              <w:ind w:firstLineChars="100" w:firstLine="220"/>
              <w:rPr>
                <w:sz w:val="22"/>
              </w:rPr>
            </w:pPr>
            <w:r w:rsidRPr="00BB193F">
              <w:rPr>
                <w:rFonts w:hint="eastAsia"/>
                <w:sz w:val="22"/>
              </w:rPr>
              <w:t>障</w:t>
            </w:r>
            <w:r w:rsidR="006D6E50">
              <w:rPr>
                <w:rFonts w:hint="eastAsia"/>
                <w:sz w:val="22"/>
              </w:rPr>
              <w:t>害</w:t>
            </w:r>
            <w:r w:rsidRPr="00BB193F">
              <w:rPr>
                <w:rFonts w:hint="eastAsia"/>
                <w:sz w:val="22"/>
              </w:rPr>
              <w:t>のある人やその保護者、介護者等から</w:t>
            </w:r>
            <w:r>
              <w:rPr>
                <w:rFonts w:hint="eastAsia"/>
                <w:sz w:val="22"/>
              </w:rPr>
              <w:t>の相談に応じ、必要な情報の提供や助言、障</w:t>
            </w:r>
            <w:r w:rsidR="006D6E50">
              <w:rPr>
                <w:rFonts w:hint="eastAsia"/>
                <w:sz w:val="22"/>
              </w:rPr>
              <w:t>害</w:t>
            </w:r>
            <w:r w:rsidRPr="00BB193F">
              <w:rPr>
                <w:rFonts w:hint="eastAsia"/>
                <w:sz w:val="22"/>
              </w:rPr>
              <w:t>福祉サービスの利用支援</w:t>
            </w:r>
            <w:r>
              <w:rPr>
                <w:rFonts w:hint="eastAsia"/>
                <w:sz w:val="22"/>
              </w:rPr>
              <w:t>等</w:t>
            </w:r>
            <w:r w:rsidRPr="00945A1D">
              <w:rPr>
                <w:sz w:val="22"/>
              </w:rPr>
              <w:t>を行うとともに、虐待の防止や早期発見のための関係機関・団体との連絡調整、権利擁護のために必要な援助を行う</w:t>
            </w:r>
            <w:r w:rsidR="006D6E50">
              <w:rPr>
                <w:rFonts w:hint="eastAsia"/>
                <w:sz w:val="22"/>
              </w:rPr>
              <w:t>事業</w:t>
            </w:r>
            <w:r w:rsidRPr="00BB193F">
              <w:rPr>
                <w:rFonts w:hint="eastAsia"/>
                <w:sz w:val="22"/>
              </w:rPr>
              <w:t>です。</w:t>
            </w:r>
          </w:p>
        </w:tc>
      </w:tr>
      <w:tr w:rsidR="00C156E0" w:rsidTr="00D52DBC">
        <w:trPr>
          <w:tblCellSpacing w:w="20" w:type="dxa"/>
        </w:trPr>
        <w:tc>
          <w:tcPr>
            <w:tcW w:w="1500" w:type="pct"/>
            <w:shd w:val="clear" w:color="auto" w:fill="B6DDE8" w:themeFill="accent5" w:themeFillTint="66"/>
            <w:vAlign w:val="center"/>
          </w:tcPr>
          <w:p w:rsidR="00C156E0" w:rsidRPr="00BB193F" w:rsidRDefault="00C156E0" w:rsidP="00D52DBC">
            <w:pPr>
              <w:rPr>
                <w:rFonts w:ascii="HG丸ｺﾞｼｯｸM-PRO" w:eastAsia="HG丸ｺﾞｼｯｸM-PRO" w:hAnsi="HG丸ｺﾞｼｯｸM-PRO"/>
                <w:bCs/>
                <w:sz w:val="24"/>
                <w:szCs w:val="24"/>
              </w:rPr>
            </w:pPr>
            <w:r w:rsidRPr="00BB193F">
              <w:rPr>
                <w:rFonts w:ascii="HG丸ｺﾞｼｯｸM-PRO" w:eastAsia="HG丸ｺﾞｼｯｸM-PRO" w:hAnsi="HG丸ｺﾞｼｯｸM-PRO" w:hint="eastAsia"/>
                <w:bCs/>
                <w:sz w:val="24"/>
                <w:szCs w:val="24"/>
              </w:rPr>
              <w:t>成年後見制度</w:t>
            </w:r>
          </w:p>
          <w:p w:rsidR="00C156E0" w:rsidRPr="00BB193F" w:rsidRDefault="00C156E0" w:rsidP="00D52DBC">
            <w:pPr>
              <w:rPr>
                <w:rFonts w:ascii="HG丸ｺﾞｼｯｸM-PRO" w:eastAsia="HG丸ｺﾞｼｯｸM-PRO" w:hAnsi="HG丸ｺﾞｼｯｸM-PRO"/>
                <w:bCs/>
                <w:sz w:val="24"/>
                <w:szCs w:val="24"/>
              </w:rPr>
            </w:pPr>
            <w:r w:rsidRPr="00BB193F">
              <w:rPr>
                <w:rFonts w:ascii="HG丸ｺﾞｼｯｸM-PRO" w:eastAsia="HG丸ｺﾞｼｯｸM-PRO" w:hAnsi="HG丸ｺﾞｼｯｸM-PRO" w:hint="eastAsia"/>
                <w:bCs/>
                <w:sz w:val="24"/>
                <w:szCs w:val="24"/>
              </w:rPr>
              <w:t>利用支援事業</w:t>
            </w:r>
          </w:p>
        </w:tc>
        <w:tc>
          <w:tcPr>
            <w:tcW w:w="3438" w:type="pct"/>
          </w:tcPr>
          <w:p w:rsidR="00C156E0" w:rsidRPr="00BB193F" w:rsidRDefault="00C156E0" w:rsidP="001776A6">
            <w:pPr>
              <w:ind w:firstLineChars="100" w:firstLine="220"/>
              <w:rPr>
                <w:sz w:val="22"/>
              </w:rPr>
            </w:pPr>
            <w:r>
              <w:rPr>
                <w:rFonts w:hint="eastAsia"/>
                <w:sz w:val="22"/>
              </w:rPr>
              <w:t>障</w:t>
            </w:r>
            <w:r w:rsidR="006D6E50">
              <w:rPr>
                <w:rFonts w:hint="eastAsia"/>
                <w:sz w:val="22"/>
              </w:rPr>
              <w:t>害</w:t>
            </w:r>
            <w:r w:rsidRPr="00BB193F">
              <w:rPr>
                <w:rFonts w:hint="eastAsia"/>
                <w:sz w:val="22"/>
              </w:rPr>
              <w:t>福祉サービスを利用又は利用しようとする知的障</w:t>
            </w:r>
            <w:r w:rsidR="006D6E50">
              <w:rPr>
                <w:rFonts w:hint="eastAsia"/>
                <w:sz w:val="22"/>
              </w:rPr>
              <w:t>害</w:t>
            </w:r>
            <w:r w:rsidRPr="00BB193F">
              <w:rPr>
                <w:rFonts w:hint="eastAsia"/>
                <w:sz w:val="22"/>
              </w:rPr>
              <w:t>・精神障</w:t>
            </w:r>
            <w:r w:rsidR="006D6E50">
              <w:rPr>
                <w:rFonts w:hint="eastAsia"/>
                <w:sz w:val="22"/>
              </w:rPr>
              <w:t>害</w:t>
            </w:r>
            <w:r w:rsidRPr="00BB193F">
              <w:rPr>
                <w:rFonts w:hint="eastAsia"/>
                <w:sz w:val="22"/>
              </w:rPr>
              <w:t>のある人に、成年後見制度の利用について必要となる経費のすべて又は一部について補助を行う</w:t>
            </w:r>
            <w:r w:rsidR="006D6E50">
              <w:rPr>
                <w:rFonts w:hint="eastAsia"/>
                <w:sz w:val="22"/>
              </w:rPr>
              <w:t>事業</w:t>
            </w:r>
            <w:r w:rsidRPr="00BB193F">
              <w:rPr>
                <w:rFonts w:hint="eastAsia"/>
                <w:sz w:val="22"/>
              </w:rPr>
              <w:t>です。</w:t>
            </w:r>
          </w:p>
        </w:tc>
      </w:tr>
      <w:tr w:rsidR="00C156E0" w:rsidTr="00D52DBC">
        <w:trPr>
          <w:tblCellSpacing w:w="20" w:type="dxa"/>
        </w:trPr>
        <w:tc>
          <w:tcPr>
            <w:tcW w:w="1500" w:type="pct"/>
            <w:shd w:val="clear" w:color="auto" w:fill="B6DDE8" w:themeFill="accent5" w:themeFillTint="66"/>
            <w:vAlign w:val="center"/>
          </w:tcPr>
          <w:p w:rsidR="00C156E0" w:rsidRPr="00BB193F" w:rsidRDefault="00C156E0" w:rsidP="00D52DBC">
            <w:pPr>
              <w:rPr>
                <w:rFonts w:ascii="HG丸ｺﾞｼｯｸM-PRO" w:eastAsia="HG丸ｺﾞｼｯｸM-PRO" w:hAnsi="HG丸ｺﾞｼｯｸM-PRO"/>
                <w:bCs/>
                <w:sz w:val="24"/>
                <w:szCs w:val="24"/>
              </w:rPr>
            </w:pPr>
            <w:r w:rsidRPr="00BB193F">
              <w:rPr>
                <w:rFonts w:ascii="HG丸ｺﾞｼｯｸM-PRO" w:eastAsia="HG丸ｺﾞｼｯｸM-PRO" w:hAnsi="HG丸ｺﾞｼｯｸM-PRO" w:hint="eastAsia"/>
                <w:bCs/>
                <w:sz w:val="24"/>
                <w:szCs w:val="24"/>
              </w:rPr>
              <w:t>成年後見制度</w:t>
            </w:r>
          </w:p>
          <w:p w:rsidR="00C156E0" w:rsidRPr="00BB193F" w:rsidRDefault="00C156E0" w:rsidP="00D52DBC">
            <w:pPr>
              <w:rPr>
                <w:rFonts w:ascii="HG丸ｺﾞｼｯｸM-PRO" w:eastAsia="HG丸ｺﾞｼｯｸM-PRO" w:hAnsi="HG丸ｺﾞｼｯｸM-PRO"/>
                <w:bCs/>
                <w:sz w:val="24"/>
                <w:szCs w:val="24"/>
              </w:rPr>
            </w:pPr>
            <w:r w:rsidRPr="00BB193F">
              <w:rPr>
                <w:rFonts w:ascii="HG丸ｺﾞｼｯｸM-PRO" w:eastAsia="HG丸ｺﾞｼｯｸM-PRO" w:hAnsi="HG丸ｺﾞｼｯｸM-PRO" w:hint="eastAsia"/>
                <w:bCs/>
                <w:sz w:val="24"/>
                <w:szCs w:val="24"/>
              </w:rPr>
              <w:t>法人後見支援事業</w:t>
            </w:r>
          </w:p>
        </w:tc>
        <w:tc>
          <w:tcPr>
            <w:tcW w:w="3438" w:type="pct"/>
          </w:tcPr>
          <w:p w:rsidR="00C156E0" w:rsidRPr="00BB193F" w:rsidRDefault="00C156E0" w:rsidP="001776A6">
            <w:pPr>
              <w:ind w:firstLineChars="100" w:firstLine="220"/>
              <w:rPr>
                <w:sz w:val="22"/>
              </w:rPr>
            </w:pPr>
            <w:r w:rsidRPr="00BB193F">
              <w:rPr>
                <w:rFonts w:hint="eastAsia"/>
                <w:sz w:val="22"/>
              </w:rPr>
              <w:t>成年後見制度における法人後見活動を支援するために、実施団体に対する研修、安定的な実施のための組織体制の構築、専門職による支援体制の構築等を行う</w:t>
            </w:r>
            <w:r w:rsidR="006D6E50">
              <w:rPr>
                <w:rFonts w:hint="eastAsia"/>
                <w:sz w:val="22"/>
              </w:rPr>
              <w:t>事業</w:t>
            </w:r>
            <w:r w:rsidRPr="00BB193F">
              <w:rPr>
                <w:rFonts w:hint="eastAsia"/>
                <w:sz w:val="22"/>
              </w:rPr>
              <w:t>です。</w:t>
            </w:r>
          </w:p>
        </w:tc>
      </w:tr>
      <w:tr w:rsidR="00C156E0" w:rsidTr="00D52DBC">
        <w:trPr>
          <w:tblCellSpacing w:w="20" w:type="dxa"/>
        </w:trPr>
        <w:tc>
          <w:tcPr>
            <w:tcW w:w="1500" w:type="pct"/>
            <w:shd w:val="clear" w:color="auto" w:fill="B6DDE8" w:themeFill="accent5" w:themeFillTint="66"/>
            <w:vAlign w:val="center"/>
          </w:tcPr>
          <w:p w:rsidR="00C156E0" w:rsidRPr="00BB193F" w:rsidRDefault="00C156E0" w:rsidP="00D52DBC">
            <w:pPr>
              <w:rPr>
                <w:rFonts w:ascii="HG丸ｺﾞｼｯｸM-PRO" w:eastAsia="HG丸ｺﾞｼｯｸM-PRO" w:hAnsi="HG丸ｺﾞｼｯｸM-PRO"/>
                <w:sz w:val="24"/>
                <w:szCs w:val="24"/>
              </w:rPr>
            </w:pPr>
            <w:r w:rsidRPr="00BB193F">
              <w:rPr>
                <w:rFonts w:ascii="HG丸ｺﾞｼｯｸM-PRO" w:eastAsia="HG丸ｺﾞｼｯｸM-PRO" w:hAnsi="HG丸ｺﾞｼｯｸM-PRO" w:hint="eastAsia"/>
                <w:bCs/>
                <w:sz w:val="24"/>
                <w:szCs w:val="24"/>
              </w:rPr>
              <w:t>意思疎通支援事業</w:t>
            </w:r>
          </w:p>
        </w:tc>
        <w:tc>
          <w:tcPr>
            <w:tcW w:w="3438" w:type="pct"/>
          </w:tcPr>
          <w:p w:rsidR="00C156E0" w:rsidRPr="00BB193F" w:rsidRDefault="00C156E0" w:rsidP="001776A6">
            <w:pPr>
              <w:ind w:firstLineChars="100" w:firstLine="220"/>
              <w:rPr>
                <w:sz w:val="22"/>
              </w:rPr>
            </w:pPr>
            <w:r w:rsidRPr="00BB193F">
              <w:rPr>
                <w:rFonts w:hint="eastAsia"/>
                <w:sz w:val="22"/>
              </w:rPr>
              <w:t>聴覚、言語機能、音声機能等の障</w:t>
            </w:r>
            <w:r w:rsidR="006D6E50">
              <w:rPr>
                <w:rFonts w:hint="eastAsia"/>
                <w:sz w:val="22"/>
              </w:rPr>
              <w:t>害</w:t>
            </w:r>
            <w:r w:rsidRPr="00BB193F">
              <w:rPr>
                <w:rFonts w:hint="eastAsia"/>
                <w:sz w:val="22"/>
              </w:rPr>
              <w:t>のため、意思疎通を図ることに支障がある人に対して、手話通訳者や要約筆記者の派遣等を行う</w:t>
            </w:r>
            <w:r w:rsidR="006D6E50">
              <w:rPr>
                <w:rFonts w:hint="eastAsia"/>
                <w:sz w:val="22"/>
              </w:rPr>
              <w:t>事業</w:t>
            </w:r>
            <w:r w:rsidRPr="00BB193F">
              <w:rPr>
                <w:rFonts w:hint="eastAsia"/>
                <w:sz w:val="22"/>
              </w:rPr>
              <w:t>です。</w:t>
            </w:r>
          </w:p>
        </w:tc>
      </w:tr>
      <w:tr w:rsidR="00C156E0" w:rsidTr="00D52DBC">
        <w:trPr>
          <w:tblCellSpacing w:w="20" w:type="dxa"/>
        </w:trPr>
        <w:tc>
          <w:tcPr>
            <w:tcW w:w="1500" w:type="pct"/>
            <w:shd w:val="clear" w:color="auto" w:fill="B6DDE8" w:themeFill="accent5" w:themeFillTint="66"/>
            <w:vAlign w:val="center"/>
          </w:tcPr>
          <w:p w:rsidR="00C156E0" w:rsidRPr="00BB193F" w:rsidRDefault="00C156E0" w:rsidP="00D52DBC">
            <w:pPr>
              <w:rPr>
                <w:rFonts w:ascii="HG丸ｺﾞｼｯｸM-PRO" w:eastAsia="HG丸ｺﾞｼｯｸM-PRO" w:hAnsi="HG丸ｺﾞｼｯｸM-PRO"/>
                <w:bCs/>
                <w:sz w:val="24"/>
                <w:szCs w:val="24"/>
              </w:rPr>
            </w:pPr>
            <w:r w:rsidRPr="00BB193F">
              <w:rPr>
                <w:rFonts w:ascii="HG丸ｺﾞｼｯｸM-PRO" w:eastAsia="HG丸ｺﾞｼｯｸM-PRO" w:hAnsi="HG丸ｺﾞｼｯｸM-PRO" w:hint="eastAsia"/>
                <w:bCs/>
                <w:sz w:val="24"/>
                <w:szCs w:val="24"/>
              </w:rPr>
              <w:t>日常生活用具給付等</w:t>
            </w:r>
          </w:p>
          <w:p w:rsidR="00C156E0" w:rsidRPr="00BB193F" w:rsidRDefault="00C156E0" w:rsidP="00D52DBC">
            <w:pPr>
              <w:rPr>
                <w:rFonts w:ascii="HG丸ｺﾞｼｯｸM-PRO" w:eastAsia="HG丸ｺﾞｼｯｸM-PRO" w:hAnsi="HG丸ｺﾞｼｯｸM-PRO"/>
                <w:sz w:val="24"/>
                <w:szCs w:val="24"/>
              </w:rPr>
            </w:pPr>
            <w:r w:rsidRPr="00BB193F">
              <w:rPr>
                <w:rFonts w:ascii="HG丸ｺﾞｼｯｸM-PRO" w:eastAsia="HG丸ｺﾞｼｯｸM-PRO" w:hAnsi="HG丸ｺﾞｼｯｸM-PRO" w:hint="eastAsia"/>
                <w:bCs/>
                <w:sz w:val="24"/>
                <w:szCs w:val="24"/>
              </w:rPr>
              <w:t>事業</w:t>
            </w:r>
          </w:p>
        </w:tc>
        <w:tc>
          <w:tcPr>
            <w:tcW w:w="3438" w:type="pct"/>
          </w:tcPr>
          <w:p w:rsidR="00C156E0" w:rsidRPr="00BB193F" w:rsidRDefault="00C156E0" w:rsidP="001776A6">
            <w:pPr>
              <w:ind w:firstLineChars="100" w:firstLine="220"/>
              <w:rPr>
                <w:sz w:val="22"/>
              </w:rPr>
            </w:pPr>
            <w:r w:rsidRPr="00BB193F">
              <w:rPr>
                <w:rFonts w:hint="eastAsia"/>
                <w:sz w:val="22"/>
              </w:rPr>
              <w:t>障</w:t>
            </w:r>
            <w:r w:rsidR="00881414">
              <w:rPr>
                <w:rFonts w:hint="eastAsia"/>
                <w:sz w:val="22"/>
              </w:rPr>
              <w:t>害</w:t>
            </w:r>
            <w:r w:rsidRPr="00BB193F">
              <w:rPr>
                <w:rFonts w:hint="eastAsia"/>
                <w:sz w:val="22"/>
              </w:rPr>
              <w:t>のある人等に対し、自立生活支援用具等の日常生活用具の給付</w:t>
            </w:r>
            <w:r w:rsidR="00881414">
              <w:rPr>
                <w:rFonts w:hint="eastAsia"/>
                <w:sz w:val="22"/>
              </w:rPr>
              <w:t>・貸与</w:t>
            </w:r>
            <w:r w:rsidRPr="00BB193F">
              <w:rPr>
                <w:rFonts w:hint="eastAsia"/>
                <w:sz w:val="22"/>
              </w:rPr>
              <w:t>を行</w:t>
            </w:r>
            <w:r w:rsidR="00881414">
              <w:rPr>
                <w:rFonts w:hint="eastAsia"/>
                <w:sz w:val="22"/>
              </w:rPr>
              <w:t>い、自立した生活を促進する事業です</w:t>
            </w:r>
            <w:r w:rsidRPr="00BB193F">
              <w:rPr>
                <w:rFonts w:hint="eastAsia"/>
                <w:sz w:val="22"/>
              </w:rPr>
              <w:t>。</w:t>
            </w:r>
          </w:p>
        </w:tc>
      </w:tr>
      <w:tr w:rsidR="00C156E0" w:rsidTr="00D52DBC">
        <w:trPr>
          <w:tblCellSpacing w:w="20" w:type="dxa"/>
        </w:trPr>
        <w:tc>
          <w:tcPr>
            <w:tcW w:w="1500" w:type="pct"/>
            <w:shd w:val="clear" w:color="auto" w:fill="B6DDE8" w:themeFill="accent5" w:themeFillTint="66"/>
            <w:vAlign w:val="center"/>
          </w:tcPr>
          <w:p w:rsidR="00C156E0" w:rsidRDefault="00C156E0" w:rsidP="00D52DBC">
            <w:pPr>
              <w:rPr>
                <w:rFonts w:ascii="HG丸ｺﾞｼｯｸM-PRO" w:eastAsia="HG丸ｺﾞｼｯｸM-PRO" w:hAnsi="HG丸ｺﾞｼｯｸM-PRO"/>
                <w:bCs/>
                <w:sz w:val="24"/>
                <w:szCs w:val="24"/>
              </w:rPr>
            </w:pPr>
            <w:r w:rsidRPr="00BB193F">
              <w:rPr>
                <w:rFonts w:ascii="HG丸ｺﾞｼｯｸM-PRO" w:eastAsia="HG丸ｺﾞｼｯｸM-PRO" w:hAnsi="HG丸ｺﾞｼｯｸM-PRO" w:hint="eastAsia"/>
                <w:bCs/>
                <w:sz w:val="24"/>
                <w:szCs w:val="24"/>
              </w:rPr>
              <w:t>手話奉仕員養成研修</w:t>
            </w:r>
          </w:p>
          <w:p w:rsidR="00C156E0" w:rsidRPr="00BB193F" w:rsidRDefault="00C156E0" w:rsidP="00D52DBC">
            <w:pPr>
              <w:rPr>
                <w:rFonts w:ascii="HG丸ｺﾞｼｯｸM-PRO" w:eastAsia="HG丸ｺﾞｼｯｸM-PRO" w:hAnsi="HG丸ｺﾞｼｯｸM-PRO"/>
                <w:bCs/>
                <w:sz w:val="24"/>
                <w:szCs w:val="24"/>
              </w:rPr>
            </w:pPr>
            <w:r w:rsidRPr="00BB193F">
              <w:rPr>
                <w:rFonts w:ascii="HG丸ｺﾞｼｯｸM-PRO" w:eastAsia="HG丸ｺﾞｼｯｸM-PRO" w:hAnsi="HG丸ｺﾞｼｯｸM-PRO" w:hint="eastAsia"/>
                <w:bCs/>
                <w:sz w:val="24"/>
                <w:szCs w:val="24"/>
              </w:rPr>
              <w:t>事業</w:t>
            </w:r>
          </w:p>
        </w:tc>
        <w:tc>
          <w:tcPr>
            <w:tcW w:w="3438" w:type="pct"/>
          </w:tcPr>
          <w:p w:rsidR="00C156E0" w:rsidRPr="00BB193F" w:rsidRDefault="00C156E0" w:rsidP="001776A6">
            <w:pPr>
              <w:ind w:firstLineChars="100" w:firstLine="220"/>
              <w:rPr>
                <w:sz w:val="22"/>
              </w:rPr>
            </w:pPr>
            <w:r w:rsidRPr="00BB193F">
              <w:rPr>
                <w:rFonts w:hint="eastAsia"/>
                <w:sz w:val="22"/>
              </w:rPr>
              <w:t>聴覚障</w:t>
            </w:r>
            <w:r w:rsidR="00881414">
              <w:rPr>
                <w:rFonts w:hint="eastAsia"/>
                <w:sz w:val="22"/>
              </w:rPr>
              <w:t>害</w:t>
            </w:r>
            <w:r w:rsidR="00CF6592">
              <w:rPr>
                <w:rFonts w:hint="eastAsia"/>
                <w:sz w:val="22"/>
              </w:rPr>
              <w:t>のある人との交流活動の促進、市</w:t>
            </w:r>
            <w:r w:rsidRPr="00BB193F">
              <w:rPr>
                <w:rFonts w:hint="eastAsia"/>
                <w:sz w:val="22"/>
              </w:rPr>
              <w:t>町村の広報活動等の支援者として期待される手話奉仕員（日常会話程度の手話表現技術を取得した者）の養成研修を行う</w:t>
            </w:r>
            <w:r w:rsidR="00881414">
              <w:rPr>
                <w:rFonts w:hint="eastAsia"/>
                <w:sz w:val="22"/>
              </w:rPr>
              <w:t>事業</w:t>
            </w:r>
            <w:r w:rsidRPr="00BB193F">
              <w:rPr>
                <w:rFonts w:hint="eastAsia"/>
                <w:sz w:val="22"/>
              </w:rPr>
              <w:t>です。</w:t>
            </w:r>
          </w:p>
        </w:tc>
      </w:tr>
      <w:tr w:rsidR="00C156E0" w:rsidTr="00D52DBC">
        <w:trPr>
          <w:tblCellSpacing w:w="20" w:type="dxa"/>
        </w:trPr>
        <w:tc>
          <w:tcPr>
            <w:tcW w:w="1500" w:type="pct"/>
            <w:shd w:val="clear" w:color="auto" w:fill="B6DDE8" w:themeFill="accent5" w:themeFillTint="66"/>
            <w:vAlign w:val="center"/>
          </w:tcPr>
          <w:p w:rsidR="00C156E0" w:rsidRPr="00BB193F" w:rsidRDefault="00C156E0" w:rsidP="00D52DBC">
            <w:pPr>
              <w:rPr>
                <w:rFonts w:ascii="HG丸ｺﾞｼｯｸM-PRO" w:eastAsia="HG丸ｺﾞｼｯｸM-PRO" w:hAnsi="HG丸ｺﾞｼｯｸM-PRO"/>
                <w:sz w:val="24"/>
                <w:szCs w:val="24"/>
              </w:rPr>
            </w:pPr>
            <w:r w:rsidRPr="00BB193F">
              <w:rPr>
                <w:rFonts w:ascii="HG丸ｺﾞｼｯｸM-PRO" w:eastAsia="HG丸ｺﾞｼｯｸM-PRO" w:hAnsi="HG丸ｺﾞｼｯｸM-PRO" w:hint="eastAsia"/>
                <w:bCs/>
                <w:sz w:val="24"/>
                <w:szCs w:val="24"/>
              </w:rPr>
              <w:t>移動支援事業</w:t>
            </w:r>
          </w:p>
        </w:tc>
        <w:tc>
          <w:tcPr>
            <w:tcW w:w="3438" w:type="pct"/>
          </w:tcPr>
          <w:p w:rsidR="00C156E0" w:rsidRPr="00BB193F" w:rsidRDefault="00C156E0" w:rsidP="001776A6">
            <w:pPr>
              <w:ind w:firstLineChars="100" w:firstLine="220"/>
              <w:rPr>
                <w:sz w:val="22"/>
              </w:rPr>
            </w:pPr>
            <w:r w:rsidRPr="00BB193F">
              <w:rPr>
                <w:rFonts w:hint="eastAsia"/>
                <w:sz w:val="22"/>
              </w:rPr>
              <w:t>屋外での移動が困難な障</w:t>
            </w:r>
            <w:r w:rsidR="00881414">
              <w:rPr>
                <w:rFonts w:hint="eastAsia"/>
                <w:sz w:val="22"/>
              </w:rPr>
              <w:t>害</w:t>
            </w:r>
            <w:r w:rsidRPr="00BB193F">
              <w:rPr>
                <w:rFonts w:hint="eastAsia"/>
                <w:sz w:val="22"/>
              </w:rPr>
              <w:t>のある人に</w:t>
            </w:r>
            <w:r>
              <w:rPr>
                <w:rFonts w:hint="eastAsia"/>
                <w:sz w:val="22"/>
              </w:rPr>
              <w:t>対してヘルパーを派遣する等</w:t>
            </w:r>
            <w:r w:rsidRPr="00BB193F">
              <w:rPr>
                <w:rFonts w:hint="eastAsia"/>
                <w:sz w:val="22"/>
              </w:rPr>
              <w:t>、</w:t>
            </w:r>
            <w:r w:rsidR="00881414" w:rsidRPr="00881414">
              <w:rPr>
                <w:rFonts w:hint="eastAsia"/>
                <w:sz w:val="22"/>
              </w:rPr>
              <w:t>外出する際の移動を手助けすることで地域における自立生活や社会参加を促進する事業です。</w:t>
            </w:r>
          </w:p>
        </w:tc>
      </w:tr>
      <w:tr w:rsidR="00C156E0" w:rsidTr="00D52DBC">
        <w:trPr>
          <w:tblCellSpacing w:w="20" w:type="dxa"/>
        </w:trPr>
        <w:tc>
          <w:tcPr>
            <w:tcW w:w="1500" w:type="pct"/>
            <w:shd w:val="clear" w:color="auto" w:fill="B6DDE8" w:themeFill="accent5" w:themeFillTint="66"/>
            <w:vAlign w:val="center"/>
          </w:tcPr>
          <w:p w:rsidR="00C156E0" w:rsidRDefault="00C156E0" w:rsidP="00D52DBC">
            <w:pPr>
              <w:rPr>
                <w:rFonts w:ascii="HG丸ｺﾞｼｯｸM-PRO" w:eastAsia="HG丸ｺﾞｼｯｸM-PRO" w:hAnsi="HG丸ｺﾞｼｯｸM-PRO"/>
                <w:bCs/>
                <w:sz w:val="24"/>
                <w:szCs w:val="24"/>
              </w:rPr>
            </w:pPr>
            <w:r w:rsidRPr="00BB193F">
              <w:rPr>
                <w:rFonts w:ascii="HG丸ｺﾞｼｯｸM-PRO" w:eastAsia="HG丸ｺﾞｼｯｸM-PRO" w:hAnsi="HG丸ｺﾞｼｯｸM-PRO" w:hint="eastAsia"/>
                <w:bCs/>
                <w:sz w:val="24"/>
                <w:szCs w:val="24"/>
              </w:rPr>
              <w:t>地域活動支援センター</w:t>
            </w:r>
          </w:p>
          <w:p w:rsidR="00C156E0" w:rsidRPr="00BB193F" w:rsidRDefault="00C156E0" w:rsidP="00D52DBC">
            <w:pPr>
              <w:rPr>
                <w:rFonts w:ascii="HG丸ｺﾞｼｯｸM-PRO" w:eastAsia="HG丸ｺﾞｼｯｸM-PRO" w:hAnsi="HG丸ｺﾞｼｯｸM-PRO"/>
                <w:sz w:val="24"/>
                <w:szCs w:val="24"/>
              </w:rPr>
            </w:pPr>
            <w:r>
              <w:rPr>
                <w:rFonts w:ascii="HG丸ｺﾞｼｯｸM-PRO" w:eastAsia="HG丸ｺﾞｼｯｸM-PRO" w:hAnsi="HG丸ｺﾞｼｯｸM-PRO" w:hint="eastAsia"/>
                <w:bCs/>
                <w:sz w:val="24"/>
                <w:szCs w:val="24"/>
              </w:rPr>
              <w:t>事業</w:t>
            </w:r>
          </w:p>
        </w:tc>
        <w:tc>
          <w:tcPr>
            <w:tcW w:w="3438" w:type="pct"/>
          </w:tcPr>
          <w:p w:rsidR="00881414" w:rsidRPr="00BB193F" w:rsidRDefault="00C156E0" w:rsidP="001776A6">
            <w:pPr>
              <w:ind w:firstLineChars="100" w:firstLine="220"/>
              <w:rPr>
                <w:sz w:val="22"/>
              </w:rPr>
            </w:pPr>
            <w:r w:rsidRPr="00BB193F">
              <w:rPr>
                <w:rFonts w:hint="eastAsia"/>
                <w:sz w:val="22"/>
              </w:rPr>
              <w:t>障</w:t>
            </w:r>
            <w:r w:rsidR="00881414">
              <w:rPr>
                <w:rFonts w:hint="eastAsia"/>
                <w:sz w:val="22"/>
              </w:rPr>
              <w:t>害</w:t>
            </w:r>
            <w:r w:rsidRPr="00BB193F">
              <w:rPr>
                <w:rFonts w:hint="eastAsia"/>
                <w:sz w:val="22"/>
              </w:rPr>
              <w:t>のある人に創作的活動、軽作業等</w:t>
            </w:r>
            <w:r>
              <w:rPr>
                <w:rFonts w:hint="eastAsia"/>
                <w:sz w:val="22"/>
              </w:rPr>
              <w:t>の機会の提供</w:t>
            </w:r>
            <w:r w:rsidRPr="00BB193F">
              <w:rPr>
                <w:rFonts w:hint="eastAsia"/>
                <w:sz w:val="22"/>
              </w:rPr>
              <w:t>を行い、社会との交流を促進する</w:t>
            </w:r>
            <w:r w:rsidR="00881414">
              <w:rPr>
                <w:rFonts w:hint="eastAsia"/>
                <w:sz w:val="22"/>
              </w:rPr>
              <w:t>事業</w:t>
            </w:r>
            <w:r w:rsidRPr="00BB193F">
              <w:rPr>
                <w:rFonts w:hint="eastAsia"/>
                <w:sz w:val="22"/>
              </w:rPr>
              <w:t>です。</w:t>
            </w:r>
          </w:p>
        </w:tc>
      </w:tr>
    </w:tbl>
    <w:p w:rsidR="00C156E0" w:rsidRDefault="00C156E0" w:rsidP="00C156E0">
      <w:pPr>
        <w:widowControl/>
        <w:jc w:val="left"/>
      </w:pPr>
      <w:r>
        <w:br w:type="page"/>
      </w:r>
    </w:p>
    <w:p w:rsidR="00E02568" w:rsidRPr="00553D41" w:rsidRDefault="00E02568" w:rsidP="00E0256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w:t>
      </w:r>
      <w:r w:rsidRPr="001E2F5B">
        <w:rPr>
          <w:rFonts w:ascii="ＭＳ Ｐゴシック" w:eastAsia="ＭＳ Ｐゴシック" w:hAnsi="ＭＳ Ｐゴシック" w:hint="eastAsia"/>
          <w:sz w:val="24"/>
          <w:szCs w:val="24"/>
        </w:rPr>
        <w:t>見込</w:t>
      </w:r>
      <w:r>
        <w:rPr>
          <w:rFonts w:ascii="ＭＳ Ｐゴシック" w:eastAsia="ＭＳ Ｐゴシック" w:hAnsi="ＭＳ Ｐゴシック" w:hint="eastAsia"/>
          <w:sz w:val="24"/>
          <w:szCs w:val="24"/>
        </w:rPr>
        <w:t>み</w:t>
      </w:r>
      <w:r w:rsidRPr="001E2F5B">
        <w:rPr>
          <w:rFonts w:ascii="ＭＳ Ｐゴシック" w:eastAsia="ＭＳ Ｐゴシック" w:hAnsi="ＭＳ Ｐゴシック" w:hint="eastAsia"/>
          <w:sz w:val="24"/>
          <w:szCs w:val="24"/>
        </w:rPr>
        <w:t>量確保の方策及び今後の方向性</w:t>
      </w:r>
      <w:r>
        <w:rPr>
          <w:rFonts w:ascii="ＭＳ Ｐゴシック" w:eastAsia="ＭＳ Ｐゴシック" w:hAnsi="ＭＳ Ｐゴシック" w:hint="eastAsia"/>
          <w:sz w:val="24"/>
          <w:szCs w:val="24"/>
        </w:rPr>
        <w:t>】</w:t>
      </w:r>
    </w:p>
    <w:p w:rsidR="00E02568" w:rsidRPr="00E02568" w:rsidRDefault="00E02568" w:rsidP="00C156E0">
      <w:pPr>
        <w:ind w:left="199"/>
        <w:rPr>
          <w:rFonts w:ascii="ＭＳ Ｐゴシック" w:eastAsia="ＭＳ Ｐゴシック" w:hAnsi="ＭＳ Ｐゴシック"/>
          <w:color w:val="000000"/>
          <w:sz w:val="26"/>
          <w:szCs w:val="26"/>
        </w:rPr>
      </w:pPr>
    </w:p>
    <w:p w:rsidR="00E02568" w:rsidRPr="00E02568" w:rsidRDefault="00E02568" w:rsidP="00C156E0">
      <w:pPr>
        <w:ind w:left="199"/>
        <w:rPr>
          <w:rFonts w:asciiTheme="minorEastAsia" w:eastAsiaTheme="minorEastAsia" w:hAnsiTheme="minorEastAsia"/>
          <w:color w:val="000000"/>
          <w:sz w:val="24"/>
          <w:szCs w:val="24"/>
        </w:rPr>
      </w:pPr>
      <w:r w:rsidRPr="00E02568">
        <w:rPr>
          <w:rFonts w:asciiTheme="minorEastAsia" w:eastAsiaTheme="minorEastAsia" w:hAnsiTheme="minorEastAsia" w:hint="eastAsia"/>
          <w:color w:val="000000"/>
          <w:sz w:val="24"/>
          <w:szCs w:val="24"/>
        </w:rPr>
        <w:t>（１）</w:t>
      </w:r>
      <w:r w:rsidRPr="00E02568">
        <w:rPr>
          <w:rFonts w:asciiTheme="minorEastAsia" w:eastAsiaTheme="minorEastAsia" w:hAnsiTheme="minorEastAsia" w:hint="eastAsia"/>
          <w:bCs/>
          <w:color w:val="000000"/>
          <w:sz w:val="24"/>
          <w:szCs w:val="24"/>
        </w:rPr>
        <w:t>理解促進研修・啓発事業</w:t>
      </w:r>
      <w:r>
        <w:rPr>
          <w:rFonts w:asciiTheme="minorEastAsia" w:eastAsiaTheme="minorEastAsia" w:hAnsiTheme="minorEastAsia" w:hint="eastAsia"/>
          <w:bCs/>
          <w:color w:val="000000"/>
          <w:sz w:val="24"/>
          <w:szCs w:val="24"/>
        </w:rPr>
        <w:t>（</w:t>
      </w:r>
      <w:r w:rsidRPr="00E02568">
        <w:rPr>
          <w:rFonts w:asciiTheme="minorEastAsia" w:eastAsiaTheme="minorEastAsia" w:hAnsiTheme="minorEastAsia" w:hint="eastAsia"/>
          <w:bCs/>
          <w:color w:val="000000"/>
          <w:sz w:val="24"/>
          <w:szCs w:val="24"/>
        </w:rPr>
        <w:t>湖東福祉圏域において広域的に実施</w:t>
      </w:r>
      <w:r>
        <w:rPr>
          <w:rFonts w:asciiTheme="minorEastAsia" w:eastAsiaTheme="minorEastAsia" w:hAnsiTheme="minorEastAsia" w:hint="eastAsia"/>
          <w:bCs/>
          <w:color w:val="000000"/>
          <w:sz w:val="24"/>
          <w:szCs w:val="24"/>
        </w:rPr>
        <w:t>）</w:t>
      </w:r>
    </w:p>
    <w:p w:rsidR="00E02568" w:rsidRPr="00872F00" w:rsidRDefault="00E02568" w:rsidP="001776A6">
      <w:pPr>
        <w:ind w:leftChars="269" w:left="848" w:hangingChars="118" w:hanging="283"/>
        <w:rPr>
          <w:color w:val="000000"/>
          <w:sz w:val="24"/>
          <w:szCs w:val="24"/>
        </w:rPr>
      </w:pPr>
      <w:r w:rsidRPr="00872F00">
        <w:rPr>
          <w:rFonts w:hint="eastAsia"/>
          <w:color w:val="000000"/>
          <w:sz w:val="24"/>
          <w:szCs w:val="24"/>
        </w:rPr>
        <w:t xml:space="preserve">○　</w:t>
      </w:r>
      <w:r w:rsidR="00EB3CA8">
        <w:rPr>
          <w:rFonts w:hint="eastAsia"/>
          <w:color w:val="000000"/>
          <w:sz w:val="24"/>
          <w:szCs w:val="24"/>
        </w:rPr>
        <w:t>事業</w:t>
      </w:r>
      <w:r w:rsidR="00B82587" w:rsidRPr="00872F00">
        <w:rPr>
          <w:color w:val="000000"/>
          <w:sz w:val="24"/>
          <w:szCs w:val="24"/>
        </w:rPr>
        <w:t>内容や事業</w:t>
      </w:r>
      <w:r w:rsidR="00B82587" w:rsidRPr="00872F00">
        <w:rPr>
          <w:rFonts w:hint="eastAsia"/>
          <w:color w:val="000000"/>
          <w:sz w:val="24"/>
          <w:szCs w:val="24"/>
        </w:rPr>
        <w:t>所</w:t>
      </w:r>
      <w:r w:rsidR="00B82587" w:rsidRPr="00872F00">
        <w:rPr>
          <w:color w:val="000000"/>
          <w:sz w:val="24"/>
          <w:szCs w:val="24"/>
        </w:rPr>
        <w:t>に関する情報提供を進め、必要とする人が適切に利用できるよう、</w:t>
      </w:r>
      <w:r w:rsidR="00EB3CA8">
        <w:rPr>
          <w:rFonts w:hint="eastAsia"/>
          <w:color w:val="000000"/>
          <w:sz w:val="24"/>
          <w:szCs w:val="24"/>
        </w:rPr>
        <w:t>事業の</w:t>
      </w:r>
      <w:r w:rsidR="00B82587" w:rsidRPr="00872F00">
        <w:rPr>
          <w:color w:val="000000"/>
          <w:sz w:val="24"/>
          <w:szCs w:val="24"/>
        </w:rPr>
        <w:t>周知と利用の促進を図ります。</w:t>
      </w:r>
    </w:p>
    <w:p w:rsidR="00E02568" w:rsidRPr="00E02568" w:rsidRDefault="00B82587" w:rsidP="00C156E0">
      <w:pPr>
        <w:ind w:left="199"/>
        <w:rPr>
          <w:rFonts w:ascii="ＭＳ Ｐゴシック" w:eastAsia="ＭＳ Ｐゴシック" w:hAnsi="ＭＳ Ｐゴシック"/>
          <w:color w:val="000000"/>
          <w:sz w:val="26"/>
          <w:szCs w:val="26"/>
        </w:rPr>
      </w:pPr>
      <w:r w:rsidRPr="00B82587">
        <w:rPr>
          <w:noProof/>
        </w:rPr>
        <w:drawing>
          <wp:anchor distT="0" distB="0" distL="114300" distR="114300" simplePos="0" relativeHeight="252691456" behindDoc="0" locked="0" layoutInCell="1" allowOverlap="1" wp14:anchorId="29EA0D8A" wp14:editId="1316233A">
            <wp:simplePos x="0" y="0"/>
            <wp:positionH relativeFrom="column">
              <wp:posOffset>106680</wp:posOffset>
            </wp:positionH>
            <wp:positionV relativeFrom="paragraph">
              <wp:posOffset>68580</wp:posOffset>
            </wp:positionV>
            <wp:extent cx="6022440" cy="873360"/>
            <wp:effectExtent l="0" t="0" r="0" b="3175"/>
            <wp:wrapNone/>
            <wp:docPr id="236" name="図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022440" cy="873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568" w:rsidRDefault="00E02568" w:rsidP="00C156E0">
      <w:pPr>
        <w:ind w:left="199"/>
        <w:rPr>
          <w:rFonts w:ascii="ＭＳ Ｐゴシック" w:eastAsia="ＭＳ Ｐゴシック" w:hAnsi="ＭＳ Ｐゴシック"/>
          <w:color w:val="000000"/>
          <w:sz w:val="26"/>
          <w:szCs w:val="26"/>
        </w:rPr>
      </w:pPr>
    </w:p>
    <w:p w:rsidR="00E02568" w:rsidRDefault="00E02568" w:rsidP="00C156E0">
      <w:pPr>
        <w:ind w:left="199"/>
        <w:rPr>
          <w:rFonts w:ascii="ＭＳ Ｐゴシック" w:eastAsia="ＭＳ Ｐゴシック" w:hAnsi="ＭＳ Ｐゴシック"/>
          <w:color w:val="000000"/>
          <w:sz w:val="26"/>
          <w:szCs w:val="26"/>
        </w:rPr>
      </w:pPr>
    </w:p>
    <w:p w:rsidR="00E02568" w:rsidRDefault="00E02568" w:rsidP="00C156E0">
      <w:pPr>
        <w:ind w:left="199"/>
        <w:rPr>
          <w:rFonts w:ascii="ＭＳ Ｐゴシック" w:eastAsia="ＭＳ Ｐゴシック" w:hAnsi="ＭＳ Ｐゴシック"/>
          <w:color w:val="000000"/>
          <w:sz w:val="26"/>
          <w:szCs w:val="26"/>
        </w:rPr>
      </w:pPr>
    </w:p>
    <w:p w:rsidR="00E02568" w:rsidRDefault="00E02568" w:rsidP="00C156E0">
      <w:pPr>
        <w:ind w:left="199"/>
        <w:rPr>
          <w:rFonts w:ascii="ＭＳ Ｐゴシック" w:eastAsia="ＭＳ Ｐゴシック" w:hAnsi="ＭＳ Ｐゴシック"/>
          <w:color w:val="000000"/>
          <w:sz w:val="26"/>
          <w:szCs w:val="26"/>
        </w:rPr>
      </w:pPr>
    </w:p>
    <w:p w:rsidR="00B82587" w:rsidRPr="00E02568" w:rsidRDefault="00B82587" w:rsidP="00B82587">
      <w:pPr>
        <w:ind w:left="199"/>
        <w:rPr>
          <w:rFonts w:asciiTheme="minorEastAsia" w:eastAsiaTheme="minorEastAsia" w:hAnsiTheme="minorEastAsia"/>
          <w:color w:val="000000"/>
          <w:sz w:val="24"/>
          <w:szCs w:val="24"/>
        </w:rPr>
      </w:pPr>
      <w:r w:rsidRPr="00E02568">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２</w:t>
      </w:r>
      <w:r w:rsidRPr="00E02568">
        <w:rPr>
          <w:rFonts w:asciiTheme="minorEastAsia" w:eastAsiaTheme="minorEastAsia" w:hAnsiTheme="minorEastAsia" w:hint="eastAsia"/>
          <w:color w:val="000000"/>
          <w:sz w:val="24"/>
          <w:szCs w:val="24"/>
        </w:rPr>
        <w:t>）</w:t>
      </w:r>
      <w:r w:rsidRPr="00B82587">
        <w:rPr>
          <w:rFonts w:asciiTheme="minorEastAsia" w:eastAsiaTheme="minorEastAsia" w:hAnsiTheme="minorEastAsia" w:hint="eastAsia"/>
          <w:bCs/>
          <w:color w:val="000000"/>
          <w:sz w:val="24"/>
          <w:szCs w:val="24"/>
        </w:rPr>
        <w:t>自発的活動支援事業</w:t>
      </w:r>
    </w:p>
    <w:p w:rsidR="00B82587" w:rsidRDefault="00B82587" w:rsidP="001776A6">
      <w:pPr>
        <w:ind w:leftChars="269" w:left="848" w:hangingChars="118" w:hanging="283"/>
        <w:rPr>
          <w:color w:val="000000"/>
          <w:sz w:val="24"/>
          <w:szCs w:val="24"/>
        </w:rPr>
      </w:pPr>
      <w:r>
        <w:rPr>
          <w:rFonts w:hint="eastAsia"/>
          <w:color w:val="000000"/>
          <w:sz w:val="24"/>
          <w:szCs w:val="24"/>
        </w:rPr>
        <w:t>○　本町では</w:t>
      </w:r>
      <w:r w:rsidR="00281916">
        <w:rPr>
          <w:rFonts w:hint="eastAsia"/>
          <w:color w:val="000000"/>
          <w:sz w:val="24"/>
          <w:szCs w:val="24"/>
        </w:rPr>
        <w:t>事業の</w:t>
      </w:r>
      <w:r w:rsidR="00872F00">
        <w:rPr>
          <w:rFonts w:hint="eastAsia"/>
          <w:color w:val="000000"/>
          <w:sz w:val="24"/>
          <w:szCs w:val="24"/>
        </w:rPr>
        <w:t>基盤の整備を含め、実施の検討を進めていきます。</w:t>
      </w:r>
    </w:p>
    <w:p w:rsidR="00E02568" w:rsidRPr="00B82587" w:rsidRDefault="00872F00" w:rsidP="00C156E0">
      <w:pPr>
        <w:ind w:left="199"/>
        <w:rPr>
          <w:rFonts w:ascii="ＭＳ Ｐゴシック" w:eastAsia="ＭＳ Ｐゴシック" w:hAnsi="ＭＳ Ｐゴシック"/>
          <w:color w:val="000000"/>
          <w:sz w:val="26"/>
          <w:szCs w:val="26"/>
        </w:rPr>
      </w:pPr>
      <w:r w:rsidRPr="00872F00">
        <w:rPr>
          <w:noProof/>
        </w:rPr>
        <w:drawing>
          <wp:anchor distT="0" distB="0" distL="114300" distR="114300" simplePos="0" relativeHeight="252693504" behindDoc="0" locked="0" layoutInCell="1" allowOverlap="1" wp14:anchorId="53523578" wp14:editId="13DA2ECA">
            <wp:simplePos x="0" y="0"/>
            <wp:positionH relativeFrom="column">
              <wp:posOffset>120015</wp:posOffset>
            </wp:positionH>
            <wp:positionV relativeFrom="paragraph">
              <wp:posOffset>66675</wp:posOffset>
            </wp:positionV>
            <wp:extent cx="6021720" cy="873360"/>
            <wp:effectExtent l="0" t="0" r="0" b="3175"/>
            <wp:wrapNone/>
            <wp:docPr id="237" name="図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021720" cy="873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568" w:rsidRPr="00B82587" w:rsidRDefault="00E02568" w:rsidP="00C156E0">
      <w:pPr>
        <w:ind w:left="199"/>
        <w:rPr>
          <w:rFonts w:ascii="ＭＳ Ｐゴシック" w:eastAsia="ＭＳ Ｐゴシック" w:hAnsi="ＭＳ Ｐゴシック"/>
          <w:color w:val="000000"/>
          <w:sz w:val="26"/>
          <w:szCs w:val="26"/>
        </w:rPr>
      </w:pPr>
    </w:p>
    <w:p w:rsidR="00E02568" w:rsidRDefault="00E02568" w:rsidP="00C156E0">
      <w:pPr>
        <w:ind w:left="199"/>
        <w:rPr>
          <w:rFonts w:ascii="ＭＳ Ｐゴシック" w:eastAsia="ＭＳ Ｐゴシック" w:hAnsi="ＭＳ Ｐゴシック"/>
          <w:color w:val="000000"/>
          <w:sz w:val="26"/>
          <w:szCs w:val="26"/>
        </w:rPr>
      </w:pPr>
    </w:p>
    <w:p w:rsidR="00E02568" w:rsidRDefault="00E02568" w:rsidP="00C156E0">
      <w:pPr>
        <w:ind w:left="199"/>
        <w:rPr>
          <w:rFonts w:ascii="ＭＳ Ｐゴシック" w:eastAsia="ＭＳ Ｐゴシック" w:hAnsi="ＭＳ Ｐゴシック"/>
          <w:color w:val="000000"/>
          <w:sz w:val="26"/>
          <w:szCs w:val="26"/>
        </w:rPr>
      </w:pPr>
    </w:p>
    <w:p w:rsidR="00E02568" w:rsidRDefault="00E02568" w:rsidP="00C156E0">
      <w:pPr>
        <w:ind w:left="199"/>
        <w:rPr>
          <w:rFonts w:ascii="ＭＳ Ｐゴシック" w:eastAsia="ＭＳ Ｐゴシック" w:hAnsi="ＭＳ Ｐゴシック"/>
          <w:color w:val="000000"/>
          <w:sz w:val="26"/>
          <w:szCs w:val="26"/>
        </w:rPr>
      </w:pPr>
    </w:p>
    <w:p w:rsidR="00872F00" w:rsidRPr="00E02568" w:rsidRDefault="00872F00" w:rsidP="00872F00">
      <w:pPr>
        <w:ind w:left="199"/>
        <w:rPr>
          <w:rFonts w:asciiTheme="minorEastAsia" w:eastAsiaTheme="minorEastAsia" w:hAnsiTheme="minorEastAsia"/>
          <w:color w:val="000000"/>
          <w:sz w:val="24"/>
          <w:szCs w:val="24"/>
        </w:rPr>
      </w:pPr>
      <w:r w:rsidRPr="00E02568">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３</w:t>
      </w:r>
      <w:r w:rsidRPr="00E02568">
        <w:rPr>
          <w:rFonts w:asciiTheme="minorEastAsia" w:eastAsiaTheme="minorEastAsia" w:hAnsiTheme="minorEastAsia" w:hint="eastAsia"/>
          <w:color w:val="000000"/>
          <w:sz w:val="24"/>
          <w:szCs w:val="24"/>
        </w:rPr>
        <w:t>）</w:t>
      </w:r>
      <w:r w:rsidRPr="00872F00">
        <w:rPr>
          <w:rFonts w:asciiTheme="minorEastAsia" w:eastAsiaTheme="minorEastAsia" w:hAnsiTheme="minorEastAsia" w:hint="eastAsia"/>
          <w:bCs/>
          <w:color w:val="000000"/>
          <w:sz w:val="24"/>
          <w:szCs w:val="24"/>
        </w:rPr>
        <w:t>相談支援事業（湖東福祉圏域において広域的に実施）</w:t>
      </w:r>
    </w:p>
    <w:p w:rsidR="00872F00" w:rsidRDefault="00872F00" w:rsidP="001776A6">
      <w:pPr>
        <w:ind w:leftChars="269" w:left="848" w:hangingChars="118" w:hanging="283"/>
        <w:rPr>
          <w:color w:val="000000"/>
          <w:sz w:val="24"/>
          <w:szCs w:val="24"/>
        </w:rPr>
      </w:pPr>
      <w:r>
        <w:rPr>
          <w:rFonts w:hint="eastAsia"/>
          <w:color w:val="000000"/>
          <w:sz w:val="24"/>
          <w:szCs w:val="24"/>
        </w:rPr>
        <w:t xml:space="preserve">○　</w:t>
      </w:r>
      <w:r w:rsidRPr="00872F00">
        <w:rPr>
          <w:rFonts w:hint="eastAsia"/>
          <w:color w:val="000000"/>
          <w:sz w:val="24"/>
          <w:szCs w:val="24"/>
        </w:rPr>
        <w:t>現行の事業所による継続的な事業実施に努めます。また、実施にあたっては</w:t>
      </w:r>
      <w:r>
        <w:rPr>
          <w:rFonts w:hint="eastAsia"/>
          <w:color w:val="000000"/>
          <w:sz w:val="24"/>
          <w:szCs w:val="24"/>
        </w:rPr>
        <w:t>基幹相談支援センターを設置・強化し</w:t>
      </w:r>
      <w:r w:rsidRPr="00872F00">
        <w:rPr>
          <w:rFonts w:hint="eastAsia"/>
          <w:color w:val="000000"/>
          <w:sz w:val="24"/>
          <w:szCs w:val="24"/>
        </w:rPr>
        <w:t>、地域のネットワーク強化、社会資源の発掘を推進します。</w:t>
      </w:r>
    </w:p>
    <w:p w:rsidR="00872F00" w:rsidRDefault="00872F00" w:rsidP="001776A6">
      <w:pPr>
        <w:ind w:leftChars="269" w:left="848" w:hangingChars="118" w:hanging="283"/>
        <w:rPr>
          <w:color w:val="000000"/>
          <w:sz w:val="24"/>
          <w:szCs w:val="24"/>
        </w:rPr>
      </w:pPr>
      <w:r>
        <w:rPr>
          <w:rFonts w:hint="eastAsia"/>
          <w:color w:val="000000"/>
          <w:sz w:val="24"/>
          <w:szCs w:val="24"/>
        </w:rPr>
        <w:t xml:space="preserve">○　</w:t>
      </w:r>
      <w:r w:rsidRPr="00872F00">
        <w:rPr>
          <w:rFonts w:hint="eastAsia"/>
          <w:color w:val="000000"/>
          <w:sz w:val="24"/>
          <w:szCs w:val="24"/>
        </w:rPr>
        <w:t>住宅入居等支援事業</w:t>
      </w:r>
      <w:r>
        <w:rPr>
          <w:rFonts w:hint="eastAsia"/>
          <w:color w:val="000000"/>
          <w:sz w:val="24"/>
          <w:szCs w:val="24"/>
        </w:rPr>
        <w:t>については、</w:t>
      </w:r>
      <w:r w:rsidR="002F4CF8">
        <w:rPr>
          <w:rFonts w:hint="eastAsia"/>
          <w:color w:val="000000"/>
          <w:sz w:val="24"/>
          <w:szCs w:val="24"/>
        </w:rPr>
        <w:t>事業の</w:t>
      </w:r>
      <w:r>
        <w:rPr>
          <w:rFonts w:hint="eastAsia"/>
          <w:color w:val="000000"/>
          <w:sz w:val="24"/>
          <w:szCs w:val="24"/>
        </w:rPr>
        <w:t>基盤の整備を含め、広域的な実施の検討を進めていきます。</w:t>
      </w:r>
    </w:p>
    <w:p w:rsidR="00E02568" w:rsidRPr="00872F00" w:rsidRDefault="00872F00" w:rsidP="00C156E0">
      <w:pPr>
        <w:ind w:left="199"/>
        <w:rPr>
          <w:rFonts w:ascii="ＭＳ Ｐゴシック" w:eastAsia="ＭＳ Ｐゴシック" w:hAnsi="ＭＳ Ｐゴシック"/>
          <w:color w:val="000000"/>
          <w:sz w:val="26"/>
          <w:szCs w:val="26"/>
        </w:rPr>
      </w:pPr>
      <w:r w:rsidRPr="00872F00">
        <w:rPr>
          <w:noProof/>
        </w:rPr>
        <w:drawing>
          <wp:anchor distT="0" distB="0" distL="114300" distR="114300" simplePos="0" relativeHeight="252695552" behindDoc="0" locked="0" layoutInCell="1" allowOverlap="1" wp14:anchorId="3441A7F7" wp14:editId="55D58B7E">
            <wp:simplePos x="0" y="0"/>
            <wp:positionH relativeFrom="column">
              <wp:posOffset>160020</wp:posOffset>
            </wp:positionH>
            <wp:positionV relativeFrom="paragraph">
              <wp:posOffset>133350</wp:posOffset>
            </wp:positionV>
            <wp:extent cx="6014160" cy="2085480"/>
            <wp:effectExtent l="0" t="0" r="5715" b="0"/>
            <wp:wrapNone/>
            <wp:docPr id="240" name="図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014160" cy="2085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568" w:rsidRDefault="00E02568" w:rsidP="00C156E0">
      <w:pPr>
        <w:ind w:left="199"/>
        <w:rPr>
          <w:rFonts w:ascii="ＭＳ Ｐゴシック" w:eastAsia="ＭＳ Ｐゴシック" w:hAnsi="ＭＳ Ｐゴシック"/>
          <w:color w:val="000000"/>
          <w:sz w:val="26"/>
          <w:szCs w:val="26"/>
        </w:rPr>
      </w:pPr>
    </w:p>
    <w:p w:rsidR="00E02568" w:rsidRDefault="00E02568" w:rsidP="00C156E0">
      <w:pPr>
        <w:ind w:left="199"/>
        <w:rPr>
          <w:rFonts w:ascii="ＭＳ Ｐゴシック" w:eastAsia="ＭＳ Ｐゴシック" w:hAnsi="ＭＳ Ｐゴシック"/>
          <w:color w:val="000000"/>
          <w:sz w:val="26"/>
          <w:szCs w:val="26"/>
        </w:rPr>
      </w:pPr>
    </w:p>
    <w:p w:rsidR="00E02568" w:rsidRDefault="00E02568" w:rsidP="00C156E0">
      <w:pPr>
        <w:ind w:left="199"/>
        <w:rPr>
          <w:rFonts w:ascii="ＭＳ Ｐゴシック" w:eastAsia="ＭＳ Ｐゴシック" w:hAnsi="ＭＳ Ｐゴシック"/>
          <w:color w:val="000000"/>
          <w:sz w:val="26"/>
          <w:szCs w:val="26"/>
        </w:rPr>
      </w:pPr>
    </w:p>
    <w:p w:rsidR="00E02568" w:rsidRDefault="00E02568" w:rsidP="00C156E0">
      <w:pPr>
        <w:ind w:left="199"/>
        <w:rPr>
          <w:rFonts w:ascii="ＭＳ Ｐゴシック" w:eastAsia="ＭＳ Ｐゴシック" w:hAnsi="ＭＳ Ｐゴシック"/>
          <w:color w:val="000000"/>
          <w:sz w:val="26"/>
          <w:szCs w:val="26"/>
        </w:rPr>
      </w:pPr>
    </w:p>
    <w:p w:rsidR="00E02568" w:rsidRDefault="00E02568" w:rsidP="00C156E0">
      <w:pPr>
        <w:ind w:left="199"/>
        <w:rPr>
          <w:rFonts w:ascii="ＭＳ Ｐゴシック" w:eastAsia="ＭＳ Ｐゴシック" w:hAnsi="ＭＳ Ｐゴシック"/>
          <w:color w:val="000000"/>
          <w:sz w:val="26"/>
          <w:szCs w:val="26"/>
        </w:rPr>
      </w:pPr>
    </w:p>
    <w:p w:rsidR="00E02568" w:rsidRDefault="00E02568" w:rsidP="00C156E0">
      <w:pPr>
        <w:ind w:left="199"/>
        <w:rPr>
          <w:rFonts w:ascii="ＭＳ Ｐゴシック" w:eastAsia="ＭＳ Ｐゴシック" w:hAnsi="ＭＳ Ｐゴシック"/>
          <w:color w:val="000000"/>
          <w:sz w:val="26"/>
          <w:szCs w:val="26"/>
        </w:rPr>
      </w:pPr>
    </w:p>
    <w:p w:rsidR="00E02568" w:rsidRDefault="00E02568" w:rsidP="00C156E0">
      <w:pPr>
        <w:ind w:left="199"/>
        <w:rPr>
          <w:rFonts w:ascii="ＭＳ Ｐゴシック" w:eastAsia="ＭＳ Ｐゴシック" w:hAnsi="ＭＳ Ｐゴシック"/>
          <w:color w:val="000000"/>
          <w:sz w:val="26"/>
          <w:szCs w:val="26"/>
        </w:rPr>
      </w:pPr>
    </w:p>
    <w:p w:rsidR="00E02568" w:rsidRDefault="00E02568" w:rsidP="00C156E0">
      <w:pPr>
        <w:ind w:left="199"/>
        <w:rPr>
          <w:rFonts w:ascii="ＭＳ Ｐゴシック" w:eastAsia="ＭＳ Ｐゴシック" w:hAnsi="ＭＳ Ｐゴシック"/>
          <w:color w:val="000000"/>
          <w:sz w:val="26"/>
          <w:szCs w:val="26"/>
        </w:rPr>
      </w:pPr>
    </w:p>
    <w:p w:rsidR="00E02568" w:rsidRDefault="00E02568" w:rsidP="00C156E0">
      <w:pPr>
        <w:ind w:left="199"/>
        <w:rPr>
          <w:rFonts w:ascii="ＭＳ Ｐゴシック" w:eastAsia="ＭＳ Ｐゴシック" w:hAnsi="ＭＳ Ｐゴシック"/>
          <w:color w:val="000000"/>
          <w:sz w:val="26"/>
          <w:szCs w:val="26"/>
        </w:rPr>
      </w:pPr>
    </w:p>
    <w:p w:rsidR="006E6F0C" w:rsidRDefault="006E6F0C" w:rsidP="001D441B">
      <w:pPr>
        <w:ind w:left="199"/>
        <w:rPr>
          <w:rFonts w:asciiTheme="minorEastAsia" w:eastAsiaTheme="minorEastAsia" w:hAnsiTheme="minorEastAsia"/>
          <w:color w:val="000000"/>
          <w:sz w:val="24"/>
          <w:szCs w:val="24"/>
        </w:rPr>
      </w:pPr>
    </w:p>
    <w:p w:rsidR="001D441B" w:rsidRPr="00E02568" w:rsidRDefault="001D441B" w:rsidP="001D441B">
      <w:pPr>
        <w:ind w:left="199"/>
        <w:rPr>
          <w:rFonts w:asciiTheme="minorEastAsia" w:eastAsiaTheme="minorEastAsia" w:hAnsiTheme="minorEastAsia"/>
          <w:color w:val="000000"/>
          <w:sz w:val="24"/>
          <w:szCs w:val="24"/>
        </w:rPr>
      </w:pPr>
      <w:r w:rsidRPr="00E02568">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４</w:t>
      </w:r>
      <w:r w:rsidRPr="00E02568">
        <w:rPr>
          <w:rFonts w:asciiTheme="minorEastAsia" w:eastAsiaTheme="minorEastAsia" w:hAnsiTheme="minorEastAsia" w:hint="eastAsia"/>
          <w:color w:val="000000"/>
          <w:sz w:val="24"/>
          <w:szCs w:val="24"/>
        </w:rPr>
        <w:t>）</w:t>
      </w:r>
      <w:r w:rsidRPr="001D441B">
        <w:rPr>
          <w:rFonts w:asciiTheme="minorEastAsia" w:eastAsiaTheme="minorEastAsia" w:hAnsiTheme="minorEastAsia" w:hint="eastAsia"/>
          <w:bCs/>
          <w:color w:val="000000"/>
          <w:sz w:val="24"/>
          <w:szCs w:val="24"/>
        </w:rPr>
        <w:t>成年後見制度利用支援事業</w:t>
      </w:r>
    </w:p>
    <w:p w:rsidR="001D441B" w:rsidRDefault="001D441B" w:rsidP="001776A6">
      <w:pPr>
        <w:ind w:leftChars="269" w:left="848" w:hangingChars="118" w:hanging="283"/>
        <w:rPr>
          <w:color w:val="000000"/>
          <w:sz w:val="24"/>
          <w:szCs w:val="24"/>
        </w:rPr>
      </w:pPr>
      <w:r>
        <w:rPr>
          <w:rFonts w:hint="eastAsia"/>
          <w:color w:val="000000"/>
          <w:sz w:val="24"/>
          <w:szCs w:val="24"/>
        </w:rPr>
        <w:t>○　本町では</w:t>
      </w:r>
      <w:r w:rsidR="002F4CF8">
        <w:rPr>
          <w:rFonts w:hint="eastAsia"/>
          <w:color w:val="000000"/>
          <w:sz w:val="24"/>
          <w:szCs w:val="24"/>
        </w:rPr>
        <w:t>事業の基盤の整備を含め</w:t>
      </w:r>
      <w:r>
        <w:rPr>
          <w:rFonts w:hint="eastAsia"/>
          <w:color w:val="000000"/>
          <w:sz w:val="24"/>
          <w:szCs w:val="24"/>
        </w:rPr>
        <w:t>、実施の検討を進めていきます。</w:t>
      </w:r>
    </w:p>
    <w:p w:rsidR="00E02568" w:rsidRPr="001D441B" w:rsidRDefault="006E6F0C" w:rsidP="00C156E0">
      <w:pPr>
        <w:ind w:left="199"/>
        <w:rPr>
          <w:rFonts w:ascii="ＭＳ Ｐゴシック" w:eastAsia="ＭＳ Ｐゴシック" w:hAnsi="ＭＳ Ｐゴシック"/>
          <w:color w:val="000000"/>
          <w:sz w:val="26"/>
          <w:szCs w:val="26"/>
        </w:rPr>
      </w:pPr>
      <w:r w:rsidRPr="006E6F0C">
        <w:rPr>
          <w:noProof/>
        </w:rPr>
        <w:drawing>
          <wp:anchor distT="0" distB="0" distL="114300" distR="114300" simplePos="0" relativeHeight="252697600" behindDoc="0" locked="0" layoutInCell="1" allowOverlap="1" wp14:anchorId="7C5535AA" wp14:editId="6BF8B33D">
            <wp:simplePos x="0" y="0"/>
            <wp:positionH relativeFrom="column">
              <wp:posOffset>160655</wp:posOffset>
            </wp:positionH>
            <wp:positionV relativeFrom="paragraph">
              <wp:posOffset>76200</wp:posOffset>
            </wp:positionV>
            <wp:extent cx="6021720" cy="873360"/>
            <wp:effectExtent l="0" t="0" r="0" b="3175"/>
            <wp:wrapNone/>
            <wp:docPr id="241" name="図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021720" cy="873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568" w:rsidRDefault="00E02568" w:rsidP="00C156E0">
      <w:pPr>
        <w:ind w:left="199"/>
        <w:rPr>
          <w:rFonts w:ascii="ＭＳ Ｐゴシック" w:eastAsia="ＭＳ Ｐゴシック" w:hAnsi="ＭＳ Ｐゴシック"/>
          <w:color w:val="000000"/>
          <w:sz w:val="26"/>
          <w:szCs w:val="26"/>
        </w:rPr>
      </w:pPr>
    </w:p>
    <w:p w:rsidR="00E02568" w:rsidRDefault="00E02568" w:rsidP="00C156E0">
      <w:pPr>
        <w:ind w:left="199"/>
        <w:rPr>
          <w:rFonts w:ascii="ＭＳ Ｐゴシック" w:eastAsia="ＭＳ Ｐゴシック" w:hAnsi="ＭＳ Ｐゴシック"/>
          <w:color w:val="000000"/>
          <w:sz w:val="26"/>
          <w:szCs w:val="26"/>
        </w:rPr>
      </w:pPr>
    </w:p>
    <w:p w:rsidR="00E02568" w:rsidRDefault="00E02568" w:rsidP="00C156E0">
      <w:pPr>
        <w:ind w:left="199"/>
        <w:rPr>
          <w:rFonts w:ascii="ＭＳ Ｐゴシック" w:eastAsia="ＭＳ Ｐゴシック" w:hAnsi="ＭＳ Ｐゴシック"/>
          <w:color w:val="000000"/>
          <w:sz w:val="26"/>
          <w:szCs w:val="26"/>
        </w:rPr>
      </w:pPr>
    </w:p>
    <w:p w:rsidR="006E6F0C" w:rsidRPr="00E02568" w:rsidRDefault="006E6F0C" w:rsidP="006E6F0C">
      <w:pPr>
        <w:ind w:left="199"/>
        <w:rPr>
          <w:rFonts w:asciiTheme="minorEastAsia" w:eastAsiaTheme="minorEastAsia" w:hAnsiTheme="minorEastAsia"/>
          <w:color w:val="000000"/>
          <w:sz w:val="24"/>
          <w:szCs w:val="24"/>
        </w:rPr>
      </w:pPr>
      <w:r w:rsidRPr="00E02568">
        <w:rPr>
          <w:rFonts w:asciiTheme="minorEastAsia" w:eastAsiaTheme="minorEastAsia" w:hAnsiTheme="minorEastAsia" w:hint="eastAsia"/>
          <w:color w:val="000000"/>
          <w:sz w:val="24"/>
          <w:szCs w:val="24"/>
        </w:rPr>
        <w:lastRenderedPageBreak/>
        <w:t>（</w:t>
      </w:r>
      <w:r>
        <w:rPr>
          <w:rFonts w:asciiTheme="minorEastAsia" w:eastAsiaTheme="minorEastAsia" w:hAnsiTheme="minorEastAsia" w:hint="eastAsia"/>
          <w:color w:val="000000"/>
          <w:sz w:val="24"/>
          <w:szCs w:val="24"/>
        </w:rPr>
        <w:t>５</w:t>
      </w:r>
      <w:r w:rsidRPr="00E02568">
        <w:rPr>
          <w:rFonts w:asciiTheme="minorEastAsia" w:eastAsiaTheme="minorEastAsia" w:hAnsiTheme="minorEastAsia" w:hint="eastAsia"/>
          <w:color w:val="000000"/>
          <w:sz w:val="24"/>
          <w:szCs w:val="24"/>
        </w:rPr>
        <w:t>）</w:t>
      </w:r>
      <w:r w:rsidRPr="006E6F0C">
        <w:rPr>
          <w:rFonts w:asciiTheme="minorEastAsia" w:eastAsiaTheme="minorEastAsia" w:hAnsiTheme="minorEastAsia" w:hint="eastAsia"/>
          <w:bCs/>
          <w:color w:val="000000"/>
          <w:sz w:val="24"/>
          <w:szCs w:val="24"/>
        </w:rPr>
        <w:t>成年後見制度法人後見支援事業</w:t>
      </w:r>
    </w:p>
    <w:p w:rsidR="006E6F0C" w:rsidRDefault="006E6F0C" w:rsidP="001776A6">
      <w:pPr>
        <w:ind w:leftChars="269" w:left="848" w:hangingChars="118" w:hanging="283"/>
        <w:rPr>
          <w:color w:val="000000"/>
          <w:sz w:val="24"/>
          <w:szCs w:val="24"/>
        </w:rPr>
      </w:pPr>
      <w:r>
        <w:rPr>
          <w:rFonts w:hint="eastAsia"/>
          <w:color w:val="000000"/>
          <w:sz w:val="24"/>
          <w:szCs w:val="24"/>
        </w:rPr>
        <w:t>○　本町では</w:t>
      </w:r>
      <w:r w:rsidR="002F4CF8">
        <w:rPr>
          <w:rFonts w:hint="eastAsia"/>
          <w:color w:val="000000"/>
          <w:sz w:val="24"/>
          <w:szCs w:val="24"/>
        </w:rPr>
        <w:t>事業の基盤の整備を含め</w:t>
      </w:r>
      <w:r>
        <w:rPr>
          <w:rFonts w:hint="eastAsia"/>
          <w:color w:val="000000"/>
          <w:sz w:val="24"/>
          <w:szCs w:val="24"/>
        </w:rPr>
        <w:t>、実施の検討を進めていきます。</w:t>
      </w:r>
    </w:p>
    <w:p w:rsidR="00E02568" w:rsidRPr="006E6F0C" w:rsidRDefault="006E6F0C" w:rsidP="00C156E0">
      <w:pPr>
        <w:ind w:left="199"/>
        <w:rPr>
          <w:rFonts w:ascii="ＭＳ Ｐゴシック" w:eastAsia="ＭＳ Ｐゴシック" w:hAnsi="ＭＳ Ｐゴシック"/>
          <w:color w:val="000000"/>
          <w:sz w:val="26"/>
          <w:szCs w:val="26"/>
        </w:rPr>
      </w:pPr>
      <w:r w:rsidRPr="006E6F0C">
        <w:rPr>
          <w:noProof/>
        </w:rPr>
        <w:drawing>
          <wp:anchor distT="0" distB="0" distL="114300" distR="114300" simplePos="0" relativeHeight="252699648" behindDoc="0" locked="0" layoutInCell="1" allowOverlap="1" wp14:anchorId="3F012E5C" wp14:editId="2B5C5B5C">
            <wp:simplePos x="0" y="0"/>
            <wp:positionH relativeFrom="column">
              <wp:posOffset>151130</wp:posOffset>
            </wp:positionH>
            <wp:positionV relativeFrom="paragraph">
              <wp:posOffset>85725</wp:posOffset>
            </wp:positionV>
            <wp:extent cx="6021720" cy="873360"/>
            <wp:effectExtent l="0" t="0" r="0" b="3175"/>
            <wp:wrapNone/>
            <wp:docPr id="244" name="図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021720" cy="873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568" w:rsidRDefault="00E02568" w:rsidP="00C156E0">
      <w:pPr>
        <w:ind w:left="199"/>
        <w:rPr>
          <w:rFonts w:ascii="ＭＳ Ｐゴシック" w:eastAsia="ＭＳ Ｐゴシック" w:hAnsi="ＭＳ Ｐゴシック"/>
          <w:color w:val="000000"/>
          <w:sz w:val="26"/>
          <w:szCs w:val="26"/>
        </w:rPr>
      </w:pPr>
    </w:p>
    <w:p w:rsidR="00E02568" w:rsidRDefault="00E02568" w:rsidP="00C156E0">
      <w:pPr>
        <w:ind w:left="199"/>
        <w:rPr>
          <w:rFonts w:ascii="ＭＳ Ｐゴシック" w:eastAsia="ＭＳ Ｐゴシック" w:hAnsi="ＭＳ Ｐゴシック"/>
          <w:color w:val="000000"/>
          <w:sz w:val="26"/>
          <w:szCs w:val="26"/>
        </w:rPr>
      </w:pPr>
    </w:p>
    <w:p w:rsidR="00E02568" w:rsidRDefault="00E02568" w:rsidP="00C156E0">
      <w:pPr>
        <w:ind w:left="199"/>
        <w:rPr>
          <w:rFonts w:ascii="ＭＳ Ｐゴシック" w:eastAsia="ＭＳ Ｐゴシック" w:hAnsi="ＭＳ Ｐゴシック"/>
          <w:color w:val="000000"/>
          <w:sz w:val="26"/>
          <w:szCs w:val="26"/>
        </w:rPr>
      </w:pPr>
    </w:p>
    <w:p w:rsidR="00E02568" w:rsidRDefault="00E02568" w:rsidP="00C156E0">
      <w:pPr>
        <w:ind w:left="199"/>
        <w:rPr>
          <w:rFonts w:ascii="ＭＳ Ｐゴシック" w:eastAsia="ＭＳ Ｐゴシック" w:hAnsi="ＭＳ Ｐゴシック"/>
          <w:color w:val="000000"/>
          <w:sz w:val="26"/>
          <w:szCs w:val="26"/>
        </w:rPr>
      </w:pPr>
    </w:p>
    <w:p w:rsidR="006E6F0C" w:rsidRPr="00E02568" w:rsidRDefault="006E6F0C" w:rsidP="006E6F0C">
      <w:pPr>
        <w:ind w:left="199"/>
        <w:rPr>
          <w:rFonts w:asciiTheme="minorEastAsia" w:eastAsiaTheme="minorEastAsia" w:hAnsiTheme="minorEastAsia"/>
          <w:color w:val="000000"/>
          <w:sz w:val="24"/>
          <w:szCs w:val="24"/>
        </w:rPr>
      </w:pPr>
      <w:r w:rsidRPr="00E02568">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６</w:t>
      </w:r>
      <w:r w:rsidRPr="00E02568">
        <w:rPr>
          <w:rFonts w:asciiTheme="minorEastAsia" w:eastAsiaTheme="minorEastAsia" w:hAnsiTheme="minorEastAsia" w:hint="eastAsia"/>
          <w:color w:val="000000"/>
          <w:sz w:val="24"/>
          <w:szCs w:val="24"/>
        </w:rPr>
        <w:t>）</w:t>
      </w:r>
      <w:r w:rsidRPr="006E6F0C">
        <w:rPr>
          <w:rFonts w:asciiTheme="minorEastAsia" w:eastAsiaTheme="minorEastAsia" w:hAnsiTheme="minorEastAsia" w:hint="eastAsia"/>
          <w:bCs/>
          <w:color w:val="000000"/>
          <w:sz w:val="24"/>
          <w:szCs w:val="24"/>
        </w:rPr>
        <w:t>意思疎通支援事業</w:t>
      </w:r>
    </w:p>
    <w:p w:rsidR="006E6F0C" w:rsidRDefault="006E6F0C" w:rsidP="001776A6">
      <w:pPr>
        <w:ind w:leftChars="269" w:left="848" w:hangingChars="118" w:hanging="283"/>
        <w:rPr>
          <w:color w:val="000000"/>
          <w:sz w:val="24"/>
          <w:szCs w:val="24"/>
        </w:rPr>
      </w:pPr>
      <w:r>
        <w:rPr>
          <w:rFonts w:hint="eastAsia"/>
          <w:color w:val="000000"/>
          <w:sz w:val="24"/>
          <w:szCs w:val="24"/>
        </w:rPr>
        <w:t xml:space="preserve">○　</w:t>
      </w:r>
      <w:r w:rsidR="002F4CF8">
        <w:rPr>
          <w:rFonts w:hint="eastAsia"/>
          <w:color w:val="000000"/>
          <w:sz w:val="24"/>
          <w:szCs w:val="24"/>
        </w:rPr>
        <w:t>事業</w:t>
      </w:r>
      <w:r>
        <w:rPr>
          <w:rFonts w:hint="eastAsia"/>
          <w:color w:val="000000"/>
          <w:sz w:val="24"/>
          <w:szCs w:val="24"/>
        </w:rPr>
        <w:t>内容</w:t>
      </w:r>
      <w:r w:rsidRPr="006E6F0C">
        <w:rPr>
          <w:rFonts w:hint="eastAsia"/>
          <w:color w:val="000000"/>
          <w:sz w:val="24"/>
          <w:szCs w:val="24"/>
        </w:rPr>
        <w:t>の周知を行うとともに、奉仕員養成講座及び講座修了者に対する研修の実施</w:t>
      </w:r>
      <w:r>
        <w:rPr>
          <w:rFonts w:hint="eastAsia"/>
          <w:color w:val="000000"/>
          <w:sz w:val="24"/>
          <w:szCs w:val="24"/>
        </w:rPr>
        <w:t>等</w:t>
      </w:r>
      <w:r w:rsidRPr="006E6F0C">
        <w:rPr>
          <w:rFonts w:hint="eastAsia"/>
          <w:color w:val="000000"/>
          <w:sz w:val="24"/>
          <w:szCs w:val="24"/>
        </w:rPr>
        <w:t>によ</w:t>
      </w:r>
      <w:r>
        <w:rPr>
          <w:rFonts w:hint="eastAsia"/>
          <w:color w:val="000000"/>
          <w:sz w:val="24"/>
          <w:szCs w:val="24"/>
        </w:rPr>
        <w:t>り、</w:t>
      </w:r>
      <w:r w:rsidRPr="006E6F0C">
        <w:rPr>
          <w:rFonts w:hint="eastAsia"/>
          <w:color w:val="000000"/>
          <w:sz w:val="24"/>
          <w:szCs w:val="24"/>
        </w:rPr>
        <w:t>人材の確保に努めます。</w:t>
      </w:r>
    </w:p>
    <w:p w:rsidR="006E6F0C" w:rsidRPr="006E6F0C" w:rsidRDefault="006E6F0C" w:rsidP="00C156E0">
      <w:pPr>
        <w:ind w:left="199"/>
        <w:rPr>
          <w:rFonts w:ascii="ＭＳ Ｐゴシック" w:eastAsia="ＭＳ Ｐゴシック" w:hAnsi="ＭＳ Ｐゴシック"/>
          <w:color w:val="000000"/>
          <w:sz w:val="26"/>
          <w:szCs w:val="26"/>
        </w:rPr>
      </w:pPr>
      <w:r w:rsidRPr="006E6F0C">
        <w:rPr>
          <w:noProof/>
        </w:rPr>
        <w:drawing>
          <wp:anchor distT="0" distB="0" distL="114300" distR="114300" simplePos="0" relativeHeight="252701696" behindDoc="0" locked="0" layoutInCell="1" allowOverlap="1" wp14:anchorId="1129AD65" wp14:editId="06EDAE6C">
            <wp:simplePos x="0" y="0"/>
            <wp:positionH relativeFrom="column">
              <wp:posOffset>145415</wp:posOffset>
            </wp:positionH>
            <wp:positionV relativeFrom="paragraph">
              <wp:posOffset>85725</wp:posOffset>
            </wp:positionV>
            <wp:extent cx="6021720" cy="1510920"/>
            <wp:effectExtent l="0" t="0" r="0" b="0"/>
            <wp:wrapNone/>
            <wp:docPr id="245" name="図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021720" cy="1510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6F0C" w:rsidRPr="006E6F0C" w:rsidRDefault="006E6F0C" w:rsidP="00C156E0">
      <w:pPr>
        <w:ind w:left="199"/>
        <w:rPr>
          <w:rFonts w:ascii="ＭＳ Ｐゴシック" w:eastAsia="ＭＳ Ｐゴシック" w:hAnsi="ＭＳ Ｐゴシック"/>
          <w:color w:val="000000"/>
          <w:sz w:val="26"/>
          <w:szCs w:val="26"/>
        </w:rPr>
      </w:pPr>
    </w:p>
    <w:p w:rsidR="006E6F0C" w:rsidRDefault="006E6F0C" w:rsidP="00C156E0">
      <w:pPr>
        <w:ind w:left="199"/>
        <w:rPr>
          <w:rFonts w:ascii="ＭＳ Ｐゴシック" w:eastAsia="ＭＳ Ｐゴシック" w:hAnsi="ＭＳ Ｐゴシック"/>
          <w:color w:val="000000"/>
          <w:sz w:val="26"/>
          <w:szCs w:val="26"/>
        </w:rPr>
      </w:pPr>
    </w:p>
    <w:p w:rsidR="006E6F0C" w:rsidRDefault="006E6F0C" w:rsidP="00C156E0">
      <w:pPr>
        <w:ind w:left="199"/>
        <w:rPr>
          <w:rFonts w:ascii="ＭＳ Ｐゴシック" w:eastAsia="ＭＳ Ｐゴシック" w:hAnsi="ＭＳ Ｐゴシック"/>
          <w:color w:val="000000"/>
          <w:sz w:val="26"/>
          <w:szCs w:val="26"/>
        </w:rPr>
      </w:pPr>
    </w:p>
    <w:p w:rsidR="006E6F0C" w:rsidRDefault="006E6F0C" w:rsidP="00C156E0">
      <w:pPr>
        <w:ind w:left="199"/>
        <w:rPr>
          <w:rFonts w:ascii="ＭＳ Ｐゴシック" w:eastAsia="ＭＳ Ｐゴシック" w:hAnsi="ＭＳ Ｐゴシック"/>
          <w:color w:val="000000"/>
          <w:sz w:val="26"/>
          <w:szCs w:val="26"/>
        </w:rPr>
      </w:pPr>
    </w:p>
    <w:p w:rsidR="006E6F0C" w:rsidRDefault="006E6F0C" w:rsidP="00C156E0">
      <w:pPr>
        <w:ind w:left="199"/>
        <w:rPr>
          <w:rFonts w:ascii="ＭＳ Ｐゴシック" w:eastAsia="ＭＳ Ｐゴシック" w:hAnsi="ＭＳ Ｐゴシック"/>
          <w:color w:val="000000"/>
          <w:sz w:val="26"/>
          <w:szCs w:val="26"/>
        </w:rPr>
      </w:pPr>
    </w:p>
    <w:p w:rsidR="006E6F0C" w:rsidRDefault="006E6F0C" w:rsidP="00C156E0">
      <w:pPr>
        <w:ind w:left="199"/>
        <w:rPr>
          <w:rFonts w:ascii="ＭＳ Ｐゴシック" w:eastAsia="ＭＳ Ｐゴシック" w:hAnsi="ＭＳ Ｐゴシック"/>
          <w:color w:val="000000"/>
          <w:sz w:val="26"/>
          <w:szCs w:val="26"/>
        </w:rPr>
      </w:pPr>
    </w:p>
    <w:p w:rsidR="006E6F0C" w:rsidRDefault="006E6F0C" w:rsidP="00C156E0">
      <w:pPr>
        <w:ind w:left="199"/>
        <w:rPr>
          <w:rFonts w:ascii="ＭＳ Ｐゴシック" w:eastAsia="ＭＳ Ｐゴシック" w:hAnsi="ＭＳ Ｐゴシック"/>
          <w:color w:val="000000"/>
          <w:sz w:val="26"/>
          <w:szCs w:val="26"/>
        </w:rPr>
      </w:pPr>
    </w:p>
    <w:p w:rsidR="006E6F0C" w:rsidRPr="00E02568" w:rsidRDefault="006E6F0C" w:rsidP="006E6F0C">
      <w:pPr>
        <w:ind w:left="199"/>
        <w:rPr>
          <w:rFonts w:asciiTheme="minorEastAsia" w:eastAsiaTheme="minorEastAsia" w:hAnsiTheme="minorEastAsia"/>
          <w:color w:val="000000"/>
          <w:sz w:val="24"/>
          <w:szCs w:val="24"/>
        </w:rPr>
      </w:pPr>
      <w:r w:rsidRPr="00E02568">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７</w:t>
      </w:r>
      <w:r w:rsidRPr="00E02568">
        <w:rPr>
          <w:rFonts w:asciiTheme="minorEastAsia" w:eastAsiaTheme="minorEastAsia" w:hAnsiTheme="minorEastAsia" w:hint="eastAsia"/>
          <w:color w:val="000000"/>
          <w:sz w:val="24"/>
          <w:szCs w:val="24"/>
        </w:rPr>
        <w:t>）</w:t>
      </w:r>
      <w:r w:rsidR="0033073F" w:rsidRPr="0033073F">
        <w:rPr>
          <w:rFonts w:asciiTheme="minorEastAsia" w:eastAsiaTheme="minorEastAsia" w:hAnsiTheme="minorEastAsia" w:hint="eastAsia"/>
          <w:bCs/>
          <w:color w:val="000000"/>
          <w:sz w:val="24"/>
          <w:szCs w:val="24"/>
        </w:rPr>
        <w:t>日常生活用具給付等事業</w:t>
      </w:r>
    </w:p>
    <w:p w:rsidR="006E6F0C" w:rsidRDefault="006E6F0C" w:rsidP="001776A6">
      <w:pPr>
        <w:ind w:leftChars="269" w:left="848" w:hangingChars="118" w:hanging="283"/>
        <w:rPr>
          <w:color w:val="000000"/>
          <w:sz w:val="24"/>
          <w:szCs w:val="24"/>
        </w:rPr>
      </w:pPr>
      <w:r>
        <w:rPr>
          <w:rFonts w:hint="eastAsia"/>
          <w:color w:val="000000"/>
          <w:sz w:val="24"/>
          <w:szCs w:val="24"/>
        </w:rPr>
        <w:t xml:space="preserve">○　</w:t>
      </w:r>
      <w:r w:rsidR="0048744F" w:rsidRPr="0048744F">
        <w:rPr>
          <w:rFonts w:hint="eastAsia"/>
          <w:color w:val="000000"/>
          <w:sz w:val="24"/>
          <w:szCs w:val="24"/>
        </w:rPr>
        <w:t>給付対象者への広報及び適切な交付に努めます。また、廉価で質のよい給付品の提供に努めます。</w:t>
      </w:r>
    </w:p>
    <w:p w:rsidR="006E6F0C" w:rsidRPr="006E6F0C" w:rsidRDefault="00210DE7" w:rsidP="00C156E0">
      <w:pPr>
        <w:ind w:left="199"/>
        <w:rPr>
          <w:rFonts w:ascii="ＭＳ Ｐゴシック" w:eastAsia="ＭＳ Ｐゴシック" w:hAnsi="ＭＳ Ｐゴシック"/>
          <w:color w:val="000000"/>
          <w:sz w:val="26"/>
          <w:szCs w:val="26"/>
        </w:rPr>
      </w:pPr>
      <w:r w:rsidRPr="006E6F0C">
        <w:rPr>
          <w:noProof/>
        </w:rPr>
        <w:drawing>
          <wp:anchor distT="0" distB="0" distL="114300" distR="114300" simplePos="0" relativeHeight="252703744" behindDoc="0" locked="0" layoutInCell="1" allowOverlap="1" wp14:anchorId="67491796" wp14:editId="7A1AB1BA">
            <wp:simplePos x="0" y="0"/>
            <wp:positionH relativeFrom="column">
              <wp:posOffset>155575</wp:posOffset>
            </wp:positionH>
            <wp:positionV relativeFrom="paragraph">
              <wp:posOffset>152400</wp:posOffset>
            </wp:positionV>
            <wp:extent cx="6012815" cy="3146425"/>
            <wp:effectExtent l="0" t="0" r="6985" b="0"/>
            <wp:wrapNone/>
            <wp:docPr id="246" name="図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012815" cy="3146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6F0C" w:rsidRDefault="006E6F0C" w:rsidP="00C156E0">
      <w:pPr>
        <w:ind w:left="199"/>
        <w:rPr>
          <w:rFonts w:ascii="ＭＳ Ｐゴシック" w:eastAsia="ＭＳ Ｐゴシック" w:hAnsi="ＭＳ Ｐゴシック"/>
          <w:color w:val="000000"/>
          <w:sz w:val="26"/>
          <w:szCs w:val="26"/>
        </w:rPr>
      </w:pPr>
    </w:p>
    <w:p w:rsidR="006E6F0C" w:rsidRDefault="006E6F0C" w:rsidP="00C156E0">
      <w:pPr>
        <w:ind w:left="199"/>
        <w:rPr>
          <w:rFonts w:ascii="ＭＳ Ｐゴシック" w:eastAsia="ＭＳ Ｐゴシック" w:hAnsi="ＭＳ Ｐゴシック"/>
          <w:color w:val="000000"/>
          <w:sz w:val="26"/>
          <w:szCs w:val="26"/>
        </w:rPr>
      </w:pPr>
    </w:p>
    <w:p w:rsidR="006E6F0C" w:rsidRDefault="006E6F0C" w:rsidP="00C156E0">
      <w:pPr>
        <w:ind w:left="199"/>
        <w:rPr>
          <w:rFonts w:ascii="ＭＳ Ｐゴシック" w:eastAsia="ＭＳ Ｐゴシック" w:hAnsi="ＭＳ Ｐゴシック"/>
          <w:color w:val="000000"/>
          <w:sz w:val="26"/>
          <w:szCs w:val="26"/>
        </w:rPr>
      </w:pPr>
    </w:p>
    <w:p w:rsidR="006E6F0C" w:rsidRDefault="006E6F0C" w:rsidP="00210DE7">
      <w:pPr>
        <w:rPr>
          <w:rFonts w:ascii="ＭＳ Ｐゴシック" w:eastAsia="ＭＳ Ｐゴシック" w:hAnsi="ＭＳ Ｐゴシック"/>
          <w:color w:val="000000"/>
          <w:sz w:val="26"/>
          <w:szCs w:val="26"/>
        </w:rPr>
      </w:pPr>
    </w:p>
    <w:p w:rsidR="006E6F0C" w:rsidRDefault="006E6F0C" w:rsidP="00C156E0">
      <w:pPr>
        <w:ind w:left="199"/>
        <w:rPr>
          <w:rFonts w:ascii="ＭＳ Ｐゴシック" w:eastAsia="ＭＳ Ｐゴシック" w:hAnsi="ＭＳ Ｐゴシック"/>
          <w:color w:val="000000"/>
          <w:sz w:val="26"/>
          <w:szCs w:val="26"/>
        </w:rPr>
      </w:pPr>
    </w:p>
    <w:p w:rsidR="006E6F0C" w:rsidRDefault="006E6F0C" w:rsidP="00C156E0">
      <w:pPr>
        <w:ind w:left="199"/>
        <w:rPr>
          <w:rFonts w:ascii="ＭＳ Ｐゴシック" w:eastAsia="ＭＳ Ｐゴシック" w:hAnsi="ＭＳ Ｐゴシック"/>
          <w:color w:val="000000"/>
          <w:sz w:val="26"/>
          <w:szCs w:val="26"/>
        </w:rPr>
      </w:pPr>
    </w:p>
    <w:p w:rsidR="006E6F0C" w:rsidRDefault="006E6F0C" w:rsidP="00C156E0">
      <w:pPr>
        <w:ind w:left="199"/>
        <w:rPr>
          <w:rFonts w:ascii="ＭＳ Ｐゴシック" w:eastAsia="ＭＳ Ｐゴシック" w:hAnsi="ＭＳ Ｐゴシック"/>
          <w:color w:val="000000"/>
          <w:sz w:val="26"/>
          <w:szCs w:val="26"/>
        </w:rPr>
      </w:pPr>
    </w:p>
    <w:p w:rsidR="006E6F0C" w:rsidRDefault="006E6F0C" w:rsidP="00C156E0">
      <w:pPr>
        <w:ind w:left="199"/>
        <w:rPr>
          <w:rFonts w:ascii="ＭＳ Ｐゴシック" w:eastAsia="ＭＳ Ｐゴシック" w:hAnsi="ＭＳ Ｐゴシック"/>
          <w:color w:val="000000"/>
          <w:sz w:val="26"/>
          <w:szCs w:val="26"/>
        </w:rPr>
      </w:pPr>
    </w:p>
    <w:p w:rsidR="006E6F0C" w:rsidRDefault="006E6F0C" w:rsidP="00C156E0">
      <w:pPr>
        <w:ind w:left="199"/>
        <w:rPr>
          <w:rFonts w:ascii="ＭＳ Ｐゴシック" w:eastAsia="ＭＳ Ｐゴシック" w:hAnsi="ＭＳ Ｐゴシック"/>
          <w:color w:val="000000"/>
          <w:sz w:val="26"/>
          <w:szCs w:val="26"/>
        </w:rPr>
      </w:pPr>
    </w:p>
    <w:p w:rsidR="006E6F0C" w:rsidRDefault="006E6F0C" w:rsidP="00C156E0">
      <w:pPr>
        <w:ind w:left="199"/>
        <w:rPr>
          <w:rFonts w:ascii="ＭＳ Ｐゴシック" w:eastAsia="ＭＳ Ｐゴシック" w:hAnsi="ＭＳ Ｐゴシック"/>
          <w:color w:val="000000"/>
          <w:sz w:val="26"/>
          <w:szCs w:val="26"/>
        </w:rPr>
      </w:pPr>
    </w:p>
    <w:p w:rsidR="006E6F0C" w:rsidRDefault="006E6F0C" w:rsidP="00C156E0">
      <w:pPr>
        <w:ind w:left="199"/>
        <w:rPr>
          <w:rFonts w:ascii="ＭＳ Ｐゴシック" w:eastAsia="ＭＳ Ｐゴシック" w:hAnsi="ＭＳ Ｐゴシック"/>
          <w:color w:val="000000"/>
          <w:sz w:val="26"/>
          <w:szCs w:val="26"/>
        </w:rPr>
      </w:pPr>
    </w:p>
    <w:p w:rsidR="006E6F0C" w:rsidRDefault="006E6F0C" w:rsidP="00C156E0">
      <w:pPr>
        <w:ind w:left="199"/>
        <w:rPr>
          <w:rFonts w:ascii="ＭＳ Ｐゴシック" w:eastAsia="ＭＳ Ｐゴシック" w:hAnsi="ＭＳ Ｐゴシック"/>
          <w:color w:val="000000"/>
          <w:sz w:val="26"/>
          <w:szCs w:val="26"/>
        </w:rPr>
      </w:pPr>
    </w:p>
    <w:p w:rsidR="006E6F0C" w:rsidRDefault="006E6F0C" w:rsidP="00C156E0">
      <w:pPr>
        <w:ind w:left="199"/>
        <w:rPr>
          <w:rFonts w:ascii="ＭＳ Ｐゴシック" w:eastAsia="ＭＳ Ｐゴシック" w:hAnsi="ＭＳ Ｐゴシック"/>
          <w:color w:val="000000"/>
          <w:sz w:val="26"/>
          <w:szCs w:val="26"/>
        </w:rPr>
      </w:pPr>
    </w:p>
    <w:p w:rsidR="006E6F0C" w:rsidRDefault="006E6F0C" w:rsidP="00C156E0">
      <w:pPr>
        <w:ind w:left="199"/>
        <w:rPr>
          <w:rFonts w:ascii="ＭＳ Ｐゴシック" w:eastAsia="ＭＳ Ｐゴシック" w:hAnsi="ＭＳ Ｐゴシック"/>
          <w:color w:val="000000"/>
          <w:sz w:val="26"/>
          <w:szCs w:val="26"/>
        </w:rPr>
      </w:pPr>
    </w:p>
    <w:p w:rsidR="00210DE7" w:rsidRDefault="00210DE7">
      <w:pPr>
        <w:widowControl/>
        <w:jc w:val="left"/>
        <w:rPr>
          <w:rFonts w:ascii="ＭＳ Ｐゴシック" w:eastAsia="ＭＳ Ｐゴシック" w:hAnsi="ＭＳ Ｐゴシック"/>
          <w:color w:val="000000"/>
          <w:sz w:val="26"/>
          <w:szCs w:val="26"/>
        </w:rPr>
      </w:pPr>
      <w:r>
        <w:rPr>
          <w:rFonts w:ascii="ＭＳ Ｐゴシック" w:eastAsia="ＭＳ Ｐゴシック" w:hAnsi="ＭＳ Ｐゴシック"/>
          <w:color w:val="000000"/>
          <w:sz w:val="26"/>
          <w:szCs w:val="26"/>
        </w:rPr>
        <w:br w:type="page"/>
      </w:r>
    </w:p>
    <w:p w:rsidR="00EB3CA8" w:rsidRPr="00E02568" w:rsidRDefault="00EB3CA8" w:rsidP="00EB3CA8">
      <w:pPr>
        <w:ind w:left="199"/>
        <w:rPr>
          <w:rFonts w:asciiTheme="minorEastAsia" w:eastAsiaTheme="minorEastAsia" w:hAnsiTheme="minorEastAsia"/>
          <w:color w:val="000000"/>
          <w:sz w:val="24"/>
          <w:szCs w:val="24"/>
        </w:rPr>
      </w:pPr>
      <w:r w:rsidRPr="00E02568">
        <w:rPr>
          <w:rFonts w:asciiTheme="minorEastAsia" w:eastAsiaTheme="minorEastAsia" w:hAnsiTheme="minorEastAsia" w:hint="eastAsia"/>
          <w:color w:val="000000"/>
          <w:sz w:val="24"/>
          <w:szCs w:val="24"/>
        </w:rPr>
        <w:lastRenderedPageBreak/>
        <w:t>（</w:t>
      </w:r>
      <w:r>
        <w:rPr>
          <w:rFonts w:asciiTheme="minorEastAsia" w:eastAsiaTheme="minorEastAsia" w:hAnsiTheme="minorEastAsia" w:hint="eastAsia"/>
          <w:color w:val="000000"/>
          <w:sz w:val="24"/>
          <w:szCs w:val="24"/>
        </w:rPr>
        <w:t>８</w:t>
      </w:r>
      <w:r w:rsidRPr="00E02568">
        <w:rPr>
          <w:rFonts w:asciiTheme="minorEastAsia" w:eastAsiaTheme="minorEastAsia" w:hAnsiTheme="minorEastAsia" w:hint="eastAsia"/>
          <w:color w:val="000000"/>
          <w:sz w:val="24"/>
          <w:szCs w:val="24"/>
        </w:rPr>
        <w:t>）</w:t>
      </w:r>
      <w:r w:rsidRPr="00EB3CA8">
        <w:rPr>
          <w:rFonts w:asciiTheme="minorEastAsia" w:eastAsiaTheme="minorEastAsia" w:hAnsiTheme="minorEastAsia" w:hint="eastAsia"/>
          <w:bCs/>
          <w:color w:val="000000"/>
          <w:sz w:val="24"/>
          <w:szCs w:val="24"/>
        </w:rPr>
        <w:t>手話奉仕員養成研修事業</w:t>
      </w:r>
    </w:p>
    <w:p w:rsidR="00EB3CA8" w:rsidRDefault="00EB3CA8" w:rsidP="001776A6">
      <w:pPr>
        <w:ind w:leftChars="269" w:left="848" w:hangingChars="118" w:hanging="283"/>
        <w:rPr>
          <w:color w:val="000000"/>
          <w:sz w:val="24"/>
          <w:szCs w:val="24"/>
        </w:rPr>
      </w:pPr>
      <w:r>
        <w:rPr>
          <w:rFonts w:hint="eastAsia"/>
          <w:color w:val="000000"/>
          <w:sz w:val="24"/>
          <w:szCs w:val="24"/>
        </w:rPr>
        <w:t xml:space="preserve">○　</w:t>
      </w:r>
      <w:r w:rsidR="002F4CF8" w:rsidRPr="00872F00">
        <w:rPr>
          <w:rFonts w:hint="eastAsia"/>
          <w:color w:val="000000"/>
          <w:sz w:val="24"/>
          <w:szCs w:val="24"/>
        </w:rPr>
        <w:t>現行の事業所による継続的な事業実施に努めます。</w:t>
      </w:r>
      <w:r w:rsidR="002F4CF8">
        <w:rPr>
          <w:rFonts w:hint="eastAsia"/>
          <w:color w:val="000000"/>
          <w:sz w:val="24"/>
          <w:szCs w:val="24"/>
        </w:rPr>
        <w:t>また、</w:t>
      </w:r>
      <w:r w:rsidR="002F4CF8" w:rsidRPr="002F4CF8">
        <w:rPr>
          <w:rFonts w:hint="eastAsia"/>
          <w:color w:val="000000"/>
          <w:sz w:val="24"/>
          <w:szCs w:val="24"/>
        </w:rPr>
        <w:t>事業</w:t>
      </w:r>
      <w:r w:rsidR="002F4CF8" w:rsidRPr="002F4CF8">
        <w:rPr>
          <w:color w:val="000000"/>
          <w:sz w:val="24"/>
          <w:szCs w:val="24"/>
        </w:rPr>
        <w:t>内容や事業</w:t>
      </w:r>
      <w:r w:rsidR="002F4CF8" w:rsidRPr="002F4CF8">
        <w:rPr>
          <w:rFonts w:hint="eastAsia"/>
          <w:color w:val="000000"/>
          <w:sz w:val="24"/>
          <w:szCs w:val="24"/>
        </w:rPr>
        <w:t>所</w:t>
      </w:r>
      <w:r w:rsidR="002F4CF8" w:rsidRPr="002F4CF8">
        <w:rPr>
          <w:color w:val="000000"/>
          <w:sz w:val="24"/>
          <w:szCs w:val="24"/>
        </w:rPr>
        <w:t>に関する情報提供を進め、必要とする人が適切に利用できるよう、</w:t>
      </w:r>
      <w:r w:rsidR="002F4CF8" w:rsidRPr="002F4CF8">
        <w:rPr>
          <w:rFonts w:hint="eastAsia"/>
          <w:color w:val="000000"/>
          <w:sz w:val="24"/>
          <w:szCs w:val="24"/>
        </w:rPr>
        <w:t>事業の</w:t>
      </w:r>
      <w:r w:rsidR="002F4CF8" w:rsidRPr="002F4CF8">
        <w:rPr>
          <w:color w:val="000000"/>
          <w:sz w:val="24"/>
          <w:szCs w:val="24"/>
        </w:rPr>
        <w:t>周知と利用の促進を図ります。</w:t>
      </w:r>
    </w:p>
    <w:p w:rsidR="006E6F0C" w:rsidRPr="00EB3CA8" w:rsidRDefault="002F4CF8" w:rsidP="00C156E0">
      <w:pPr>
        <w:ind w:left="199"/>
        <w:rPr>
          <w:rFonts w:ascii="ＭＳ Ｐゴシック" w:eastAsia="ＭＳ Ｐゴシック" w:hAnsi="ＭＳ Ｐゴシック"/>
          <w:color w:val="000000"/>
          <w:sz w:val="26"/>
          <w:szCs w:val="26"/>
        </w:rPr>
      </w:pPr>
      <w:r w:rsidRPr="002F4CF8">
        <w:rPr>
          <w:noProof/>
        </w:rPr>
        <w:drawing>
          <wp:anchor distT="0" distB="0" distL="114300" distR="114300" simplePos="0" relativeHeight="252707840" behindDoc="0" locked="0" layoutInCell="1" allowOverlap="1" wp14:anchorId="6D211D69" wp14:editId="2A72341D">
            <wp:simplePos x="0" y="0"/>
            <wp:positionH relativeFrom="column">
              <wp:posOffset>158115</wp:posOffset>
            </wp:positionH>
            <wp:positionV relativeFrom="paragraph">
              <wp:posOffset>114300</wp:posOffset>
            </wp:positionV>
            <wp:extent cx="6122035" cy="887730"/>
            <wp:effectExtent l="0" t="0" r="0" b="7620"/>
            <wp:wrapNone/>
            <wp:docPr id="2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122035" cy="887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6F0C" w:rsidRDefault="006E6F0C" w:rsidP="00C156E0">
      <w:pPr>
        <w:ind w:left="199"/>
        <w:rPr>
          <w:rFonts w:ascii="ＭＳ Ｐゴシック" w:eastAsia="ＭＳ Ｐゴシック" w:hAnsi="ＭＳ Ｐゴシック"/>
          <w:color w:val="000000"/>
          <w:sz w:val="26"/>
          <w:szCs w:val="26"/>
        </w:rPr>
      </w:pPr>
    </w:p>
    <w:p w:rsidR="006E6F0C" w:rsidRDefault="006E6F0C" w:rsidP="00C156E0">
      <w:pPr>
        <w:ind w:left="199"/>
        <w:rPr>
          <w:rFonts w:ascii="ＭＳ Ｐゴシック" w:eastAsia="ＭＳ Ｐゴシック" w:hAnsi="ＭＳ Ｐゴシック"/>
          <w:color w:val="000000"/>
          <w:sz w:val="26"/>
          <w:szCs w:val="26"/>
        </w:rPr>
      </w:pPr>
    </w:p>
    <w:p w:rsidR="006E6F0C" w:rsidRDefault="006E6F0C" w:rsidP="00C156E0">
      <w:pPr>
        <w:ind w:left="199"/>
        <w:rPr>
          <w:rFonts w:ascii="ＭＳ Ｐゴシック" w:eastAsia="ＭＳ Ｐゴシック" w:hAnsi="ＭＳ Ｐゴシック"/>
          <w:color w:val="000000"/>
          <w:sz w:val="26"/>
          <w:szCs w:val="26"/>
        </w:rPr>
      </w:pPr>
    </w:p>
    <w:p w:rsidR="006E6F0C" w:rsidRDefault="006E6F0C" w:rsidP="00C156E0">
      <w:pPr>
        <w:ind w:left="199"/>
        <w:rPr>
          <w:rFonts w:ascii="ＭＳ Ｐゴシック" w:eastAsia="ＭＳ Ｐゴシック" w:hAnsi="ＭＳ Ｐゴシック"/>
          <w:color w:val="000000"/>
          <w:sz w:val="26"/>
          <w:szCs w:val="26"/>
        </w:rPr>
      </w:pPr>
    </w:p>
    <w:p w:rsidR="006E6F0C" w:rsidRDefault="006E6F0C" w:rsidP="00C156E0">
      <w:pPr>
        <w:ind w:left="199"/>
        <w:rPr>
          <w:rFonts w:ascii="ＭＳ Ｐゴシック" w:eastAsia="ＭＳ Ｐゴシック" w:hAnsi="ＭＳ Ｐゴシック"/>
          <w:color w:val="000000"/>
          <w:sz w:val="26"/>
          <w:szCs w:val="26"/>
        </w:rPr>
      </w:pPr>
    </w:p>
    <w:p w:rsidR="004116BB" w:rsidRPr="00E02568" w:rsidRDefault="004116BB" w:rsidP="004116BB">
      <w:pPr>
        <w:ind w:left="199"/>
        <w:rPr>
          <w:rFonts w:asciiTheme="minorEastAsia" w:eastAsiaTheme="minorEastAsia" w:hAnsiTheme="minorEastAsia"/>
          <w:color w:val="000000"/>
          <w:sz w:val="24"/>
          <w:szCs w:val="24"/>
        </w:rPr>
      </w:pPr>
      <w:r w:rsidRPr="00E02568">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９</w:t>
      </w:r>
      <w:r w:rsidRPr="00E02568">
        <w:rPr>
          <w:rFonts w:asciiTheme="minorEastAsia" w:eastAsiaTheme="minorEastAsia" w:hAnsiTheme="minorEastAsia" w:hint="eastAsia"/>
          <w:color w:val="000000"/>
          <w:sz w:val="24"/>
          <w:szCs w:val="24"/>
        </w:rPr>
        <w:t>）</w:t>
      </w:r>
      <w:r w:rsidRPr="004116BB">
        <w:rPr>
          <w:rFonts w:asciiTheme="minorEastAsia" w:eastAsiaTheme="minorEastAsia" w:hAnsiTheme="minorEastAsia" w:hint="eastAsia"/>
          <w:bCs/>
          <w:color w:val="000000"/>
          <w:sz w:val="24"/>
          <w:szCs w:val="24"/>
        </w:rPr>
        <w:t>移動支援事業</w:t>
      </w:r>
    </w:p>
    <w:p w:rsidR="004116BB" w:rsidRDefault="004116BB" w:rsidP="001776A6">
      <w:pPr>
        <w:ind w:leftChars="269" w:left="848" w:hangingChars="118" w:hanging="283"/>
        <w:rPr>
          <w:color w:val="000000"/>
          <w:sz w:val="24"/>
          <w:szCs w:val="24"/>
        </w:rPr>
      </w:pPr>
      <w:r>
        <w:rPr>
          <w:rFonts w:hint="eastAsia"/>
          <w:color w:val="000000"/>
          <w:sz w:val="24"/>
          <w:szCs w:val="24"/>
        </w:rPr>
        <w:t xml:space="preserve">○　</w:t>
      </w:r>
      <w:r w:rsidRPr="004116BB">
        <w:rPr>
          <w:rFonts w:hint="eastAsia"/>
          <w:color w:val="000000"/>
          <w:sz w:val="24"/>
          <w:szCs w:val="24"/>
        </w:rPr>
        <w:t>事業の周知に努め、利用者ニーズの正確な把握を行います。</w:t>
      </w:r>
    </w:p>
    <w:p w:rsidR="004116BB" w:rsidRDefault="004116BB" w:rsidP="001776A6">
      <w:pPr>
        <w:ind w:leftChars="269" w:left="848" w:hangingChars="118" w:hanging="283"/>
        <w:rPr>
          <w:color w:val="000000"/>
          <w:sz w:val="24"/>
          <w:szCs w:val="24"/>
        </w:rPr>
      </w:pPr>
      <w:r>
        <w:rPr>
          <w:rFonts w:hint="eastAsia"/>
          <w:color w:val="000000"/>
          <w:sz w:val="24"/>
          <w:szCs w:val="24"/>
        </w:rPr>
        <w:t>○　実施事業所</w:t>
      </w:r>
      <w:r w:rsidRPr="004116BB">
        <w:rPr>
          <w:rFonts w:hint="eastAsia"/>
          <w:color w:val="000000"/>
          <w:sz w:val="24"/>
          <w:szCs w:val="24"/>
        </w:rPr>
        <w:t>において研修の機会を確保し、従業員の資質向上を図るとともに、</w:t>
      </w:r>
      <w:r>
        <w:rPr>
          <w:rFonts w:hint="eastAsia"/>
          <w:color w:val="000000"/>
          <w:sz w:val="24"/>
          <w:szCs w:val="24"/>
        </w:rPr>
        <w:t>事業所</w:t>
      </w:r>
      <w:r w:rsidRPr="004116BB">
        <w:rPr>
          <w:rFonts w:hint="eastAsia"/>
          <w:color w:val="000000"/>
          <w:sz w:val="24"/>
          <w:szCs w:val="24"/>
        </w:rPr>
        <w:t>と役場との綿密な連絡・情報共有に努めます。</w:t>
      </w:r>
    </w:p>
    <w:p w:rsidR="002F4CF8" w:rsidRPr="004116BB" w:rsidRDefault="004116BB" w:rsidP="00C156E0">
      <w:pPr>
        <w:ind w:left="199"/>
        <w:rPr>
          <w:rFonts w:ascii="ＭＳ Ｐゴシック" w:eastAsia="ＭＳ Ｐゴシック" w:hAnsi="ＭＳ Ｐゴシック"/>
          <w:color w:val="000000"/>
          <w:sz w:val="26"/>
          <w:szCs w:val="26"/>
        </w:rPr>
      </w:pPr>
      <w:r w:rsidRPr="004116BB">
        <w:rPr>
          <w:noProof/>
        </w:rPr>
        <w:drawing>
          <wp:anchor distT="0" distB="0" distL="114300" distR="114300" simplePos="0" relativeHeight="252709888" behindDoc="0" locked="0" layoutInCell="1" allowOverlap="1" wp14:anchorId="7A4616D2" wp14:editId="6DE671C5">
            <wp:simplePos x="0" y="0"/>
            <wp:positionH relativeFrom="column">
              <wp:posOffset>152400</wp:posOffset>
            </wp:positionH>
            <wp:positionV relativeFrom="paragraph">
              <wp:posOffset>114300</wp:posOffset>
            </wp:positionV>
            <wp:extent cx="6122520" cy="1042560"/>
            <wp:effectExtent l="0" t="0" r="0" b="5715"/>
            <wp:wrapNone/>
            <wp:docPr id="251" name="図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122520" cy="1042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4CF8" w:rsidRDefault="002F4CF8" w:rsidP="00C156E0">
      <w:pPr>
        <w:ind w:left="199"/>
        <w:rPr>
          <w:rFonts w:ascii="ＭＳ Ｐゴシック" w:eastAsia="ＭＳ Ｐゴシック" w:hAnsi="ＭＳ Ｐゴシック"/>
          <w:color w:val="000000"/>
          <w:sz w:val="26"/>
          <w:szCs w:val="26"/>
        </w:rPr>
      </w:pPr>
    </w:p>
    <w:p w:rsidR="004116BB" w:rsidRDefault="004116BB" w:rsidP="00C156E0">
      <w:pPr>
        <w:ind w:left="199"/>
        <w:rPr>
          <w:rFonts w:ascii="ＭＳ Ｐゴシック" w:eastAsia="ＭＳ Ｐゴシック" w:hAnsi="ＭＳ Ｐゴシック"/>
          <w:color w:val="000000"/>
          <w:sz w:val="26"/>
          <w:szCs w:val="26"/>
        </w:rPr>
      </w:pPr>
    </w:p>
    <w:p w:rsidR="004116BB" w:rsidRPr="004116BB" w:rsidRDefault="004116BB" w:rsidP="00C156E0">
      <w:pPr>
        <w:ind w:left="199"/>
        <w:rPr>
          <w:rFonts w:ascii="ＭＳ Ｐゴシック" w:eastAsia="ＭＳ Ｐゴシック" w:hAnsi="ＭＳ Ｐゴシック"/>
          <w:color w:val="000000"/>
          <w:sz w:val="26"/>
          <w:szCs w:val="26"/>
        </w:rPr>
      </w:pPr>
    </w:p>
    <w:p w:rsidR="002F4CF8" w:rsidRDefault="002F4CF8" w:rsidP="00C156E0">
      <w:pPr>
        <w:ind w:left="199"/>
        <w:rPr>
          <w:rFonts w:ascii="ＭＳ Ｐゴシック" w:eastAsia="ＭＳ Ｐゴシック" w:hAnsi="ＭＳ Ｐゴシック"/>
          <w:color w:val="000000"/>
          <w:sz w:val="26"/>
          <w:szCs w:val="26"/>
        </w:rPr>
      </w:pPr>
    </w:p>
    <w:p w:rsidR="002F4CF8" w:rsidRDefault="002F4CF8" w:rsidP="00C156E0">
      <w:pPr>
        <w:ind w:left="199"/>
        <w:rPr>
          <w:rFonts w:ascii="ＭＳ Ｐゴシック" w:eastAsia="ＭＳ Ｐゴシック" w:hAnsi="ＭＳ Ｐゴシック"/>
          <w:color w:val="000000"/>
          <w:sz w:val="26"/>
          <w:szCs w:val="26"/>
        </w:rPr>
      </w:pPr>
    </w:p>
    <w:p w:rsidR="004116BB" w:rsidRPr="00E02568" w:rsidRDefault="004116BB" w:rsidP="004116BB">
      <w:pPr>
        <w:ind w:left="199"/>
        <w:rPr>
          <w:rFonts w:asciiTheme="minorEastAsia" w:eastAsiaTheme="minorEastAsia" w:hAnsiTheme="minorEastAsia"/>
          <w:color w:val="000000"/>
          <w:sz w:val="24"/>
          <w:szCs w:val="24"/>
        </w:rPr>
      </w:pPr>
      <w:r w:rsidRPr="00E02568">
        <w:rPr>
          <w:rFonts w:asciiTheme="minorEastAsia" w:eastAsiaTheme="minorEastAsia" w:hAnsiTheme="minorEastAsia" w:hint="eastAsia"/>
          <w:color w:val="000000"/>
          <w:sz w:val="24"/>
          <w:szCs w:val="24"/>
        </w:rPr>
        <w:t>（</w:t>
      </w:r>
      <w:r>
        <w:rPr>
          <w:rFonts w:asciiTheme="minorEastAsia" w:eastAsiaTheme="minorEastAsia" w:hAnsiTheme="minorEastAsia" w:hint="eastAsia"/>
          <w:color w:val="000000"/>
          <w:sz w:val="24"/>
          <w:szCs w:val="24"/>
        </w:rPr>
        <w:t>10</w:t>
      </w:r>
      <w:r w:rsidRPr="00E02568">
        <w:rPr>
          <w:rFonts w:asciiTheme="minorEastAsia" w:eastAsiaTheme="minorEastAsia" w:hAnsiTheme="minorEastAsia" w:hint="eastAsia"/>
          <w:color w:val="000000"/>
          <w:sz w:val="24"/>
          <w:szCs w:val="24"/>
        </w:rPr>
        <w:t>）</w:t>
      </w:r>
      <w:r w:rsidRPr="004116BB">
        <w:rPr>
          <w:rFonts w:asciiTheme="minorEastAsia" w:eastAsiaTheme="minorEastAsia" w:hAnsiTheme="minorEastAsia" w:hint="eastAsia"/>
          <w:bCs/>
          <w:color w:val="000000"/>
          <w:sz w:val="24"/>
          <w:szCs w:val="24"/>
        </w:rPr>
        <w:t>地域活動支援センター事業</w:t>
      </w:r>
    </w:p>
    <w:p w:rsidR="004116BB" w:rsidRDefault="004116BB" w:rsidP="001776A6">
      <w:pPr>
        <w:ind w:leftChars="269" w:left="848" w:hangingChars="118" w:hanging="283"/>
        <w:rPr>
          <w:color w:val="000000"/>
          <w:sz w:val="24"/>
          <w:szCs w:val="24"/>
        </w:rPr>
      </w:pPr>
      <w:r>
        <w:rPr>
          <w:rFonts w:hint="eastAsia"/>
          <w:color w:val="000000"/>
          <w:sz w:val="24"/>
          <w:szCs w:val="24"/>
        </w:rPr>
        <w:t xml:space="preserve">○　</w:t>
      </w:r>
      <w:r w:rsidR="007E76F4" w:rsidRPr="007E76F4">
        <w:rPr>
          <w:rFonts w:hint="eastAsia"/>
          <w:color w:val="000000"/>
          <w:sz w:val="24"/>
          <w:szCs w:val="24"/>
        </w:rPr>
        <w:t>専門的職員の配置や人材の育成を支援し、質の向上と必要量の確保に努めます。</w:t>
      </w:r>
    </w:p>
    <w:p w:rsidR="004116BB" w:rsidRDefault="004116BB" w:rsidP="001776A6">
      <w:pPr>
        <w:ind w:leftChars="269" w:left="848" w:hangingChars="118" w:hanging="283"/>
        <w:rPr>
          <w:color w:val="000000"/>
          <w:sz w:val="24"/>
          <w:szCs w:val="24"/>
        </w:rPr>
      </w:pPr>
      <w:r>
        <w:rPr>
          <w:rFonts w:hint="eastAsia"/>
          <w:color w:val="000000"/>
          <w:sz w:val="24"/>
          <w:szCs w:val="24"/>
        </w:rPr>
        <w:t xml:space="preserve">○　</w:t>
      </w:r>
      <w:r w:rsidR="007E76F4" w:rsidRPr="007E76F4">
        <w:rPr>
          <w:rFonts w:hint="eastAsia"/>
          <w:color w:val="000000"/>
          <w:sz w:val="24"/>
          <w:szCs w:val="24"/>
        </w:rPr>
        <w:t>サービスの周知</w:t>
      </w:r>
      <w:r w:rsidR="007E76F4">
        <w:rPr>
          <w:rFonts w:hint="eastAsia"/>
          <w:color w:val="000000"/>
          <w:sz w:val="24"/>
          <w:szCs w:val="24"/>
        </w:rPr>
        <w:t>による</w:t>
      </w:r>
      <w:r w:rsidR="007E76F4" w:rsidRPr="007E76F4">
        <w:rPr>
          <w:rFonts w:hint="eastAsia"/>
          <w:color w:val="000000"/>
          <w:sz w:val="24"/>
          <w:szCs w:val="24"/>
        </w:rPr>
        <w:t>利用の促進を図ります。</w:t>
      </w:r>
    </w:p>
    <w:p w:rsidR="006E6F0C" w:rsidRPr="004116BB" w:rsidRDefault="004116BB" w:rsidP="00C156E0">
      <w:pPr>
        <w:ind w:left="199"/>
        <w:rPr>
          <w:rFonts w:ascii="ＭＳ Ｐゴシック" w:eastAsia="ＭＳ Ｐゴシック" w:hAnsi="ＭＳ Ｐゴシック"/>
          <w:color w:val="000000"/>
          <w:sz w:val="26"/>
          <w:szCs w:val="26"/>
        </w:rPr>
      </w:pPr>
      <w:r w:rsidRPr="004116BB">
        <w:rPr>
          <w:noProof/>
        </w:rPr>
        <w:drawing>
          <wp:anchor distT="0" distB="0" distL="114300" distR="114300" simplePos="0" relativeHeight="252711936" behindDoc="0" locked="0" layoutInCell="1" allowOverlap="1" wp14:anchorId="3CA77998" wp14:editId="7FF08CC3">
            <wp:simplePos x="0" y="0"/>
            <wp:positionH relativeFrom="column">
              <wp:posOffset>152400</wp:posOffset>
            </wp:positionH>
            <wp:positionV relativeFrom="paragraph">
              <wp:posOffset>95250</wp:posOffset>
            </wp:positionV>
            <wp:extent cx="6122035" cy="1042035"/>
            <wp:effectExtent l="0" t="0" r="0" b="5715"/>
            <wp:wrapNone/>
            <wp:docPr id="252"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122035" cy="1042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6BB" w:rsidRDefault="004116BB" w:rsidP="00C156E0">
      <w:pPr>
        <w:ind w:left="199"/>
        <w:rPr>
          <w:rFonts w:ascii="ＭＳ Ｐゴシック" w:eastAsia="ＭＳ Ｐゴシック" w:hAnsi="ＭＳ Ｐゴシック"/>
          <w:color w:val="000000"/>
          <w:sz w:val="26"/>
          <w:szCs w:val="26"/>
        </w:rPr>
      </w:pPr>
    </w:p>
    <w:p w:rsidR="004116BB" w:rsidRDefault="004116BB" w:rsidP="00C156E0">
      <w:pPr>
        <w:ind w:left="199"/>
        <w:rPr>
          <w:rFonts w:ascii="ＭＳ Ｐゴシック" w:eastAsia="ＭＳ Ｐゴシック" w:hAnsi="ＭＳ Ｐゴシック"/>
          <w:color w:val="000000"/>
          <w:sz w:val="26"/>
          <w:szCs w:val="26"/>
        </w:rPr>
      </w:pPr>
    </w:p>
    <w:p w:rsidR="004116BB" w:rsidRDefault="004116BB" w:rsidP="00C156E0">
      <w:pPr>
        <w:ind w:left="199"/>
        <w:rPr>
          <w:rFonts w:ascii="ＭＳ Ｐゴシック" w:eastAsia="ＭＳ Ｐゴシック" w:hAnsi="ＭＳ Ｐゴシック"/>
          <w:color w:val="000000"/>
          <w:sz w:val="26"/>
          <w:szCs w:val="26"/>
        </w:rPr>
      </w:pPr>
    </w:p>
    <w:p w:rsidR="004116BB" w:rsidRDefault="004116BB" w:rsidP="00C156E0">
      <w:pPr>
        <w:ind w:left="199"/>
        <w:rPr>
          <w:rFonts w:ascii="ＭＳ Ｐゴシック" w:eastAsia="ＭＳ Ｐゴシック" w:hAnsi="ＭＳ Ｐゴシック"/>
          <w:color w:val="000000"/>
          <w:sz w:val="26"/>
          <w:szCs w:val="26"/>
        </w:rPr>
      </w:pPr>
    </w:p>
    <w:p w:rsidR="004116BB" w:rsidRDefault="004116BB" w:rsidP="00C156E0">
      <w:pPr>
        <w:ind w:left="199"/>
        <w:rPr>
          <w:rFonts w:ascii="ＭＳ Ｐゴシック" w:eastAsia="ＭＳ Ｐゴシック" w:hAnsi="ＭＳ Ｐゴシック"/>
          <w:color w:val="000000"/>
          <w:sz w:val="26"/>
          <w:szCs w:val="26"/>
        </w:rPr>
      </w:pPr>
    </w:p>
    <w:p w:rsidR="004116BB" w:rsidRDefault="004116BB" w:rsidP="00C156E0">
      <w:pPr>
        <w:ind w:left="199"/>
        <w:rPr>
          <w:rFonts w:ascii="ＭＳ Ｐゴシック" w:eastAsia="ＭＳ Ｐゴシック" w:hAnsi="ＭＳ Ｐゴシック"/>
          <w:color w:val="000000"/>
          <w:sz w:val="26"/>
          <w:szCs w:val="26"/>
        </w:rPr>
      </w:pPr>
    </w:p>
    <w:p w:rsidR="004116BB" w:rsidRDefault="004116BB" w:rsidP="00C156E0">
      <w:pPr>
        <w:ind w:left="199"/>
        <w:rPr>
          <w:rFonts w:ascii="ＭＳ Ｐゴシック" w:eastAsia="ＭＳ Ｐゴシック" w:hAnsi="ＭＳ Ｐゴシック"/>
          <w:color w:val="000000"/>
          <w:sz w:val="26"/>
          <w:szCs w:val="26"/>
        </w:rPr>
      </w:pPr>
    </w:p>
    <w:p w:rsidR="004116BB" w:rsidRDefault="004116BB">
      <w:pPr>
        <w:widowControl/>
        <w:jc w:val="left"/>
        <w:rPr>
          <w:rFonts w:ascii="ＭＳ Ｐゴシック" w:eastAsia="ＭＳ Ｐゴシック" w:hAnsi="ＭＳ Ｐゴシック"/>
          <w:color w:val="000000"/>
          <w:sz w:val="26"/>
          <w:szCs w:val="26"/>
        </w:rPr>
      </w:pPr>
      <w:r>
        <w:rPr>
          <w:rFonts w:ascii="ＭＳ Ｐゴシック" w:eastAsia="ＭＳ Ｐゴシック" w:hAnsi="ＭＳ Ｐゴシック"/>
          <w:color w:val="000000"/>
          <w:sz w:val="26"/>
          <w:szCs w:val="26"/>
        </w:rPr>
        <w:br w:type="page"/>
      </w:r>
    </w:p>
    <w:p w:rsidR="00C156E0" w:rsidRPr="00EF5528" w:rsidRDefault="00C156E0" w:rsidP="00C156E0">
      <w:pPr>
        <w:ind w:left="199"/>
        <w:rPr>
          <w:rFonts w:ascii="ＭＳ Ｐゴシック" w:eastAsia="ＭＳ Ｐゴシック" w:hAnsi="ＭＳ Ｐゴシック"/>
          <w:color w:val="000000"/>
          <w:sz w:val="26"/>
          <w:szCs w:val="26"/>
        </w:rPr>
      </w:pPr>
      <w:r>
        <w:rPr>
          <w:rFonts w:ascii="ＭＳ Ｐゴシック" w:eastAsia="ＭＳ Ｐゴシック" w:hAnsi="ＭＳ Ｐゴシック" w:hint="eastAsia"/>
          <w:color w:val="000000"/>
          <w:sz w:val="26"/>
          <w:szCs w:val="26"/>
        </w:rPr>
        <w:lastRenderedPageBreak/>
        <w:t>２</w:t>
      </w:r>
      <w:r w:rsidRPr="00EF5528">
        <w:rPr>
          <w:rFonts w:ascii="ＭＳ Ｐゴシック" w:eastAsia="ＭＳ Ｐゴシック" w:hAnsi="ＭＳ Ｐゴシック" w:hint="eastAsia"/>
          <w:color w:val="000000"/>
          <w:sz w:val="26"/>
          <w:szCs w:val="26"/>
        </w:rPr>
        <w:t>．</w:t>
      </w:r>
      <w:r>
        <w:rPr>
          <w:rFonts w:ascii="ＭＳ Ｐゴシック" w:eastAsia="ＭＳ Ｐゴシック" w:hAnsi="ＭＳ Ｐゴシック" w:hint="eastAsia"/>
          <w:color w:val="000000"/>
          <w:sz w:val="26"/>
          <w:szCs w:val="26"/>
        </w:rPr>
        <w:t>任意</w:t>
      </w:r>
      <w:r>
        <w:rPr>
          <w:rFonts w:ascii="ＭＳ Ｐゴシック" w:eastAsia="ＭＳ Ｐゴシック" w:hAnsi="ＭＳ Ｐゴシック" w:hint="eastAsia"/>
          <w:sz w:val="26"/>
          <w:szCs w:val="26"/>
        </w:rPr>
        <w:t>事業</w:t>
      </w:r>
    </w:p>
    <w:p w:rsidR="00C156E0" w:rsidRDefault="00C156E0" w:rsidP="00C156E0">
      <w:pPr>
        <w:spacing w:line="240" w:lineRule="exact"/>
        <w:ind w:left="199"/>
        <w:rPr>
          <w:rFonts w:ascii="ＭＳ Ｐゴシック" w:eastAsia="ＭＳ Ｐゴシック" w:hAnsi="ＭＳ Ｐゴシック"/>
          <w:color w:val="000000"/>
          <w:sz w:val="24"/>
          <w:szCs w:val="24"/>
        </w:rPr>
      </w:pPr>
    </w:p>
    <w:tbl>
      <w:tblPr>
        <w:tblStyle w:val="a9"/>
        <w:tblW w:w="4822" w:type="pct"/>
        <w:tblCellSpacing w:w="20" w:type="dxa"/>
        <w:tblInd w:w="178"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3003"/>
        <w:gridCol w:w="6635"/>
      </w:tblGrid>
      <w:tr w:rsidR="00C156E0" w:rsidTr="00D52DBC">
        <w:trPr>
          <w:tblCellSpacing w:w="20" w:type="dxa"/>
        </w:trPr>
        <w:tc>
          <w:tcPr>
            <w:tcW w:w="1527" w:type="pct"/>
            <w:shd w:val="clear" w:color="auto" w:fill="B6DDE8" w:themeFill="accent5" w:themeFillTint="66"/>
          </w:tcPr>
          <w:p w:rsidR="00C156E0" w:rsidRPr="008237B4" w:rsidRDefault="00C156E0" w:rsidP="00D52DBC">
            <w:pPr>
              <w:jc w:val="center"/>
              <w:rPr>
                <w:rFonts w:ascii="HG丸ｺﾞｼｯｸM-PRO" w:eastAsia="HG丸ｺﾞｼｯｸM-PRO" w:hAnsi="HG丸ｺﾞｼｯｸM-PRO"/>
                <w:sz w:val="24"/>
                <w:szCs w:val="24"/>
              </w:rPr>
            </w:pPr>
            <w:r w:rsidRPr="008237B4">
              <w:rPr>
                <w:rFonts w:ascii="HG丸ｺﾞｼｯｸM-PRO" w:eastAsia="HG丸ｺﾞｼｯｸM-PRO" w:hAnsi="HG丸ｺﾞｼｯｸM-PRO" w:hint="eastAsia"/>
                <w:sz w:val="24"/>
                <w:szCs w:val="24"/>
              </w:rPr>
              <w:t>サービス種別</w:t>
            </w:r>
          </w:p>
        </w:tc>
        <w:tc>
          <w:tcPr>
            <w:tcW w:w="3411" w:type="pct"/>
            <w:shd w:val="clear" w:color="auto" w:fill="B6DDE8" w:themeFill="accent5" w:themeFillTint="66"/>
          </w:tcPr>
          <w:p w:rsidR="00C156E0" w:rsidRPr="008237B4" w:rsidRDefault="00C156E0" w:rsidP="00D52DBC">
            <w:pPr>
              <w:jc w:val="center"/>
              <w:rPr>
                <w:rFonts w:ascii="HG丸ｺﾞｼｯｸM-PRO" w:eastAsia="HG丸ｺﾞｼｯｸM-PRO" w:hAnsi="HG丸ｺﾞｼｯｸM-PRO"/>
                <w:sz w:val="24"/>
                <w:szCs w:val="24"/>
              </w:rPr>
            </w:pPr>
            <w:r w:rsidRPr="008237B4">
              <w:rPr>
                <w:rFonts w:ascii="HG丸ｺﾞｼｯｸM-PRO" w:eastAsia="HG丸ｺﾞｼｯｸM-PRO" w:hAnsi="HG丸ｺﾞｼｯｸM-PRO" w:hint="eastAsia"/>
                <w:sz w:val="24"/>
                <w:szCs w:val="24"/>
              </w:rPr>
              <w:t>内　　　容</w:t>
            </w:r>
          </w:p>
        </w:tc>
      </w:tr>
      <w:tr w:rsidR="00C156E0" w:rsidTr="00D52DBC">
        <w:trPr>
          <w:trHeight w:val="756"/>
          <w:tblCellSpacing w:w="20" w:type="dxa"/>
        </w:trPr>
        <w:tc>
          <w:tcPr>
            <w:tcW w:w="1527" w:type="pct"/>
            <w:shd w:val="clear" w:color="auto" w:fill="B6DDE8" w:themeFill="accent5" w:themeFillTint="66"/>
            <w:vAlign w:val="center"/>
          </w:tcPr>
          <w:p w:rsidR="00C156E0" w:rsidRDefault="00C156E0" w:rsidP="00D52DBC">
            <w:pPr>
              <w:rPr>
                <w:sz w:val="22"/>
              </w:rPr>
            </w:pPr>
            <w:r w:rsidRPr="003944F7">
              <w:rPr>
                <w:rFonts w:ascii="HG丸ｺﾞｼｯｸM-PRO" w:eastAsia="HG丸ｺﾞｼｯｸM-PRO" w:hAnsi="HG丸ｺﾞｼｯｸM-PRO" w:hint="eastAsia"/>
                <w:bCs/>
                <w:sz w:val="24"/>
                <w:szCs w:val="24"/>
              </w:rPr>
              <w:t>日中一時支援事業</w:t>
            </w:r>
          </w:p>
          <w:p w:rsidR="005828C6" w:rsidRPr="003944F7" w:rsidRDefault="005828C6" w:rsidP="00D52DBC">
            <w:pPr>
              <w:rPr>
                <w:rFonts w:ascii="HG丸ｺﾞｼｯｸM-PRO" w:eastAsia="HG丸ｺﾞｼｯｸM-PRO" w:hAnsi="HG丸ｺﾞｼｯｸM-PRO"/>
                <w:sz w:val="24"/>
                <w:szCs w:val="24"/>
              </w:rPr>
            </w:pPr>
            <w:r w:rsidRPr="005828C6">
              <w:rPr>
                <w:rFonts w:ascii="HG丸ｺﾞｼｯｸM-PRO" w:eastAsia="HG丸ｺﾞｼｯｸM-PRO" w:hAnsi="HG丸ｺﾞｼｯｸM-PRO" w:hint="eastAsia"/>
                <w:bCs/>
                <w:sz w:val="24"/>
                <w:szCs w:val="24"/>
              </w:rPr>
              <w:t>（日帰り短期入所）</w:t>
            </w:r>
          </w:p>
        </w:tc>
        <w:tc>
          <w:tcPr>
            <w:tcW w:w="3411" w:type="pct"/>
          </w:tcPr>
          <w:p w:rsidR="00C156E0" w:rsidRPr="003944F7" w:rsidRDefault="00C156E0" w:rsidP="001776A6">
            <w:pPr>
              <w:ind w:firstLineChars="100" w:firstLine="220"/>
              <w:rPr>
                <w:sz w:val="22"/>
              </w:rPr>
            </w:pPr>
            <w:r w:rsidRPr="003944F7">
              <w:rPr>
                <w:rFonts w:hint="eastAsia"/>
                <w:sz w:val="22"/>
              </w:rPr>
              <w:t>障</w:t>
            </w:r>
            <w:r w:rsidR="005828C6">
              <w:rPr>
                <w:rFonts w:hint="eastAsia"/>
                <w:sz w:val="22"/>
              </w:rPr>
              <w:t>害</w:t>
            </w:r>
            <w:r w:rsidRPr="003944F7">
              <w:rPr>
                <w:rFonts w:hint="eastAsia"/>
                <w:sz w:val="22"/>
              </w:rPr>
              <w:t>のある人に日中活動の場を提供し、</w:t>
            </w:r>
            <w:r w:rsidR="005828C6" w:rsidRPr="005828C6">
              <w:rPr>
                <w:rFonts w:hint="eastAsia"/>
                <w:sz w:val="22"/>
              </w:rPr>
              <w:t>障害</w:t>
            </w:r>
            <w:r w:rsidR="005828C6">
              <w:rPr>
                <w:rFonts w:hint="eastAsia"/>
                <w:sz w:val="22"/>
              </w:rPr>
              <w:t>のある人</w:t>
            </w:r>
            <w:r w:rsidR="005828C6" w:rsidRPr="005828C6">
              <w:rPr>
                <w:rFonts w:hint="eastAsia"/>
                <w:sz w:val="22"/>
              </w:rPr>
              <w:t>等の家族の就労支援及び一時的な休息を確保し、</w:t>
            </w:r>
            <w:r w:rsidR="005828C6">
              <w:rPr>
                <w:rFonts w:hint="eastAsia"/>
                <w:sz w:val="22"/>
              </w:rPr>
              <w:t>障害のある人</w:t>
            </w:r>
            <w:r w:rsidR="005828C6" w:rsidRPr="005828C6">
              <w:rPr>
                <w:rFonts w:hint="eastAsia"/>
                <w:sz w:val="22"/>
              </w:rPr>
              <w:t>等及び</w:t>
            </w:r>
            <w:r w:rsidR="005828C6">
              <w:rPr>
                <w:rFonts w:hint="eastAsia"/>
                <w:sz w:val="22"/>
              </w:rPr>
              <w:t>その</w:t>
            </w:r>
            <w:r w:rsidR="005828C6" w:rsidRPr="005828C6">
              <w:rPr>
                <w:rFonts w:hint="eastAsia"/>
                <w:sz w:val="22"/>
              </w:rPr>
              <w:t>家族の福祉の向上を図るサービスです。</w:t>
            </w:r>
          </w:p>
        </w:tc>
      </w:tr>
    </w:tbl>
    <w:p w:rsidR="00C156E0" w:rsidRDefault="00C156E0" w:rsidP="00C156E0">
      <w:pPr>
        <w:spacing w:line="240" w:lineRule="exact"/>
        <w:ind w:left="199"/>
        <w:rPr>
          <w:rFonts w:ascii="ＭＳ Ｐゴシック" w:eastAsia="ＭＳ Ｐゴシック" w:hAnsi="ＭＳ Ｐゴシック"/>
          <w:color w:val="000000"/>
          <w:sz w:val="24"/>
          <w:szCs w:val="24"/>
        </w:rPr>
      </w:pPr>
    </w:p>
    <w:p w:rsidR="00C156E0" w:rsidRDefault="003A3C42" w:rsidP="00C156E0">
      <w:pPr>
        <w:rPr>
          <w:rFonts w:ascii="ＭＳ Ｐゴシック" w:eastAsia="ＭＳ Ｐゴシック" w:hAnsi="ＭＳ Ｐゴシック"/>
          <w:sz w:val="24"/>
          <w:szCs w:val="24"/>
        </w:rPr>
      </w:pPr>
      <w:r w:rsidRPr="003944F7">
        <w:rPr>
          <w:rFonts w:ascii="ＭＳ Ｐゴシック" w:eastAsia="ＭＳ Ｐゴシック" w:hAnsi="ＭＳ Ｐゴシック" w:hint="eastAsia"/>
          <w:noProof/>
          <w:color w:val="000000"/>
          <w:sz w:val="24"/>
          <w:szCs w:val="24"/>
        </w:rPr>
        <mc:AlternateContent>
          <mc:Choice Requires="wps">
            <w:drawing>
              <wp:anchor distT="0" distB="0" distL="114300" distR="114300" simplePos="0" relativeHeight="252657664" behindDoc="0" locked="0" layoutInCell="1" allowOverlap="1" wp14:anchorId="4A551F28" wp14:editId="3E992736">
                <wp:simplePos x="0" y="0"/>
                <wp:positionH relativeFrom="column">
                  <wp:posOffset>-15240</wp:posOffset>
                </wp:positionH>
                <wp:positionV relativeFrom="paragraph">
                  <wp:posOffset>73660</wp:posOffset>
                </wp:positionV>
                <wp:extent cx="3333750" cy="342900"/>
                <wp:effectExtent l="0" t="0" r="0" b="0"/>
                <wp:wrapNone/>
                <wp:docPr id="239" name="テキスト ボックス 239"/>
                <wp:cNvGraphicFramePr/>
                <a:graphic xmlns:a="http://schemas.openxmlformats.org/drawingml/2006/main">
                  <a:graphicData uri="http://schemas.microsoft.com/office/word/2010/wordprocessingShape">
                    <wps:wsp>
                      <wps:cNvSpPr txBox="1"/>
                      <wps:spPr>
                        <a:xfrm>
                          <a:off x="0" y="0"/>
                          <a:ext cx="33337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Pr="00353400" w:rsidRDefault="00EA0D27" w:rsidP="00C156E0">
                            <w:pPr>
                              <w:rPr>
                                <w:rFonts w:ascii="ＭＳ Ｐゴシック" w:eastAsia="ＭＳ Ｐゴシック" w:hAnsi="ＭＳ Ｐゴシック"/>
                                <w:sz w:val="24"/>
                                <w:szCs w:val="24"/>
                              </w:rPr>
                            </w:pPr>
                            <w:r w:rsidRPr="00353400">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任意事業の利用実績</w:t>
                            </w:r>
                            <w:r w:rsidR="005A3D97">
                              <w:rPr>
                                <w:rFonts w:ascii="ＭＳ Ｐゴシック" w:eastAsia="ＭＳ Ｐゴシック" w:hAnsi="ＭＳ Ｐゴシック" w:hint="eastAsia"/>
                                <w:sz w:val="24"/>
                                <w:szCs w:val="24"/>
                              </w:rPr>
                              <w:t>及び</w:t>
                            </w:r>
                            <w:r w:rsidRPr="00371BB4">
                              <w:rPr>
                                <w:rFonts w:ascii="ＭＳ Ｐゴシック" w:eastAsia="ＭＳ Ｐゴシック" w:hAnsi="ＭＳ Ｐゴシック" w:hint="eastAsia"/>
                                <w:sz w:val="24"/>
                                <w:szCs w:val="24"/>
                              </w:rPr>
                              <w:t>見込み量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39" o:spid="_x0000_s1110" type="#_x0000_t202" style="position:absolute;left:0;text-align:left;margin-left:-1.2pt;margin-top:5.8pt;width:262.5pt;height:27pt;z-index:25265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" filled="f" stroked="f" strokeweight=".5pt">
                <v:textbox>
                  <w:txbxContent>
                    <w:p w:rsidR="00EA0D27" w:rsidRPr="00353400" w:rsidRDefault="00EA0D27" w:rsidP="00C156E0">
                      <w:pPr>
                        <w:rPr>
                          <w:rFonts w:ascii="ＭＳ Ｐゴシック" w:eastAsia="ＭＳ Ｐゴシック" w:hAnsi="ＭＳ Ｐゴシック"/>
                          <w:sz w:val="24"/>
                          <w:szCs w:val="24"/>
                        </w:rPr>
                      </w:pPr>
                      <w:r w:rsidRPr="00353400">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任意事業の利用実績</w:t>
                      </w:r>
                      <w:r w:rsidR="005A3D97">
                        <w:rPr>
                          <w:rFonts w:ascii="ＭＳ Ｐゴシック" w:eastAsia="ＭＳ Ｐゴシック" w:hAnsi="ＭＳ Ｐゴシック" w:hint="eastAsia"/>
                          <w:sz w:val="24"/>
                          <w:szCs w:val="24"/>
                        </w:rPr>
                        <w:t>及び</w:t>
                      </w:r>
                      <w:r w:rsidRPr="00371BB4">
                        <w:rPr>
                          <w:rFonts w:ascii="ＭＳ Ｐゴシック" w:eastAsia="ＭＳ Ｐゴシック" w:hAnsi="ＭＳ Ｐゴシック" w:hint="eastAsia"/>
                          <w:sz w:val="24"/>
                          <w:szCs w:val="24"/>
                        </w:rPr>
                        <w:t>見込み量</w:t>
                      </w:r>
                    </w:p>
                  </w:txbxContent>
                </v:textbox>
              </v:shape>
            </w:pict>
          </mc:Fallback>
        </mc:AlternateContent>
      </w:r>
    </w:p>
    <w:p w:rsidR="003A3C42" w:rsidRDefault="005828C6" w:rsidP="00C156E0">
      <w:pPr>
        <w:rPr>
          <w:rFonts w:ascii="ＭＳ Ｐゴシック" w:eastAsia="ＭＳ Ｐゴシック" w:hAnsi="ＭＳ Ｐゴシック"/>
          <w:sz w:val="24"/>
          <w:szCs w:val="24"/>
        </w:rPr>
      </w:pPr>
      <w:r w:rsidRPr="005828C6">
        <w:rPr>
          <w:noProof/>
        </w:rPr>
        <w:drawing>
          <wp:anchor distT="0" distB="0" distL="114300" distR="114300" simplePos="0" relativeHeight="252716032" behindDoc="0" locked="0" layoutInCell="1" allowOverlap="1" wp14:anchorId="148208C1" wp14:editId="5B968830">
            <wp:simplePos x="0" y="0"/>
            <wp:positionH relativeFrom="column">
              <wp:posOffset>38100</wp:posOffset>
            </wp:positionH>
            <wp:positionV relativeFrom="paragraph">
              <wp:posOffset>180975</wp:posOffset>
            </wp:positionV>
            <wp:extent cx="6121400" cy="1103630"/>
            <wp:effectExtent l="0" t="0" r="0" b="1270"/>
            <wp:wrapNone/>
            <wp:docPr id="254" name="図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121400" cy="1103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3C42" w:rsidRDefault="003A3C42" w:rsidP="00C156E0">
      <w:pPr>
        <w:rPr>
          <w:rFonts w:ascii="ＭＳ Ｐゴシック" w:eastAsia="ＭＳ Ｐゴシック" w:hAnsi="ＭＳ Ｐゴシック"/>
          <w:sz w:val="24"/>
          <w:szCs w:val="24"/>
        </w:rPr>
      </w:pPr>
    </w:p>
    <w:p w:rsidR="005828C6" w:rsidRDefault="005828C6" w:rsidP="00C156E0">
      <w:pPr>
        <w:rPr>
          <w:rFonts w:ascii="ＭＳ Ｐゴシック" w:eastAsia="ＭＳ Ｐゴシック" w:hAnsi="ＭＳ Ｐゴシック"/>
          <w:sz w:val="24"/>
          <w:szCs w:val="24"/>
        </w:rPr>
      </w:pPr>
    </w:p>
    <w:p w:rsidR="005828C6" w:rsidRDefault="005828C6" w:rsidP="00C156E0">
      <w:pPr>
        <w:rPr>
          <w:rFonts w:ascii="ＭＳ Ｐゴシック" w:eastAsia="ＭＳ Ｐゴシック" w:hAnsi="ＭＳ Ｐゴシック"/>
          <w:sz w:val="24"/>
          <w:szCs w:val="24"/>
        </w:rPr>
      </w:pPr>
    </w:p>
    <w:p w:rsidR="003A3C42" w:rsidRDefault="003A3C42" w:rsidP="00C156E0">
      <w:pPr>
        <w:rPr>
          <w:rFonts w:ascii="ＭＳ Ｐゴシック" w:eastAsia="ＭＳ Ｐゴシック" w:hAnsi="ＭＳ Ｐゴシック"/>
          <w:sz w:val="24"/>
          <w:szCs w:val="24"/>
        </w:rPr>
      </w:pPr>
    </w:p>
    <w:p w:rsidR="003A3C42" w:rsidRDefault="003A3C42" w:rsidP="00C156E0">
      <w:pPr>
        <w:rPr>
          <w:rFonts w:ascii="ＭＳ Ｐゴシック" w:eastAsia="ＭＳ Ｐゴシック" w:hAnsi="ＭＳ Ｐゴシック"/>
          <w:sz w:val="24"/>
          <w:szCs w:val="24"/>
        </w:rPr>
      </w:pPr>
    </w:p>
    <w:p w:rsidR="005828C6" w:rsidRDefault="005828C6" w:rsidP="00C156E0">
      <w:pPr>
        <w:rPr>
          <w:rFonts w:ascii="ＭＳ Ｐゴシック" w:eastAsia="ＭＳ Ｐゴシック" w:hAnsi="ＭＳ Ｐゴシック"/>
          <w:sz w:val="24"/>
          <w:szCs w:val="24"/>
        </w:rPr>
      </w:pPr>
    </w:p>
    <w:p w:rsidR="00C156E0" w:rsidRDefault="00C156E0" w:rsidP="00C156E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5828C6" w:rsidRPr="001E2F5B">
        <w:rPr>
          <w:rFonts w:ascii="ＭＳ Ｐゴシック" w:eastAsia="ＭＳ Ｐゴシック" w:hAnsi="ＭＳ Ｐゴシック" w:hint="eastAsia"/>
          <w:sz w:val="24"/>
          <w:szCs w:val="24"/>
        </w:rPr>
        <w:t>見込</w:t>
      </w:r>
      <w:r w:rsidR="005828C6">
        <w:rPr>
          <w:rFonts w:ascii="ＭＳ Ｐゴシック" w:eastAsia="ＭＳ Ｐゴシック" w:hAnsi="ＭＳ Ｐゴシック" w:hint="eastAsia"/>
          <w:sz w:val="24"/>
          <w:szCs w:val="24"/>
        </w:rPr>
        <w:t>み</w:t>
      </w:r>
      <w:r w:rsidR="005828C6" w:rsidRPr="001E2F5B">
        <w:rPr>
          <w:rFonts w:ascii="ＭＳ Ｐゴシック" w:eastAsia="ＭＳ Ｐゴシック" w:hAnsi="ＭＳ Ｐゴシック" w:hint="eastAsia"/>
          <w:sz w:val="24"/>
          <w:szCs w:val="24"/>
        </w:rPr>
        <w:t>量確保の方策及び今後の方向性</w:t>
      </w:r>
      <w:r>
        <w:rPr>
          <w:rFonts w:ascii="ＭＳ Ｐゴシック" w:eastAsia="ＭＳ Ｐゴシック" w:hAnsi="ＭＳ Ｐゴシック" w:hint="eastAsia"/>
          <w:sz w:val="24"/>
          <w:szCs w:val="24"/>
        </w:rPr>
        <w:t>】</w:t>
      </w:r>
    </w:p>
    <w:p w:rsidR="00C156E0" w:rsidRDefault="00C156E0" w:rsidP="001776A6">
      <w:pPr>
        <w:ind w:left="283" w:hangingChars="118" w:hanging="283"/>
        <w:rPr>
          <w:color w:val="000000"/>
          <w:sz w:val="24"/>
          <w:szCs w:val="24"/>
        </w:rPr>
      </w:pPr>
      <w:r>
        <w:rPr>
          <w:rFonts w:hint="eastAsia"/>
          <w:color w:val="000000"/>
          <w:sz w:val="24"/>
          <w:szCs w:val="24"/>
        </w:rPr>
        <w:t xml:space="preserve">○　</w:t>
      </w:r>
      <w:r w:rsidR="00954CE0" w:rsidRPr="00954CE0">
        <w:rPr>
          <w:rFonts w:hint="eastAsia"/>
          <w:color w:val="000000"/>
          <w:sz w:val="24"/>
          <w:szCs w:val="24"/>
        </w:rPr>
        <w:t>事業の周知に努め、利用者ニーズの正確な把握を行い、実施事業</w:t>
      </w:r>
      <w:r w:rsidR="00954CE0">
        <w:rPr>
          <w:rFonts w:hint="eastAsia"/>
          <w:color w:val="000000"/>
          <w:sz w:val="24"/>
          <w:szCs w:val="24"/>
        </w:rPr>
        <w:t>所</w:t>
      </w:r>
      <w:r w:rsidR="00954CE0" w:rsidRPr="00954CE0">
        <w:rPr>
          <w:rFonts w:hint="eastAsia"/>
          <w:color w:val="000000"/>
          <w:sz w:val="24"/>
          <w:szCs w:val="24"/>
        </w:rPr>
        <w:t>における従業員の資質向上を図るとともに、事業</w:t>
      </w:r>
      <w:r w:rsidR="00954CE0">
        <w:rPr>
          <w:rFonts w:hint="eastAsia"/>
          <w:color w:val="000000"/>
          <w:sz w:val="24"/>
          <w:szCs w:val="24"/>
        </w:rPr>
        <w:t>所</w:t>
      </w:r>
      <w:r w:rsidR="00954CE0" w:rsidRPr="00954CE0">
        <w:rPr>
          <w:rFonts w:hint="eastAsia"/>
          <w:color w:val="000000"/>
          <w:sz w:val="24"/>
          <w:szCs w:val="24"/>
        </w:rPr>
        <w:t>と役場との綿密な連絡・情報共有に努めます。</w:t>
      </w:r>
    </w:p>
    <w:p w:rsidR="00C156E0" w:rsidRDefault="00C156E0" w:rsidP="00C156E0">
      <w:pPr>
        <w:widowControl/>
        <w:jc w:val="left"/>
      </w:pPr>
      <w:r>
        <w:br w:type="page"/>
      </w:r>
      <w:bookmarkStart w:id="0" w:name="_GoBack"/>
      <w:bookmarkEnd w:id="0"/>
    </w:p>
    <w:p w:rsidR="00C156E0" w:rsidRPr="00C85FDD" w:rsidRDefault="00C156E0" w:rsidP="00C156E0">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第３節</w:t>
      </w:r>
      <w:r w:rsidRPr="00C85FDD">
        <w:rPr>
          <w:rFonts w:ascii="HGP創英角ｺﾞｼｯｸUB" w:eastAsia="HGP創英角ｺﾞｼｯｸUB" w:hAnsi="HGP創英角ｺﾞｼｯｸUB" w:hint="eastAsia"/>
          <w:sz w:val="28"/>
          <w:szCs w:val="28"/>
        </w:rPr>
        <w:t xml:space="preserve">　</w:t>
      </w:r>
      <w:r w:rsidRPr="00D95A2B">
        <w:rPr>
          <w:rFonts w:ascii="HGP創英角ｺﾞｼｯｸUB" w:eastAsia="HGP創英角ｺﾞｼｯｸUB" w:hAnsi="HGP創英角ｺﾞｼｯｸUB"/>
          <w:sz w:val="28"/>
          <w:szCs w:val="28"/>
        </w:rPr>
        <w:t>障害児通所支援</w:t>
      </w:r>
      <w:r w:rsidR="005A3D97">
        <w:rPr>
          <w:rFonts w:ascii="HGP創英角ｺﾞｼｯｸUB" w:eastAsia="HGP創英角ｺﾞｼｯｸUB" w:hAnsi="HGP創英角ｺﾞｼｯｸUB"/>
          <w:sz w:val="28"/>
          <w:szCs w:val="28"/>
        </w:rPr>
        <w:t>及び</w:t>
      </w:r>
      <w:r w:rsidRPr="00D95A2B">
        <w:rPr>
          <w:rFonts w:ascii="HGP創英角ｺﾞｼｯｸUB" w:eastAsia="HGP創英角ｺﾞｼｯｸUB" w:hAnsi="HGP創英角ｺﾞｼｯｸUB"/>
          <w:sz w:val="28"/>
          <w:szCs w:val="28"/>
        </w:rPr>
        <w:t>障害児相談支援</w:t>
      </w:r>
    </w:p>
    <w:p w:rsidR="00C156E0" w:rsidRDefault="00C156E0" w:rsidP="00C156E0">
      <w:r>
        <w:rPr>
          <w:rFonts w:hint="eastAsia"/>
          <w:noProof/>
        </w:rPr>
        <mc:AlternateContent>
          <mc:Choice Requires="wps">
            <w:drawing>
              <wp:anchor distT="0" distB="0" distL="114300" distR="114300" simplePos="0" relativeHeight="252658688" behindDoc="0" locked="0" layoutInCell="1" allowOverlap="1" wp14:anchorId="3B8E9EB6" wp14:editId="696B6F2D">
                <wp:simplePos x="0" y="0"/>
                <wp:positionH relativeFrom="column">
                  <wp:posOffset>4444</wp:posOffset>
                </wp:positionH>
                <wp:positionV relativeFrom="paragraph">
                  <wp:posOffset>0</wp:posOffset>
                </wp:positionV>
                <wp:extent cx="5729605" cy="0"/>
                <wp:effectExtent l="38100" t="95250" r="118745" b="152400"/>
                <wp:wrapNone/>
                <wp:docPr id="248" name="直線コネクタ 248"/>
                <wp:cNvGraphicFramePr/>
                <a:graphic xmlns:a="http://schemas.openxmlformats.org/drawingml/2006/main">
                  <a:graphicData uri="http://schemas.microsoft.com/office/word/2010/wordprocessingShape">
                    <wps:wsp>
                      <wps:cNvCnPr/>
                      <wps:spPr>
                        <a:xfrm>
                          <a:off x="0" y="0"/>
                          <a:ext cx="5729605" cy="0"/>
                        </a:xfrm>
                        <a:prstGeom prst="line">
                          <a:avLst/>
                        </a:prstGeom>
                        <a:ln w="38100">
                          <a:tailEnd type="ova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48" o:spid="_x0000_s1026" style="position:absolute;left:0;text-align:left;z-index:252658688;visibility:visible;mso-wrap-style:square;mso-wrap-distance-left:9pt;mso-wrap-distance-top:0;mso-wrap-distance-right:9pt;mso-wrap-distance-bottom:0;mso-position-horizontal:absolute;mso-position-horizontal-relative:text;mso-position-vertical:absolute;mso-position-vertical-relative:text" from=".3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" strokecolor="#4579b8 [3044]" strokeweight="3pt">
                <v:stroke endarrow="oval"/>
                <v:shadow on="t" color="black" opacity="26214f" origin="-.5,-.5" offset=".74836mm,.74836mm"/>
              </v:line>
            </w:pict>
          </mc:Fallback>
        </mc:AlternateContent>
      </w:r>
    </w:p>
    <w:p w:rsidR="00975487" w:rsidRDefault="00975487" w:rsidP="00975487">
      <w:r w:rsidRPr="00A13C79">
        <w:rPr>
          <w:rFonts w:hint="eastAsia"/>
          <w:color w:val="000000"/>
          <w:sz w:val="24"/>
          <w:szCs w:val="24"/>
        </w:rPr>
        <w:t xml:space="preserve">　</w:t>
      </w:r>
      <w:r w:rsidRPr="00975487">
        <w:rPr>
          <w:rFonts w:hint="eastAsia"/>
          <w:color w:val="000000"/>
          <w:sz w:val="24"/>
          <w:szCs w:val="24"/>
        </w:rPr>
        <w:t>障害</w:t>
      </w:r>
      <w:r>
        <w:rPr>
          <w:rFonts w:hint="eastAsia"/>
          <w:color w:val="000000"/>
          <w:sz w:val="24"/>
          <w:szCs w:val="24"/>
        </w:rPr>
        <w:t>のある子ども</w:t>
      </w:r>
      <w:r w:rsidRPr="00975487">
        <w:rPr>
          <w:rFonts w:hint="eastAsia"/>
          <w:color w:val="000000"/>
          <w:sz w:val="24"/>
          <w:szCs w:val="24"/>
        </w:rPr>
        <w:t>の通所支援サービスと</w:t>
      </w:r>
      <w:r>
        <w:rPr>
          <w:rFonts w:hint="eastAsia"/>
          <w:color w:val="000000"/>
          <w:sz w:val="24"/>
          <w:szCs w:val="24"/>
        </w:rPr>
        <w:t>、</w:t>
      </w:r>
      <w:r w:rsidRPr="00975487">
        <w:rPr>
          <w:rFonts w:hint="eastAsia"/>
          <w:color w:val="000000"/>
          <w:sz w:val="24"/>
          <w:szCs w:val="24"/>
        </w:rPr>
        <w:t>それに伴う相談支援サービスについては、児童福祉法</w:t>
      </w:r>
      <w:r>
        <w:rPr>
          <w:rFonts w:hint="eastAsia"/>
          <w:color w:val="000000"/>
          <w:sz w:val="24"/>
          <w:szCs w:val="24"/>
        </w:rPr>
        <w:t>に基づいて、</w:t>
      </w:r>
      <w:r w:rsidRPr="00975487">
        <w:rPr>
          <w:rFonts w:hint="eastAsia"/>
          <w:color w:val="000000"/>
          <w:sz w:val="24"/>
          <w:szCs w:val="24"/>
        </w:rPr>
        <w:t>平成24年度から市町村が実施</w:t>
      </w:r>
      <w:r>
        <w:rPr>
          <w:rFonts w:hint="eastAsia"/>
          <w:color w:val="000000"/>
          <w:sz w:val="24"/>
          <w:szCs w:val="24"/>
        </w:rPr>
        <w:t>しています。</w:t>
      </w:r>
    </w:p>
    <w:p w:rsidR="00C156E0" w:rsidRDefault="00C156E0" w:rsidP="00C156E0">
      <w:pPr>
        <w:widowControl/>
        <w:jc w:val="left"/>
        <w:rPr>
          <w:color w:val="000000"/>
          <w:sz w:val="24"/>
          <w:szCs w:val="24"/>
        </w:rPr>
      </w:pPr>
    </w:p>
    <w:tbl>
      <w:tblPr>
        <w:tblStyle w:val="a9"/>
        <w:tblW w:w="0" w:type="auto"/>
        <w:tblCellSpacing w:w="20" w:type="dxa"/>
        <w:tblInd w:w="178"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ook w:val="04A0" w:firstRow="1" w:lastRow="0" w:firstColumn="1" w:lastColumn="0" w:noHBand="0" w:noVBand="1"/>
      </w:tblPr>
      <w:tblGrid>
        <w:gridCol w:w="2835"/>
        <w:gridCol w:w="6804"/>
      </w:tblGrid>
      <w:tr w:rsidR="00C156E0" w:rsidTr="00D52DBC">
        <w:trPr>
          <w:tblCellSpacing w:w="20" w:type="dxa"/>
        </w:trPr>
        <w:tc>
          <w:tcPr>
            <w:tcW w:w="2775" w:type="dxa"/>
            <w:shd w:val="clear" w:color="auto" w:fill="B6DDE8" w:themeFill="accent5" w:themeFillTint="66"/>
          </w:tcPr>
          <w:p w:rsidR="00C156E0" w:rsidRPr="008237B4" w:rsidRDefault="00C156E0" w:rsidP="00D52DBC">
            <w:pPr>
              <w:jc w:val="center"/>
              <w:rPr>
                <w:rFonts w:ascii="HG丸ｺﾞｼｯｸM-PRO" w:eastAsia="HG丸ｺﾞｼｯｸM-PRO" w:hAnsi="HG丸ｺﾞｼｯｸM-PRO"/>
                <w:sz w:val="24"/>
                <w:szCs w:val="24"/>
              </w:rPr>
            </w:pPr>
            <w:r w:rsidRPr="008237B4">
              <w:rPr>
                <w:rFonts w:ascii="HG丸ｺﾞｼｯｸM-PRO" w:eastAsia="HG丸ｺﾞｼｯｸM-PRO" w:hAnsi="HG丸ｺﾞｼｯｸM-PRO" w:hint="eastAsia"/>
                <w:sz w:val="24"/>
                <w:szCs w:val="24"/>
              </w:rPr>
              <w:t>サービス種別</w:t>
            </w:r>
          </w:p>
        </w:tc>
        <w:tc>
          <w:tcPr>
            <w:tcW w:w="6744" w:type="dxa"/>
            <w:shd w:val="clear" w:color="auto" w:fill="B6DDE8" w:themeFill="accent5" w:themeFillTint="66"/>
          </w:tcPr>
          <w:p w:rsidR="00C156E0" w:rsidRPr="008237B4" w:rsidRDefault="00C156E0" w:rsidP="00D52DBC">
            <w:pPr>
              <w:jc w:val="center"/>
              <w:rPr>
                <w:rFonts w:ascii="HG丸ｺﾞｼｯｸM-PRO" w:eastAsia="HG丸ｺﾞｼｯｸM-PRO" w:hAnsi="HG丸ｺﾞｼｯｸM-PRO"/>
                <w:sz w:val="24"/>
                <w:szCs w:val="24"/>
              </w:rPr>
            </w:pPr>
            <w:r w:rsidRPr="008237B4">
              <w:rPr>
                <w:rFonts w:ascii="HG丸ｺﾞｼｯｸM-PRO" w:eastAsia="HG丸ｺﾞｼｯｸM-PRO" w:hAnsi="HG丸ｺﾞｼｯｸM-PRO" w:hint="eastAsia"/>
                <w:sz w:val="24"/>
                <w:szCs w:val="24"/>
              </w:rPr>
              <w:t>内　　　容</w:t>
            </w:r>
          </w:p>
        </w:tc>
      </w:tr>
      <w:tr w:rsidR="00C156E0" w:rsidTr="00D52DBC">
        <w:trPr>
          <w:tblCellSpacing w:w="20" w:type="dxa"/>
        </w:trPr>
        <w:tc>
          <w:tcPr>
            <w:tcW w:w="2775" w:type="dxa"/>
            <w:shd w:val="clear" w:color="auto" w:fill="B6DDE8" w:themeFill="accent5" w:themeFillTint="66"/>
            <w:vAlign w:val="center"/>
          </w:tcPr>
          <w:p w:rsidR="00C156E0" w:rsidRPr="005E20B7" w:rsidRDefault="00C156E0" w:rsidP="00D52DBC">
            <w:pPr>
              <w:rPr>
                <w:rFonts w:ascii="HG丸ｺﾞｼｯｸM-PRO" w:eastAsia="HG丸ｺﾞｼｯｸM-PRO" w:hAnsi="HG丸ｺﾞｼｯｸM-PRO"/>
                <w:sz w:val="24"/>
                <w:szCs w:val="24"/>
              </w:rPr>
            </w:pPr>
            <w:r w:rsidRPr="005E20B7">
              <w:rPr>
                <w:rFonts w:ascii="HG丸ｺﾞｼｯｸM-PRO" w:eastAsia="HG丸ｺﾞｼｯｸM-PRO" w:hAnsi="HG丸ｺﾞｼｯｸM-PRO" w:hint="eastAsia"/>
                <w:sz w:val="24"/>
                <w:szCs w:val="24"/>
              </w:rPr>
              <w:t>児童発達支援</w:t>
            </w:r>
          </w:p>
        </w:tc>
        <w:tc>
          <w:tcPr>
            <w:tcW w:w="6744" w:type="dxa"/>
          </w:tcPr>
          <w:p w:rsidR="00C156E0" w:rsidRPr="005E20B7" w:rsidRDefault="00C156E0" w:rsidP="001776A6">
            <w:pPr>
              <w:ind w:firstLineChars="100" w:firstLine="220"/>
              <w:rPr>
                <w:sz w:val="22"/>
              </w:rPr>
            </w:pPr>
            <w:r w:rsidRPr="005E20B7">
              <w:rPr>
                <w:rFonts w:hint="eastAsia"/>
                <w:sz w:val="22"/>
              </w:rPr>
              <w:t>未就学の</w:t>
            </w:r>
            <w:r w:rsidR="0047452E" w:rsidRPr="0047452E">
              <w:rPr>
                <w:rFonts w:hint="eastAsia"/>
                <w:sz w:val="22"/>
              </w:rPr>
              <w:t>障害</w:t>
            </w:r>
            <w:r w:rsidRPr="005E20B7">
              <w:rPr>
                <w:rFonts w:hint="eastAsia"/>
                <w:sz w:val="22"/>
              </w:rPr>
              <w:t>のある子どもに対し、日常生活における基本的な動作の指導、集団生活への適応訓練等を行うサービスです。</w:t>
            </w:r>
          </w:p>
        </w:tc>
      </w:tr>
      <w:tr w:rsidR="00C156E0" w:rsidTr="00D52DBC">
        <w:trPr>
          <w:tblCellSpacing w:w="20" w:type="dxa"/>
        </w:trPr>
        <w:tc>
          <w:tcPr>
            <w:tcW w:w="2775" w:type="dxa"/>
            <w:shd w:val="clear" w:color="auto" w:fill="B6DDE8" w:themeFill="accent5" w:themeFillTint="66"/>
            <w:vAlign w:val="center"/>
          </w:tcPr>
          <w:p w:rsidR="00C156E0" w:rsidRPr="005E20B7" w:rsidRDefault="00C156E0" w:rsidP="00D52DBC">
            <w:pPr>
              <w:rPr>
                <w:rFonts w:ascii="HG丸ｺﾞｼｯｸM-PRO" w:eastAsia="HG丸ｺﾞｼｯｸM-PRO" w:hAnsi="HG丸ｺﾞｼｯｸM-PRO"/>
                <w:sz w:val="24"/>
                <w:szCs w:val="24"/>
              </w:rPr>
            </w:pPr>
            <w:r w:rsidRPr="005E20B7">
              <w:rPr>
                <w:rFonts w:ascii="HG丸ｺﾞｼｯｸM-PRO" w:eastAsia="HG丸ｺﾞｼｯｸM-PRO" w:hAnsi="HG丸ｺﾞｼｯｸM-PRO" w:hint="eastAsia"/>
                <w:sz w:val="24"/>
                <w:szCs w:val="24"/>
              </w:rPr>
              <w:t>医療型児童発達支援</w:t>
            </w:r>
          </w:p>
        </w:tc>
        <w:tc>
          <w:tcPr>
            <w:tcW w:w="6744" w:type="dxa"/>
          </w:tcPr>
          <w:p w:rsidR="00C156E0" w:rsidRPr="005E20B7" w:rsidRDefault="00C156E0" w:rsidP="001776A6">
            <w:pPr>
              <w:ind w:firstLineChars="100" w:firstLine="220"/>
              <w:rPr>
                <w:sz w:val="22"/>
              </w:rPr>
            </w:pPr>
            <w:r w:rsidRPr="005E20B7">
              <w:rPr>
                <w:rFonts w:hint="eastAsia"/>
                <w:sz w:val="22"/>
              </w:rPr>
              <w:t>肢体不自由がある未就学の子どもに対し、日常生活における基本的な動作の指導、理学療法等の機能訓練等を行うサービスです。</w:t>
            </w:r>
          </w:p>
        </w:tc>
      </w:tr>
      <w:tr w:rsidR="00C156E0" w:rsidTr="00D52DBC">
        <w:trPr>
          <w:tblCellSpacing w:w="20" w:type="dxa"/>
        </w:trPr>
        <w:tc>
          <w:tcPr>
            <w:tcW w:w="2775" w:type="dxa"/>
            <w:shd w:val="clear" w:color="auto" w:fill="B6DDE8" w:themeFill="accent5" w:themeFillTint="66"/>
            <w:vAlign w:val="center"/>
          </w:tcPr>
          <w:p w:rsidR="00C156E0" w:rsidRPr="005E20B7" w:rsidRDefault="00C156E0" w:rsidP="00D52DBC">
            <w:pPr>
              <w:rPr>
                <w:rFonts w:ascii="HG丸ｺﾞｼｯｸM-PRO" w:eastAsia="HG丸ｺﾞｼｯｸM-PRO" w:hAnsi="HG丸ｺﾞｼｯｸM-PRO"/>
                <w:sz w:val="24"/>
                <w:szCs w:val="24"/>
              </w:rPr>
            </w:pPr>
            <w:r w:rsidRPr="005E20B7">
              <w:rPr>
                <w:rFonts w:ascii="HG丸ｺﾞｼｯｸM-PRO" w:eastAsia="HG丸ｺﾞｼｯｸM-PRO" w:hAnsi="HG丸ｺﾞｼｯｸM-PRO" w:hint="eastAsia"/>
                <w:sz w:val="24"/>
                <w:szCs w:val="24"/>
              </w:rPr>
              <w:t>放課後等デイサービス</w:t>
            </w:r>
          </w:p>
        </w:tc>
        <w:tc>
          <w:tcPr>
            <w:tcW w:w="6744" w:type="dxa"/>
          </w:tcPr>
          <w:p w:rsidR="00C156E0" w:rsidRPr="005E20B7" w:rsidRDefault="00C156E0" w:rsidP="001776A6">
            <w:pPr>
              <w:ind w:firstLineChars="100" w:firstLine="220"/>
              <w:rPr>
                <w:sz w:val="22"/>
              </w:rPr>
            </w:pPr>
            <w:r w:rsidRPr="005E20B7">
              <w:rPr>
                <w:rFonts w:hint="eastAsia"/>
                <w:sz w:val="22"/>
              </w:rPr>
              <w:t>就学している</w:t>
            </w:r>
            <w:r w:rsidR="0047452E" w:rsidRPr="0047452E">
              <w:rPr>
                <w:rFonts w:hint="eastAsia"/>
                <w:sz w:val="22"/>
              </w:rPr>
              <w:t>障害</w:t>
            </w:r>
            <w:r w:rsidRPr="005E20B7">
              <w:rPr>
                <w:rFonts w:hint="eastAsia"/>
                <w:sz w:val="22"/>
              </w:rPr>
              <w:t>のある子ども（幼稚園・大学を除く）に対し、放課後や夏休み等の長期休暇中の居場所を確保し、生活能力の向上のために必要な訓練や地域との交流の場を提供するサービスです。</w:t>
            </w:r>
          </w:p>
        </w:tc>
      </w:tr>
      <w:tr w:rsidR="00C156E0" w:rsidTr="00D52DBC">
        <w:trPr>
          <w:tblCellSpacing w:w="20" w:type="dxa"/>
        </w:trPr>
        <w:tc>
          <w:tcPr>
            <w:tcW w:w="2775" w:type="dxa"/>
            <w:shd w:val="clear" w:color="auto" w:fill="B6DDE8" w:themeFill="accent5" w:themeFillTint="66"/>
            <w:vAlign w:val="center"/>
          </w:tcPr>
          <w:p w:rsidR="00C156E0" w:rsidRPr="005E20B7" w:rsidRDefault="00C156E0" w:rsidP="00D52DBC">
            <w:pPr>
              <w:rPr>
                <w:rFonts w:ascii="HG丸ｺﾞｼｯｸM-PRO" w:eastAsia="HG丸ｺﾞｼｯｸM-PRO" w:hAnsi="HG丸ｺﾞｼｯｸM-PRO"/>
                <w:sz w:val="24"/>
                <w:szCs w:val="24"/>
              </w:rPr>
            </w:pPr>
            <w:r w:rsidRPr="005E20B7">
              <w:rPr>
                <w:rFonts w:ascii="HG丸ｺﾞｼｯｸM-PRO" w:eastAsia="HG丸ｺﾞｼｯｸM-PRO" w:hAnsi="HG丸ｺﾞｼｯｸM-PRO" w:hint="eastAsia"/>
                <w:sz w:val="24"/>
                <w:szCs w:val="24"/>
              </w:rPr>
              <w:t>保育所等訪問支援</w:t>
            </w:r>
          </w:p>
        </w:tc>
        <w:tc>
          <w:tcPr>
            <w:tcW w:w="6744" w:type="dxa"/>
          </w:tcPr>
          <w:p w:rsidR="00C156E0" w:rsidRPr="005E20B7" w:rsidRDefault="00C156E0" w:rsidP="001776A6">
            <w:pPr>
              <w:ind w:firstLineChars="100" w:firstLine="220"/>
              <w:rPr>
                <w:sz w:val="22"/>
              </w:rPr>
            </w:pPr>
            <w:r w:rsidRPr="005E20B7">
              <w:rPr>
                <w:rFonts w:hint="eastAsia"/>
                <w:sz w:val="22"/>
              </w:rPr>
              <w:t>専門職員が保育所、幼稚園、小学校等を訪問し、集団での生活に必要な訓練やスタッフへの助言等を行うサービスです。</w:t>
            </w:r>
          </w:p>
        </w:tc>
      </w:tr>
      <w:tr w:rsidR="00C156E0" w:rsidTr="00D52DBC">
        <w:trPr>
          <w:tblCellSpacing w:w="20" w:type="dxa"/>
        </w:trPr>
        <w:tc>
          <w:tcPr>
            <w:tcW w:w="2775" w:type="dxa"/>
            <w:shd w:val="clear" w:color="auto" w:fill="B6DDE8" w:themeFill="accent5" w:themeFillTint="66"/>
            <w:vAlign w:val="center"/>
          </w:tcPr>
          <w:p w:rsidR="00C156E0" w:rsidRPr="005E20B7" w:rsidRDefault="00C156E0" w:rsidP="00D52DBC">
            <w:pPr>
              <w:rPr>
                <w:rFonts w:ascii="HG丸ｺﾞｼｯｸM-PRO" w:eastAsia="HG丸ｺﾞｼｯｸM-PRO" w:hAnsi="HG丸ｺﾞｼｯｸM-PRO"/>
                <w:sz w:val="24"/>
                <w:szCs w:val="24"/>
              </w:rPr>
            </w:pPr>
            <w:r w:rsidRPr="005E20B7">
              <w:rPr>
                <w:rFonts w:ascii="HG丸ｺﾞｼｯｸM-PRO" w:eastAsia="HG丸ｺﾞｼｯｸM-PRO" w:hAnsi="HG丸ｺﾞｼｯｸM-PRO" w:hint="eastAsia"/>
                <w:sz w:val="24"/>
                <w:szCs w:val="24"/>
              </w:rPr>
              <w:t>障害児相談支援</w:t>
            </w:r>
          </w:p>
        </w:tc>
        <w:tc>
          <w:tcPr>
            <w:tcW w:w="6744" w:type="dxa"/>
          </w:tcPr>
          <w:p w:rsidR="00C156E0" w:rsidRPr="005E20B7" w:rsidRDefault="005D1DA2" w:rsidP="001776A6">
            <w:pPr>
              <w:ind w:firstLineChars="100" w:firstLine="220"/>
              <w:rPr>
                <w:sz w:val="22"/>
              </w:rPr>
            </w:pPr>
            <w:r>
              <w:rPr>
                <w:rFonts w:hint="eastAsia"/>
                <w:sz w:val="22"/>
              </w:rPr>
              <w:t>障害児通所支援</w:t>
            </w:r>
            <w:r w:rsidR="00C156E0" w:rsidRPr="005E20B7">
              <w:rPr>
                <w:rFonts w:hint="eastAsia"/>
                <w:sz w:val="22"/>
              </w:rPr>
              <w:t>を利用するすべての</w:t>
            </w:r>
            <w:r w:rsidR="0047452E" w:rsidRPr="0047452E">
              <w:rPr>
                <w:rFonts w:hint="eastAsia"/>
                <w:sz w:val="22"/>
              </w:rPr>
              <w:t>障害</w:t>
            </w:r>
            <w:r w:rsidR="00C156E0" w:rsidRPr="005E20B7">
              <w:rPr>
                <w:rFonts w:hint="eastAsia"/>
                <w:sz w:val="22"/>
              </w:rPr>
              <w:t>のある子どもに対し、障害児支援利用計画の作成を行い、その内容が適切かどうか一定期間ごとに利用状況の検証・見直しを行うサービスです。</w:t>
            </w:r>
          </w:p>
        </w:tc>
      </w:tr>
    </w:tbl>
    <w:p w:rsidR="00975487" w:rsidRDefault="00975487" w:rsidP="00C156E0">
      <w:pPr>
        <w:widowControl/>
        <w:jc w:val="left"/>
        <w:rPr>
          <w:color w:val="000000"/>
          <w:sz w:val="24"/>
          <w:szCs w:val="24"/>
        </w:rPr>
      </w:pPr>
    </w:p>
    <w:p w:rsidR="00975487" w:rsidRDefault="00975487" w:rsidP="00975487">
      <w:r>
        <w:rPr>
          <w:rFonts w:hint="eastAsia"/>
          <w:noProof/>
        </w:rPr>
        <mc:AlternateContent>
          <mc:Choice Requires="wps">
            <w:drawing>
              <wp:anchor distT="0" distB="0" distL="114300" distR="114300" simplePos="0" relativeHeight="252718080" behindDoc="0" locked="0" layoutInCell="1" allowOverlap="1" wp14:anchorId="599500FD" wp14:editId="4453DC7A">
                <wp:simplePos x="0" y="0"/>
                <wp:positionH relativeFrom="column">
                  <wp:posOffset>-129541</wp:posOffset>
                </wp:positionH>
                <wp:positionV relativeFrom="paragraph">
                  <wp:posOffset>184785</wp:posOffset>
                </wp:positionV>
                <wp:extent cx="5438775" cy="342900"/>
                <wp:effectExtent l="0" t="0" r="0" b="0"/>
                <wp:wrapNone/>
                <wp:docPr id="249" name="テキスト ボックス 249"/>
                <wp:cNvGraphicFramePr/>
                <a:graphic xmlns:a="http://schemas.openxmlformats.org/drawingml/2006/main">
                  <a:graphicData uri="http://schemas.microsoft.com/office/word/2010/wordprocessingShape">
                    <wps:wsp>
                      <wps:cNvSpPr txBox="1"/>
                      <wps:spPr>
                        <a:xfrm>
                          <a:off x="0" y="0"/>
                          <a:ext cx="54387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Pr="00353400" w:rsidRDefault="00EA0D27" w:rsidP="00975487">
                            <w:pPr>
                              <w:rPr>
                                <w:rFonts w:ascii="ＭＳ Ｐゴシック" w:eastAsia="ＭＳ Ｐゴシック" w:hAnsi="ＭＳ Ｐゴシック"/>
                                <w:sz w:val="24"/>
                                <w:szCs w:val="24"/>
                              </w:rPr>
                            </w:pPr>
                            <w:r w:rsidRPr="00353400">
                              <w:rPr>
                                <w:rFonts w:ascii="ＭＳ Ｐゴシック" w:eastAsia="ＭＳ Ｐゴシック" w:hAnsi="ＭＳ Ｐゴシック" w:hint="eastAsia"/>
                                <w:sz w:val="24"/>
                                <w:szCs w:val="24"/>
                              </w:rPr>
                              <w:t xml:space="preserve">■　</w:t>
                            </w:r>
                            <w:r w:rsidR="005A3D97">
                              <w:rPr>
                                <w:rFonts w:ascii="ＭＳ Ｐゴシック" w:eastAsia="ＭＳ Ｐゴシック" w:hAnsi="ＭＳ Ｐゴシック"/>
                                <w:sz w:val="24"/>
                                <w:szCs w:val="24"/>
                              </w:rPr>
                              <w:t>障害児通所支援</w:t>
                            </w:r>
                            <w:r w:rsidR="005A3D97">
                              <w:rPr>
                                <w:rFonts w:ascii="ＭＳ Ｐゴシック" w:eastAsia="ＭＳ Ｐゴシック" w:hAnsi="ＭＳ Ｐゴシック" w:hint="eastAsia"/>
                                <w:sz w:val="24"/>
                                <w:szCs w:val="24"/>
                              </w:rPr>
                              <w:t>及び</w:t>
                            </w:r>
                            <w:r w:rsidRPr="00387707">
                              <w:rPr>
                                <w:rFonts w:ascii="ＭＳ Ｐゴシック" w:eastAsia="ＭＳ Ｐゴシック" w:hAnsi="ＭＳ Ｐゴシック"/>
                                <w:sz w:val="24"/>
                                <w:szCs w:val="24"/>
                              </w:rPr>
                              <w:t>障害児相談支援</w:t>
                            </w:r>
                            <w:r>
                              <w:rPr>
                                <w:rFonts w:ascii="ＭＳ Ｐゴシック" w:eastAsia="ＭＳ Ｐゴシック" w:hAnsi="ＭＳ Ｐゴシック" w:hint="eastAsia"/>
                                <w:sz w:val="24"/>
                                <w:szCs w:val="24"/>
                              </w:rPr>
                              <w:t>の利用実績</w:t>
                            </w:r>
                            <w:r w:rsidR="005A3D97">
                              <w:rPr>
                                <w:rFonts w:ascii="ＭＳ Ｐゴシック" w:eastAsia="ＭＳ Ｐゴシック" w:hAnsi="ＭＳ Ｐゴシック" w:hint="eastAsia"/>
                                <w:sz w:val="24"/>
                                <w:szCs w:val="24"/>
                              </w:rPr>
                              <w:t>及び</w:t>
                            </w:r>
                            <w:r w:rsidRPr="00371BB4">
                              <w:rPr>
                                <w:rFonts w:ascii="ＭＳ Ｐゴシック" w:eastAsia="ＭＳ Ｐゴシック" w:hAnsi="ＭＳ Ｐゴシック" w:hint="eastAsia"/>
                                <w:sz w:val="24"/>
                                <w:szCs w:val="24"/>
                              </w:rPr>
                              <w:t>見込み量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49" o:spid="_x0000_s1111" type="#_x0000_t202" style="position:absolute;left:0;text-align:left;margin-left:-10.2pt;margin-top:14.55pt;width:428.25pt;height:27pt;z-index:252718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" filled="f" stroked="f" strokeweight=".5pt">
                <v:textbox>
                  <w:txbxContent>
                    <w:p w:rsidR="00EA0D27" w:rsidRPr="00353400" w:rsidRDefault="00EA0D27" w:rsidP="00975487">
                      <w:pPr>
                        <w:rPr>
                          <w:rFonts w:ascii="ＭＳ Ｐゴシック" w:eastAsia="ＭＳ Ｐゴシック" w:hAnsi="ＭＳ Ｐゴシック"/>
                          <w:sz w:val="24"/>
                          <w:szCs w:val="24"/>
                        </w:rPr>
                      </w:pPr>
                      <w:r w:rsidRPr="00353400">
                        <w:rPr>
                          <w:rFonts w:ascii="ＭＳ Ｐゴシック" w:eastAsia="ＭＳ Ｐゴシック" w:hAnsi="ＭＳ Ｐゴシック" w:hint="eastAsia"/>
                          <w:sz w:val="24"/>
                          <w:szCs w:val="24"/>
                        </w:rPr>
                        <w:t xml:space="preserve">■　</w:t>
                      </w:r>
                      <w:r w:rsidR="005A3D97">
                        <w:rPr>
                          <w:rFonts w:ascii="ＭＳ Ｐゴシック" w:eastAsia="ＭＳ Ｐゴシック" w:hAnsi="ＭＳ Ｐゴシック"/>
                          <w:sz w:val="24"/>
                          <w:szCs w:val="24"/>
                        </w:rPr>
                        <w:t>障害児通所支援</w:t>
                      </w:r>
                      <w:r w:rsidR="005A3D97">
                        <w:rPr>
                          <w:rFonts w:ascii="ＭＳ Ｐゴシック" w:eastAsia="ＭＳ Ｐゴシック" w:hAnsi="ＭＳ Ｐゴシック" w:hint="eastAsia"/>
                          <w:sz w:val="24"/>
                          <w:szCs w:val="24"/>
                        </w:rPr>
                        <w:t>及び</w:t>
                      </w:r>
                      <w:r w:rsidRPr="00387707">
                        <w:rPr>
                          <w:rFonts w:ascii="ＭＳ Ｐゴシック" w:eastAsia="ＭＳ Ｐゴシック" w:hAnsi="ＭＳ Ｐゴシック"/>
                          <w:sz w:val="24"/>
                          <w:szCs w:val="24"/>
                        </w:rPr>
                        <w:t>障害児相談支援</w:t>
                      </w:r>
                      <w:r>
                        <w:rPr>
                          <w:rFonts w:ascii="ＭＳ Ｐゴシック" w:eastAsia="ＭＳ Ｐゴシック" w:hAnsi="ＭＳ Ｐゴシック" w:hint="eastAsia"/>
                          <w:sz w:val="24"/>
                          <w:szCs w:val="24"/>
                        </w:rPr>
                        <w:t>の利用実績</w:t>
                      </w:r>
                      <w:r w:rsidR="005A3D97">
                        <w:rPr>
                          <w:rFonts w:ascii="ＭＳ Ｐゴシック" w:eastAsia="ＭＳ Ｐゴシック" w:hAnsi="ＭＳ Ｐゴシック" w:hint="eastAsia"/>
                          <w:sz w:val="24"/>
                          <w:szCs w:val="24"/>
                        </w:rPr>
                        <w:t>及び</w:t>
                      </w:r>
                      <w:r w:rsidRPr="00371BB4">
                        <w:rPr>
                          <w:rFonts w:ascii="ＭＳ Ｐゴシック" w:eastAsia="ＭＳ Ｐゴシック" w:hAnsi="ＭＳ Ｐゴシック" w:hint="eastAsia"/>
                          <w:sz w:val="24"/>
                          <w:szCs w:val="24"/>
                        </w:rPr>
                        <w:t>見込み量</w:t>
                      </w:r>
                    </w:p>
                  </w:txbxContent>
                </v:textbox>
              </v:shape>
            </w:pict>
          </mc:Fallback>
        </mc:AlternateContent>
      </w:r>
    </w:p>
    <w:p w:rsidR="00975487" w:rsidRPr="00D95A2B" w:rsidRDefault="00975487" w:rsidP="00975487">
      <w:pPr>
        <w:rPr>
          <w:color w:val="000000"/>
          <w:sz w:val="24"/>
          <w:szCs w:val="24"/>
        </w:rPr>
      </w:pPr>
    </w:p>
    <w:p w:rsidR="00975487" w:rsidRDefault="005D1DA2" w:rsidP="00975487">
      <w:pPr>
        <w:widowControl/>
        <w:jc w:val="left"/>
        <w:rPr>
          <w:color w:val="000000"/>
          <w:sz w:val="24"/>
          <w:szCs w:val="24"/>
        </w:rPr>
      </w:pPr>
      <w:r w:rsidRPr="005D1DA2">
        <w:rPr>
          <w:noProof/>
        </w:rPr>
        <w:drawing>
          <wp:anchor distT="0" distB="0" distL="114300" distR="114300" simplePos="0" relativeHeight="252720128" behindDoc="0" locked="0" layoutInCell="1" allowOverlap="1" wp14:anchorId="603E03BE" wp14:editId="46227E8B">
            <wp:simplePos x="0" y="0"/>
            <wp:positionH relativeFrom="column">
              <wp:posOffset>-133350</wp:posOffset>
            </wp:positionH>
            <wp:positionV relativeFrom="paragraph">
              <wp:posOffset>76200</wp:posOffset>
            </wp:positionV>
            <wp:extent cx="6286320" cy="2729160"/>
            <wp:effectExtent l="0" t="0" r="635" b="0"/>
            <wp:wrapNone/>
            <wp:docPr id="255" name="図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286320" cy="2729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5487" w:rsidRDefault="00975487" w:rsidP="00975487">
      <w:pPr>
        <w:widowControl/>
        <w:jc w:val="left"/>
        <w:rPr>
          <w:color w:val="000000"/>
          <w:sz w:val="24"/>
          <w:szCs w:val="24"/>
        </w:rPr>
      </w:pPr>
    </w:p>
    <w:p w:rsidR="00975487" w:rsidRDefault="00975487" w:rsidP="00975487">
      <w:pPr>
        <w:widowControl/>
        <w:jc w:val="left"/>
        <w:rPr>
          <w:color w:val="000000"/>
          <w:sz w:val="24"/>
          <w:szCs w:val="24"/>
        </w:rPr>
      </w:pPr>
    </w:p>
    <w:p w:rsidR="00975487" w:rsidRDefault="00975487" w:rsidP="00975487">
      <w:pPr>
        <w:widowControl/>
        <w:jc w:val="left"/>
        <w:rPr>
          <w:color w:val="000000"/>
          <w:sz w:val="24"/>
          <w:szCs w:val="24"/>
        </w:rPr>
      </w:pPr>
    </w:p>
    <w:p w:rsidR="00975487" w:rsidRDefault="00975487" w:rsidP="00975487">
      <w:pPr>
        <w:widowControl/>
        <w:jc w:val="left"/>
        <w:rPr>
          <w:color w:val="000000"/>
          <w:sz w:val="24"/>
          <w:szCs w:val="24"/>
        </w:rPr>
      </w:pPr>
    </w:p>
    <w:p w:rsidR="00975487" w:rsidRDefault="00975487" w:rsidP="00C156E0">
      <w:pPr>
        <w:widowControl/>
        <w:jc w:val="left"/>
        <w:rPr>
          <w:color w:val="000000"/>
          <w:sz w:val="24"/>
          <w:szCs w:val="24"/>
        </w:rPr>
      </w:pPr>
    </w:p>
    <w:p w:rsidR="00975487" w:rsidRDefault="00975487" w:rsidP="00C156E0">
      <w:pPr>
        <w:widowControl/>
        <w:jc w:val="left"/>
        <w:rPr>
          <w:color w:val="000000"/>
          <w:sz w:val="24"/>
          <w:szCs w:val="24"/>
        </w:rPr>
      </w:pPr>
    </w:p>
    <w:p w:rsidR="00975487" w:rsidRDefault="00975487" w:rsidP="00C156E0">
      <w:pPr>
        <w:widowControl/>
        <w:jc w:val="left"/>
        <w:rPr>
          <w:color w:val="000000"/>
          <w:sz w:val="24"/>
          <w:szCs w:val="24"/>
        </w:rPr>
      </w:pPr>
    </w:p>
    <w:p w:rsidR="00975487" w:rsidRDefault="00975487" w:rsidP="00C156E0">
      <w:pPr>
        <w:widowControl/>
        <w:jc w:val="left"/>
        <w:rPr>
          <w:color w:val="000000"/>
          <w:sz w:val="24"/>
          <w:szCs w:val="24"/>
        </w:rPr>
      </w:pPr>
    </w:p>
    <w:p w:rsidR="00975487" w:rsidRDefault="00975487" w:rsidP="00C156E0">
      <w:pPr>
        <w:widowControl/>
        <w:jc w:val="left"/>
        <w:rPr>
          <w:color w:val="000000"/>
          <w:sz w:val="24"/>
          <w:szCs w:val="24"/>
        </w:rPr>
      </w:pPr>
    </w:p>
    <w:p w:rsidR="00975487" w:rsidRDefault="00975487" w:rsidP="00C156E0">
      <w:pPr>
        <w:widowControl/>
        <w:jc w:val="left"/>
        <w:rPr>
          <w:color w:val="000000"/>
          <w:sz w:val="24"/>
          <w:szCs w:val="24"/>
        </w:rPr>
      </w:pPr>
    </w:p>
    <w:p w:rsidR="00975487" w:rsidRDefault="00975487" w:rsidP="00C156E0">
      <w:pPr>
        <w:widowControl/>
        <w:jc w:val="left"/>
        <w:rPr>
          <w:color w:val="000000"/>
          <w:sz w:val="24"/>
          <w:szCs w:val="24"/>
        </w:rPr>
      </w:pPr>
    </w:p>
    <w:p w:rsidR="00975487" w:rsidRDefault="00975487" w:rsidP="00C156E0">
      <w:pPr>
        <w:widowControl/>
        <w:jc w:val="left"/>
        <w:rPr>
          <w:color w:val="000000"/>
          <w:sz w:val="24"/>
          <w:szCs w:val="24"/>
        </w:rPr>
      </w:pPr>
    </w:p>
    <w:p w:rsidR="00C156E0" w:rsidRDefault="00C156E0" w:rsidP="00C156E0">
      <w:pPr>
        <w:widowControl/>
        <w:jc w:val="left"/>
        <w:rPr>
          <w:color w:val="000000"/>
          <w:sz w:val="24"/>
          <w:szCs w:val="24"/>
        </w:rPr>
      </w:pPr>
      <w:r>
        <w:rPr>
          <w:color w:val="000000"/>
          <w:sz w:val="24"/>
          <w:szCs w:val="24"/>
        </w:rPr>
        <w:br w:type="page"/>
      </w:r>
    </w:p>
    <w:p w:rsidR="00C156E0" w:rsidRDefault="00C156E0" w:rsidP="00C156E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w:t>
      </w:r>
      <w:r w:rsidR="001776A6" w:rsidRPr="001E2F5B">
        <w:rPr>
          <w:rFonts w:ascii="ＭＳ Ｐゴシック" w:eastAsia="ＭＳ Ｐゴシック" w:hAnsi="ＭＳ Ｐゴシック" w:hint="eastAsia"/>
          <w:sz w:val="24"/>
          <w:szCs w:val="24"/>
        </w:rPr>
        <w:t>見込</w:t>
      </w:r>
      <w:r w:rsidR="001776A6">
        <w:rPr>
          <w:rFonts w:ascii="ＭＳ Ｐゴシック" w:eastAsia="ＭＳ Ｐゴシック" w:hAnsi="ＭＳ Ｐゴシック" w:hint="eastAsia"/>
          <w:sz w:val="24"/>
          <w:szCs w:val="24"/>
        </w:rPr>
        <w:t>み</w:t>
      </w:r>
      <w:r w:rsidR="001776A6" w:rsidRPr="001E2F5B">
        <w:rPr>
          <w:rFonts w:ascii="ＭＳ Ｐゴシック" w:eastAsia="ＭＳ Ｐゴシック" w:hAnsi="ＭＳ Ｐゴシック" w:hint="eastAsia"/>
          <w:sz w:val="24"/>
          <w:szCs w:val="24"/>
        </w:rPr>
        <w:t>量確保の方策及び今後の方向性</w:t>
      </w:r>
      <w:r>
        <w:rPr>
          <w:rFonts w:ascii="ＭＳ Ｐゴシック" w:eastAsia="ＭＳ Ｐゴシック" w:hAnsi="ＭＳ Ｐゴシック" w:hint="eastAsia"/>
          <w:sz w:val="24"/>
          <w:szCs w:val="24"/>
        </w:rPr>
        <w:t>】</w:t>
      </w:r>
    </w:p>
    <w:p w:rsidR="00C156E0" w:rsidRDefault="00C156E0" w:rsidP="001776A6">
      <w:pPr>
        <w:ind w:left="283" w:hangingChars="118" w:hanging="283"/>
        <w:rPr>
          <w:color w:val="000000"/>
          <w:sz w:val="24"/>
          <w:szCs w:val="24"/>
        </w:rPr>
      </w:pPr>
      <w:r>
        <w:rPr>
          <w:rFonts w:hint="eastAsia"/>
          <w:color w:val="000000"/>
          <w:sz w:val="24"/>
          <w:szCs w:val="24"/>
        </w:rPr>
        <w:t xml:space="preserve">○　</w:t>
      </w:r>
      <w:r w:rsidR="001776A6" w:rsidRPr="001776A6">
        <w:rPr>
          <w:rFonts w:hint="eastAsia"/>
          <w:color w:val="000000"/>
          <w:sz w:val="24"/>
          <w:szCs w:val="24"/>
        </w:rPr>
        <w:t>児童発達支援については、町が支給決定を行い、費用を支弁</w:t>
      </w:r>
      <w:r w:rsidR="001776A6">
        <w:rPr>
          <w:rFonts w:hint="eastAsia"/>
          <w:color w:val="000000"/>
          <w:sz w:val="24"/>
          <w:szCs w:val="24"/>
        </w:rPr>
        <w:t>します</w:t>
      </w:r>
      <w:r w:rsidR="001776A6" w:rsidRPr="001776A6">
        <w:rPr>
          <w:rFonts w:hint="eastAsia"/>
          <w:color w:val="000000"/>
          <w:sz w:val="24"/>
          <w:szCs w:val="24"/>
        </w:rPr>
        <w:t>。そのため、円滑に事業を運営できるよう、庁内体制の整備及び関係機関、サービス事業所と連携し、実施体制の充実を図ります。</w:t>
      </w:r>
    </w:p>
    <w:p w:rsidR="001776A6" w:rsidRDefault="001776A6" w:rsidP="001776A6">
      <w:pPr>
        <w:ind w:left="283" w:hangingChars="118" w:hanging="283"/>
        <w:rPr>
          <w:color w:val="000000"/>
          <w:sz w:val="24"/>
          <w:szCs w:val="24"/>
        </w:rPr>
      </w:pPr>
      <w:r>
        <w:rPr>
          <w:rFonts w:hint="eastAsia"/>
          <w:color w:val="000000"/>
          <w:sz w:val="24"/>
          <w:szCs w:val="24"/>
        </w:rPr>
        <w:t>○</w:t>
      </w:r>
      <w:r w:rsidR="000274AB">
        <w:rPr>
          <w:rFonts w:hint="eastAsia"/>
          <w:color w:val="000000"/>
          <w:sz w:val="24"/>
          <w:szCs w:val="24"/>
        </w:rPr>
        <w:t xml:space="preserve">　</w:t>
      </w:r>
      <w:r>
        <w:rPr>
          <w:rFonts w:hint="eastAsia"/>
          <w:color w:val="000000"/>
          <w:sz w:val="24"/>
          <w:szCs w:val="24"/>
        </w:rPr>
        <w:t>関係</w:t>
      </w:r>
      <w:r w:rsidRPr="001776A6">
        <w:rPr>
          <w:rFonts w:hint="eastAsia"/>
          <w:color w:val="000000"/>
          <w:sz w:val="24"/>
          <w:szCs w:val="24"/>
        </w:rPr>
        <w:t>機関及びサービス事業所と連携し、実施体制の確保を図ります。</w:t>
      </w:r>
    </w:p>
    <w:p w:rsidR="00C156E0" w:rsidRDefault="00C156E0" w:rsidP="001776A6">
      <w:pPr>
        <w:ind w:left="283" w:hangingChars="118" w:hanging="283"/>
      </w:pPr>
      <w:r>
        <w:rPr>
          <w:rFonts w:hint="eastAsia"/>
          <w:color w:val="000000"/>
          <w:sz w:val="24"/>
          <w:szCs w:val="24"/>
        </w:rPr>
        <w:t xml:space="preserve">○　</w:t>
      </w:r>
      <w:r w:rsidRPr="00B2606E">
        <w:rPr>
          <w:color w:val="000000"/>
          <w:sz w:val="24"/>
          <w:szCs w:val="24"/>
        </w:rPr>
        <w:t>障</w:t>
      </w:r>
      <w:r w:rsidR="001776A6">
        <w:rPr>
          <w:rFonts w:hint="eastAsia"/>
          <w:color w:val="000000"/>
          <w:sz w:val="24"/>
          <w:szCs w:val="24"/>
        </w:rPr>
        <w:t>害</w:t>
      </w:r>
      <w:r w:rsidRPr="00B2606E">
        <w:rPr>
          <w:color w:val="000000"/>
          <w:sz w:val="24"/>
          <w:szCs w:val="24"/>
        </w:rPr>
        <w:t>のある児童の放課後の生活や長期休暇の生活の支援、また、特別支援学校卒業生</w:t>
      </w:r>
      <w:r w:rsidR="0047452E">
        <w:rPr>
          <w:color w:val="000000"/>
          <w:sz w:val="24"/>
          <w:szCs w:val="24"/>
        </w:rPr>
        <w:t>の作業所等から帰宅後の生活の支援</w:t>
      </w:r>
      <w:r w:rsidR="00AD245E" w:rsidRPr="00AD245E">
        <w:rPr>
          <w:rFonts w:hint="eastAsia"/>
          <w:color w:val="000000"/>
          <w:sz w:val="24"/>
          <w:szCs w:val="24"/>
        </w:rPr>
        <w:t>等</w:t>
      </w:r>
      <w:r w:rsidR="0047452E">
        <w:rPr>
          <w:color w:val="000000"/>
          <w:sz w:val="24"/>
          <w:szCs w:val="24"/>
        </w:rPr>
        <w:t>、きめ細かな生活の支援を</w:t>
      </w:r>
      <w:r w:rsidR="0047452E">
        <w:rPr>
          <w:rFonts w:hint="eastAsia"/>
          <w:color w:val="000000"/>
          <w:sz w:val="24"/>
          <w:szCs w:val="24"/>
        </w:rPr>
        <w:t>めざ</w:t>
      </w:r>
      <w:r w:rsidRPr="00B2606E">
        <w:rPr>
          <w:color w:val="000000"/>
          <w:sz w:val="24"/>
          <w:szCs w:val="24"/>
        </w:rPr>
        <w:t>し、一人ひとりにあったケアマネジメントの仕組みづくりを進めます。</w:t>
      </w:r>
    </w:p>
    <w:p w:rsidR="001776A6" w:rsidRDefault="00C156E0">
      <w:pPr>
        <w:widowControl/>
        <w:jc w:val="left"/>
      </w:pPr>
      <w:r>
        <w:br w:type="page"/>
      </w:r>
    </w:p>
    <w:p w:rsidR="00527DB7" w:rsidRDefault="00527DB7" w:rsidP="00C156E0">
      <w:pPr>
        <w:widowControl/>
        <w:jc w:val="left"/>
        <w:sectPr w:rsidR="00527DB7" w:rsidSect="00D52DBC">
          <w:headerReference w:type="default" r:id="rId97"/>
          <w:footerReference w:type="default" r:id="rId98"/>
          <w:pgSz w:w="11906" w:h="16838" w:code="9"/>
          <w:pgMar w:top="1134" w:right="1134" w:bottom="1134" w:left="1134" w:header="851" w:footer="567" w:gutter="0"/>
          <w:cols w:space="425"/>
          <w:docGrid w:type="lines" w:linePitch="360"/>
        </w:sectPr>
      </w:pPr>
    </w:p>
    <w:p w:rsidR="00C156E0" w:rsidRDefault="00C156E0" w:rsidP="00C156E0">
      <w:pPr>
        <w:widowControl/>
        <w:jc w:val="left"/>
        <w:sectPr w:rsidR="00C156E0" w:rsidSect="00D52DBC">
          <w:headerReference w:type="default" r:id="rId99"/>
          <w:footerReference w:type="default" r:id="rId100"/>
          <w:pgSz w:w="11906" w:h="16838" w:code="9"/>
          <w:pgMar w:top="1134" w:right="1134" w:bottom="1134" w:left="1134" w:header="851" w:footer="567" w:gutter="0"/>
          <w:cols w:space="425"/>
          <w:docGrid w:type="lines" w:linePitch="360"/>
        </w:sectPr>
      </w:pPr>
    </w:p>
    <w:p w:rsidR="00C156E0" w:rsidRDefault="00C156E0" w:rsidP="00C156E0">
      <w:pPr>
        <w:widowControl/>
        <w:jc w:val="left"/>
      </w:pPr>
    </w:p>
    <w:p w:rsidR="00FF5190" w:rsidRDefault="00FF5190" w:rsidP="00C156E0">
      <w:pPr>
        <w:widowControl/>
        <w:jc w:val="left"/>
      </w:pPr>
    </w:p>
    <w:p w:rsidR="00FF5190" w:rsidRDefault="00FF5190" w:rsidP="00C156E0">
      <w:pPr>
        <w:widowControl/>
        <w:jc w:val="left"/>
      </w:pPr>
    </w:p>
    <w:p w:rsidR="00FF5190" w:rsidRDefault="00FF5190" w:rsidP="00C156E0">
      <w:pPr>
        <w:widowControl/>
        <w:jc w:val="left"/>
      </w:pPr>
    </w:p>
    <w:p w:rsidR="00FF5190" w:rsidRDefault="00FF5190" w:rsidP="00C156E0">
      <w:pPr>
        <w:widowControl/>
        <w:jc w:val="left"/>
      </w:pPr>
    </w:p>
    <w:p w:rsidR="00FF5190" w:rsidRDefault="00FF5190" w:rsidP="00C156E0">
      <w:pPr>
        <w:widowControl/>
        <w:jc w:val="left"/>
      </w:pPr>
    </w:p>
    <w:p w:rsidR="00FF5190" w:rsidRDefault="00FF5190" w:rsidP="00C156E0">
      <w:pPr>
        <w:widowControl/>
        <w:jc w:val="left"/>
      </w:pPr>
    </w:p>
    <w:p w:rsidR="00FF5190" w:rsidRDefault="00FF5190" w:rsidP="00C156E0">
      <w:pPr>
        <w:widowControl/>
        <w:jc w:val="left"/>
      </w:pPr>
    </w:p>
    <w:p w:rsidR="00FF5190" w:rsidRDefault="00FF5190" w:rsidP="00C156E0">
      <w:pPr>
        <w:widowControl/>
        <w:jc w:val="left"/>
      </w:pPr>
    </w:p>
    <w:p w:rsidR="00FF5190" w:rsidRDefault="00FF5190" w:rsidP="00C156E0">
      <w:pPr>
        <w:widowControl/>
        <w:jc w:val="left"/>
      </w:pPr>
    </w:p>
    <w:p w:rsidR="00FF5190" w:rsidRDefault="00FF5190" w:rsidP="00C156E0">
      <w:pPr>
        <w:widowControl/>
        <w:jc w:val="left"/>
      </w:pPr>
    </w:p>
    <w:p w:rsidR="00FF5190" w:rsidRDefault="00FF5190" w:rsidP="00C156E0">
      <w:pPr>
        <w:widowControl/>
        <w:jc w:val="left"/>
      </w:pPr>
      <w:r>
        <w:rPr>
          <w:rFonts w:hint="eastAsia"/>
          <w:noProof/>
        </w:rPr>
        <mc:AlternateContent>
          <mc:Choice Requires="wps">
            <w:drawing>
              <wp:anchor distT="0" distB="0" distL="114300" distR="114300" simplePos="0" relativeHeight="252748800" behindDoc="0" locked="0" layoutInCell="1" allowOverlap="1" wp14:anchorId="345D7144" wp14:editId="7FCEFE36">
                <wp:simplePos x="0" y="0"/>
                <wp:positionH relativeFrom="column">
                  <wp:posOffset>50800</wp:posOffset>
                </wp:positionH>
                <wp:positionV relativeFrom="paragraph">
                  <wp:posOffset>194310</wp:posOffset>
                </wp:positionV>
                <wp:extent cx="6029325" cy="1600200"/>
                <wp:effectExtent l="0" t="0" r="28575" b="19050"/>
                <wp:wrapNone/>
                <wp:docPr id="360" name="正方形/長方形 360"/>
                <wp:cNvGraphicFramePr/>
                <a:graphic xmlns:a="http://schemas.openxmlformats.org/drawingml/2006/main">
                  <a:graphicData uri="http://schemas.microsoft.com/office/word/2010/wordprocessingShape">
                    <wps:wsp>
                      <wps:cNvSpPr/>
                      <wps:spPr>
                        <a:xfrm>
                          <a:off x="0" y="0"/>
                          <a:ext cx="6029325" cy="1600200"/>
                        </a:xfrm>
                        <a:prstGeom prst="rect">
                          <a:avLst/>
                        </a:prstGeom>
                        <a:solidFill>
                          <a:sysClr val="window" lastClr="FFFFFF"/>
                        </a:solidFill>
                        <a:ln w="25400" cap="flat" cmpd="sng" algn="ctr">
                          <a:solidFill>
                            <a:sysClr val="windowText" lastClr="000000"/>
                          </a:solidFill>
                          <a:prstDash val="solid"/>
                        </a:ln>
                        <a:effectLst/>
                      </wps:spPr>
                      <wps:txbx>
                        <w:txbxContent>
                          <w:p w:rsidR="00EA0D27" w:rsidRDefault="00EA0D27" w:rsidP="00FF5190">
                            <w:pPr>
                              <w:jc w:val="center"/>
                              <w:rPr>
                                <w:rFonts w:ascii="HGP創英角ｺﾞｼｯｸUB" w:eastAsia="HGP創英角ｺﾞｼｯｸUB" w:hAnsi="HGP創英角ｺﾞｼｯｸUB"/>
                                <w:color w:val="000000" w:themeColor="text1"/>
                                <w:sz w:val="48"/>
                                <w:szCs w:val="48"/>
                              </w:rPr>
                            </w:pPr>
                            <w:r>
                              <w:rPr>
                                <w:rFonts w:ascii="HGP創英角ｺﾞｼｯｸUB" w:eastAsia="HGP創英角ｺﾞｼｯｸUB" w:hAnsi="HGP創英角ｺﾞｼｯｸUB" w:hint="eastAsia"/>
                                <w:color w:val="000000" w:themeColor="text1"/>
                                <w:sz w:val="48"/>
                                <w:szCs w:val="48"/>
                              </w:rPr>
                              <w:t>第６章</w:t>
                            </w:r>
                          </w:p>
                          <w:p w:rsidR="00EA0D27" w:rsidRPr="00B71388" w:rsidRDefault="00EA0D27" w:rsidP="00FF5190">
                            <w:pPr>
                              <w:jc w:val="center"/>
                              <w:rPr>
                                <w:rFonts w:ascii="HGP創英角ｺﾞｼｯｸUB" w:eastAsia="HGP創英角ｺﾞｼｯｸUB" w:hAnsi="HGP創英角ｺﾞｼｯｸUB"/>
                                <w:color w:val="000000" w:themeColor="text1"/>
                                <w:sz w:val="48"/>
                                <w:szCs w:val="48"/>
                              </w:rPr>
                            </w:pPr>
                            <w:r>
                              <w:rPr>
                                <w:rFonts w:ascii="HGP創英角ｺﾞｼｯｸUB" w:eastAsia="HGP創英角ｺﾞｼｯｸUB" w:hAnsi="HGP創英角ｺﾞｼｯｸUB" w:hint="eastAsia"/>
                                <w:color w:val="000000" w:themeColor="text1"/>
                                <w:sz w:val="48"/>
                                <w:szCs w:val="48"/>
                              </w:rPr>
                              <w:t>サービス提供の仕組みと</w:t>
                            </w:r>
                            <w:r w:rsidRPr="00FF5190">
                              <w:rPr>
                                <w:rFonts w:ascii="HGP創英角ｺﾞｼｯｸUB" w:eastAsia="HGP創英角ｺﾞｼｯｸUB" w:hAnsi="HGP創英角ｺﾞｼｯｸUB" w:hint="eastAsia"/>
                                <w:color w:val="000000" w:themeColor="text1"/>
                                <w:sz w:val="48"/>
                                <w:szCs w:val="48"/>
                              </w:rPr>
                              <w:t>計画の推進体制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60" o:spid="_x0000_s1112" style="position:absolute;margin-left:4pt;margin-top:15.3pt;width:474.75pt;height:126pt;z-index:252748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" fillcolor="window" strokecolor="windowText" strokeweight="2pt">
                <v:textbox>
                  <w:txbxContent>
                    <w:p w:rsidR="00EA0D27" w:rsidRDefault="00EA0D27" w:rsidP="00FF5190">
                      <w:pPr>
                        <w:jc w:val="center"/>
                        <w:rPr>
                          <w:rFonts w:ascii="HGP創英角ｺﾞｼｯｸUB" w:eastAsia="HGP創英角ｺﾞｼｯｸUB" w:hAnsi="HGP創英角ｺﾞｼｯｸUB"/>
                          <w:color w:val="000000" w:themeColor="text1"/>
                          <w:sz w:val="48"/>
                          <w:szCs w:val="48"/>
                        </w:rPr>
                      </w:pPr>
                      <w:r>
                        <w:rPr>
                          <w:rFonts w:ascii="HGP創英角ｺﾞｼｯｸUB" w:eastAsia="HGP創英角ｺﾞｼｯｸUB" w:hAnsi="HGP創英角ｺﾞｼｯｸUB" w:hint="eastAsia"/>
                          <w:color w:val="000000" w:themeColor="text1"/>
                          <w:sz w:val="48"/>
                          <w:szCs w:val="48"/>
                        </w:rPr>
                        <w:t>第６章</w:t>
                      </w:r>
                    </w:p>
                    <w:p w:rsidR="00EA0D27" w:rsidRPr="00B71388" w:rsidRDefault="00EA0D27" w:rsidP="00FF5190">
                      <w:pPr>
                        <w:jc w:val="center"/>
                        <w:rPr>
                          <w:rFonts w:ascii="HGP創英角ｺﾞｼｯｸUB" w:eastAsia="HGP創英角ｺﾞｼｯｸUB" w:hAnsi="HGP創英角ｺﾞｼｯｸUB"/>
                          <w:color w:val="000000" w:themeColor="text1"/>
                          <w:sz w:val="48"/>
                          <w:szCs w:val="48"/>
                        </w:rPr>
                      </w:pPr>
                      <w:r>
                        <w:rPr>
                          <w:rFonts w:ascii="HGP創英角ｺﾞｼｯｸUB" w:eastAsia="HGP創英角ｺﾞｼｯｸUB" w:hAnsi="HGP創英角ｺﾞｼｯｸUB" w:hint="eastAsia"/>
                          <w:color w:val="000000" w:themeColor="text1"/>
                          <w:sz w:val="48"/>
                          <w:szCs w:val="48"/>
                        </w:rPr>
                        <w:t>サービス提供の仕組みと</w:t>
                      </w:r>
                      <w:r w:rsidRPr="00FF5190">
                        <w:rPr>
                          <w:rFonts w:ascii="HGP創英角ｺﾞｼｯｸUB" w:eastAsia="HGP創英角ｺﾞｼｯｸUB" w:hAnsi="HGP創英角ｺﾞｼｯｸUB" w:hint="eastAsia"/>
                          <w:color w:val="000000" w:themeColor="text1"/>
                          <w:sz w:val="48"/>
                          <w:szCs w:val="48"/>
                        </w:rPr>
                        <w:t>計画の推進体制</w:t>
                      </w:r>
                    </w:p>
                  </w:txbxContent>
                </v:textbox>
              </v:rect>
            </w:pict>
          </mc:Fallback>
        </mc:AlternateContent>
      </w:r>
    </w:p>
    <w:p w:rsidR="00FF5190" w:rsidRDefault="00FF5190" w:rsidP="00C156E0">
      <w:pPr>
        <w:widowControl/>
        <w:jc w:val="left"/>
      </w:pPr>
    </w:p>
    <w:p w:rsidR="00FF5190" w:rsidRDefault="00FF5190" w:rsidP="00C156E0">
      <w:pPr>
        <w:widowControl/>
        <w:jc w:val="left"/>
      </w:pPr>
    </w:p>
    <w:p w:rsidR="00FF5190" w:rsidRDefault="00FF5190" w:rsidP="00C156E0">
      <w:pPr>
        <w:widowControl/>
        <w:jc w:val="left"/>
      </w:pPr>
    </w:p>
    <w:p w:rsidR="00FF5190" w:rsidRDefault="00FF5190" w:rsidP="00C156E0">
      <w:pPr>
        <w:widowControl/>
        <w:jc w:val="left"/>
      </w:pPr>
    </w:p>
    <w:p w:rsidR="00FF5190" w:rsidRDefault="00FF5190" w:rsidP="00C156E0">
      <w:pPr>
        <w:widowControl/>
        <w:jc w:val="left"/>
      </w:pPr>
    </w:p>
    <w:p w:rsidR="00FF5190" w:rsidRDefault="00FF5190" w:rsidP="00C156E0">
      <w:pPr>
        <w:widowControl/>
        <w:jc w:val="left"/>
      </w:pPr>
    </w:p>
    <w:p w:rsidR="00FF5190" w:rsidRDefault="00FF5190" w:rsidP="00C156E0">
      <w:pPr>
        <w:widowControl/>
        <w:jc w:val="left"/>
      </w:pPr>
    </w:p>
    <w:p w:rsidR="00FF5190" w:rsidRDefault="00FF5190" w:rsidP="00C156E0">
      <w:pPr>
        <w:widowControl/>
        <w:jc w:val="left"/>
      </w:pPr>
    </w:p>
    <w:p w:rsidR="00FF5190" w:rsidRDefault="00FF5190" w:rsidP="00C156E0">
      <w:pPr>
        <w:widowControl/>
        <w:jc w:val="left"/>
      </w:pPr>
    </w:p>
    <w:p w:rsidR="00FF5190" w:rsidRDefault="00FF5190" w:rsidP="00C156E0">
      <w:pPr>
        <w:widowControl/>
        <w:jc w:val="left"/>
      </w:pPr>
    </w:p>
    <w:p w:rsidR="00FF5190" w:rsidRDefault="00FF5190" w:rsidP="00C156E0">
      <w:pPr>
        <w:widowControl/>
        <w:jc w:val="left"/>
        <w:sectPr w:rsidR="00FF5190" w:rsidSect="00D52DBC">
          <w:headerReference w:type="default" r:id="rId101"/>
          <w:footerReference w:type="default" r:id="rId102"/>
          <w:pgSz w:w="11906" w:h="16838" w:code="9"/>
          <w:pgMar w:top="1134" w:right="1134" w:bottom="1134" w:left="1134" w:header="851" w:footer="567" w:gutter="0"/>
          <w:cols w:space="425"/>
          <w:docGrid w:type="lines" w:linePitch="360"/>
        </w:sectPr>
      </w:pPr>
    </w:p>
    <w:p w:rsidR="003E3FDD" w:rsidRPr="00C156E0" w:rsidRDefault="003E3FDD"/>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5818F9" w:rsidRDefault="005818F9"/>
    <w:p w:rsidR="00FF5190" w:rsidRDefault="00FF5190">
      <w:pPr>
        <w:sectPr w:rsidR="00FF5190" w:rsidSect="00A47BA5">
          <w:headerReference w:type="default" r:id="rId103"/>
          <w:footerReference w:type="default" r:id="rId104"/>
          <w:pgSz w:w="11906" w:h="16838" w:code="9"/>
          <w:pgMar w:top="1134" w:right="1134" w:bottom="1134" w:left="1134" w:header="851" w:footer="567" w:gutter="0"/>
          <w:cols w:space="425"/>
          <w:docGrid w:type="lines" w:linePitch="360"/>
        </w:sectPr>
      </w:pPr>
    </w:p>
    <w:p w:rsidR="00FF5190" w:rsidRDefault="00FF5190" w:rsidP="00FF5190">
      <w:pPr>
        <w:widowControl/>
        <w:jc w:val="left"/>
      </w:pPr>
      <w:r w:rsidRPr="00783857">
        <w:rPr>
          <w:rFonts w:hint="eastAsia"/>
          <w:noProof/>
        </w:rPr>
        <w:lastRenderedPageBreak/>
        <mc:AlternateContent>
          <mc:Choice Requires="wps">
            <w:drawing>
              <wp:anchor distT="0" distB="0" distL="114300" distR="114300" simplePos="0" relativeHeight="252751872" behindDoc="0" locked="0" layoutInCell="1" allowOverlap="1" wp14:anchorId="42FB6CE1" wp14:editId="428CD8F7">
                <wp:simplePos x="0" y="0"/>
                <wp:positionH relativeFrom="column">
                  <wp:posOffset>-5080</wp:posOffset>
                </wp:positionH>
                <wp:positionV relativeFrom="paragraph">
                  <wp:posOffset>-53340</wp:posOffset>
                </wp:positionV>
                <wp:extent cx="3929380" cy="457200"/>
                <wp:effectExtent l="0" t="0" r="0" b="0"/>
                <wp:wrapNone/>
                <wp:docPr id="100" name="テキスト ボックス 100"/>
                <wp:cNvGraphicFramePr/>
                <a:graphic xmlns:a="http://schemas.openxmlformats.org/drawingml/2006/main">
                  <a:graphicData uri="http://schemas.microsoft.com/office/word/2010/wordprocessingShape">
                    <wps:wsp>
                      <wps:cNvSpPr txBox="1"/>
                      <wps:spPr>
                        <a:xfrm>
                          <a:off x="0" y="0"/>
                          <a:ext cx="3929380" cy="457200"/>
                        </a:xfrm>
                        <a:prstGeom prst="rect">
                          <a:avLst/>
                        </a:prstGeom>
                        <a:noFill/>
                        <a:ln w="6350">
                          <a:noFill/>
                        </a:ln>
                        <a:effectLst/>
                      </wps:spPr>
                      <wps:txbx>
                        <w:txbxContent>
                          <w:p w:rsidR="00EA0D27" w:rsidRPr="00C156E0" w:rsidRDefault="00EA0D27" w:rsidP="00FF5190">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１</w:t>
                            </w:r>
                            <w:r w:rsidRPr="00C156E0">
                              <w:rPr>
                                <w:rFonts w:ascii="HGP創英角ｺﾞｼｯｸUB" w:eastAsia="HGP創英角ｺﾞｼｯｸUB" w:hAnsi="HGP創英角ｺﾞｼｯｸUB" w:hint="eastAsia"/>
                                <w:color w:val="002060"/>
                                <w:sz w:val="28"/>
                                <w:szCs w:val="28"/>
                              </w:rPr>
                              <w:t xml:space="preserve">　</w:t>
                            </w:r>
                            <w:r w:rsidRPr="002D17D5">
                              <w:rPr>
                                <w:rFonts w:ascii="HGP創英角ｺﾞｼｯｸUB" w:eastAsia="HGP創英角ｺﾞｼｯｸUB" w:hAnsi="HGP創英角ｺﾞｼｯｸUB" w:hint="eastAsia"/>
                                <w:color w:val="002060"/>
                                <w:sz w:val="28"/>
                                <w:szCs w:val="28"/>
                              </w:rPr>
                              <w:t>円滑なサービス提供のための支援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0" o:spid="_x0000_s1113" type="#_x0000_t202" style="position:absolute;margin-left:-.4pt;margin-top:-4.2pt;width:309.4pt;height:36pt;z-index:252751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" filled="f" stroked="f" strokeweight=".5pt">
                <v:textbox>
                  <w:txbxContent>
                    <w:p w:rsidR="00EA0D27" w:rsidRPr="00C156E0" w:rsidRDefault="00EA0D27" w:rsidP="00FF5190">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１</w:t>
                      </w:r>
                      <w:r w:rsidRPr="00C156E0">
                        <w:rPr>
                          <w:rFonts w:ascii="HGP創英角ｺﾞｼｯｸUB" w:eastAsia="HGP創英角ｺﾞｼｯｸUB" w:hAnsi="HGP創英角ｺﾞｼｯｸUB" w:hint="eastAsia"/>
                          <w:color w:val="002060"/>
                          <w:sz w:val="28"/>
                          <w:szCs w:val="28"/>
                        </w:rPr>
                        <w:t xml:space="preserve">　</w:t>
                      </w:r>
                      <w:r w:rsidRPr="002D17D5">
                        <w:rPr>
                          <w:rFonts w:ascii="HGP創英角ｺﾞｼｯｸUB" w:eastAsia="HGP創英角ｺﾞｼｯｸUB" w:hAnsi="HGP創英角ｺﾞｼｯｸUB" w:hint="eastAsia"/>
                          <w:color w:val="002060"/>
                          <w:sz w:val="28"/>
                          <w:szCs w:val="28"/>
                        </w:rPr>
                        <w:t>円滑なサービス提供のための支援</w:t>
                      </w:r>
                    </w:p>
                  </w:txbxContent>
                </v:textbox>
              </v:shape>
            </w:pict>
          </mc:Fallback>
        </mc:AlternateContent>
      </w:r>
      <w:r w:rsidRPr="00783857">
        <w:rPr>
          <w:rFonts w:hint="eastAsia"/>
          <w:noProof/>
        </w:rPr>
        <mc:AlternateContent>
          <mc:Choice Requires="wps">
            <w:drawing>
              <wp:anchor distT="0" distB="0" distL="114300" distR="114300" simplePos="0" relativeHeight="252750848" behindDoc="0" locked="0" layoutInCell="1" allowOverlap="1" wp14:anchorId="306C64C8" wp14:editId="49631975">
                <wp:simplePos x="0" y="0"/>
                <wp:positionH relativeFrom="column">
                  <wp:posOffset>-5715</wp:posOffset>
                </wp:positionH>
                <wp:positionV relativeFrom="paragraph">
                  <wp:posOffset>3810</wp:posOffset>
                </wp:positionV>
                <wp:extent cx="6105525" cy="453390"/>
                <wp:effectExtent l="0" t="0" r="28575" b="22860"/>
                <wp:wrapNone/>
                <wp:docPr id="101" name="正方形/長方形 101"/>
                <wp:cNvGraphicFramePr/>
                <a:graphic xmlns:a="http://schemas.openxmlformats.org/drawingml/2006/main">
                  <a:graphicData uri="http://schemas.microsoft.com/office/word/2010/wordprocessingShape">
                    <wps:wsp>
                      <wps:cNvSpPr/>
                      <wps:spPr>
                        <a:xfrm>
                          <a:off x="0" y="0"/>
                          <a:ext cx="6105525" cy="45339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1" o:spid="_x0000_s1026" style="position:absolute;left:0;text-align:left;margin-left:-.45pt;margin-top:.3pt;width:480.75pt;height:35.7pt;z-index:2527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" filled="f" strokecolor="#002060" strokeweight="2pt"/>
            </w:pict>
          </mc:Fallback>
        </mc:AlternateContent>
      </w:r>
    </w:p>
    <w:p w:rsidR="00FF5190" w:rsidRDefault="00FF5190" w:rsidP="00FF5190"/>
    <w:p w:rsidR="00FF5190" w:rsidRDefault="00FF5190" w:rsidP="00FF5190">
      <w:r>
        <w:rPr>
          <w:rFonts w:hint="eastAsia"/>
          <w:noProof/>
          <w:color w:val="000000"/>
          <w:sz w:val="24"/>
          <w:szCs w:val="24"/>
        </w:rPr>
        <mc:AlternateContent>
          <mc:Choice Requires="wpg">
            <w:drawing>
              <wp:anchor distT="0" distB="0" distL="114300" distR="114300" simplePos="0" relativeHeight="252752896" behindDoc="0" locked="0" layoutInCell="1" allowOverlap="1" wp14:anchorId="79D47E4F" wp14:editId="67FE909C">
                <wp:simplePos x="0" y="0"/>
                <wp:positionH relativeFrom="column">
                  <wp:posOffset>-15240</wp:posOffset>
                </wp:positionH>
                <wp:positionV relativeFrom="paragraph">
                  <wp:posOffset>194310</wp:posOffset>
                </wp:positionV>
                <wp:extent cx="5638800" cy="342900"/>
                <wp:effectExtent l="0" t="0" r="19050" b="19050"/>
                <wp:wrapNone/>
                <wp:docPr id="125" name="グループ化 125"/>
                <wp:cNvGraphicFramePr/>
                <a:graphic xmlns:a="http://schemas.openxmlformats.org/drawingml/2006/main">
                  <a:graphicData uri="http://schemas.microsoft.com/office/word/2010/wordprocessingGroup">
                    <wpg:wgp>
                      <wpg:cNvGrpSpPr/>
                      <wpg:grpSpPr>
                        <a:xfrm>
                          <a:off x="0" y="0"/>
                          <a:ext cx="5638800" cy="342900"/>
                          <a:chOff x="0" y="0"/>
                          <a:chExt cx="5638800" cy="342900"/>
                        </a:xfrm>
                      </wpg:grpSpPr>
                      <wps:wsp>
                        <wps:cNvPr id="122" name="角丸四角形 122"/>
                        <wps:cNvSpPr/>
                        <wps:spPr>
                          <a:xfrm>
                            <a:off x="0" y="0"/>
                            <a:ext cx="5638800" cy="342900"/>
                          </a:xfrm>
                          <a:prstGeom prst="roundRect">
                            <a:avLst>
                              <a:gd name="adj" fmla="val 50000"/>
                            </a:avLst>
                          </a:prstGeom>
                          <a:solidFill>
                            <a:srgbClr val="CCFFCC"/>
                          </a:solidFill>
                          <a:ln w="12700" cap="flat" cmpd="sng" algn="ctr">
                            <a:solidFill>
                              <a:sysClr val="windowText" lastClr="000000"/>
                            </a:solidFill>
                            <a:prstDash val="solid"/>
                          </a:ln>
                          <a:effectLst/>
                        </wps:spPr>
                        <wps:txbx>
                          <w:txbxContent>
                            <w:p w:rsidR="00EA0D27" w:rsidRDefault="00EA0D27" w:rsidP="00FF51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テキスト ボックス 123"/>
                        <wps:cNvSpPr txBox="1"/>
                        <wps:spPr>
                          <a:xfrm>
                            <a:off x="57150" y="0"/>
                            <a:ext cx="5567423" cy="342900"/>
                          </a:xfrm>
                          <a:prstGeom prst="rect">
                            <a:avLst/>
                          </a:prstGeom>
                          <a:noFill/>
                          <a:ln w="6350">
                            <a:noFill/>
                          </a:ln>
                          <a:effectLst/>
                        </wps:spPr>
                        <wps:txbx>
                          <w:txbxContent>
                            <w:p w:rsidR="00EA0D27" w:rsidRPr="004D61B1" w:rsidRDefault="00EA0D27" w:rsidP="00FF5190">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w:t>
                              </w:r>
                              <w:r w:rsidRPr="004D61B1">
                                <w:rPr>
                                  <w:rFonts w:ascii="ＭＳ Ｐゴシック" w:eastAsia="ＭＳ Ｐゴシック" w:hAnsi="ＭＳ Ｐゴシック" w:hint="eastAsia"/>
                                  <w:sz w:val="26"/>
                                  <w:szCs w:val="26"/>
                                </w:rPr>
                                <w:t>１</w:t>
                              </w:r>
                              <w:r>
                                <w:rPr>
                                  <w:rFonts w:ascii="ＭＳ Ｐゴシック" w:eastAsia="ＭＳ Ｐゴシック" w:hAnsi="ＭＳ Ｐゴシック" w:hint="eastAsia"/>
                                  <w:sz w:val="26"/>
                                  <w:szCs w:val="26"/>
                                </w:rPr>
                                <w:t>）</w:t>
                              </w:r>
                              <w:r w:rsidRPr="004D61B1">
                                <w:rPr>
                                  <w:rFonts w:ascii="ＭＳ Ｐゴシック" w:eastAsia="ＭＳ Ｐゴシック" w:hAnsi="ＭＳ Ｐゴシック" w:hint="eastAsia"/>
                                  <w:sz w:val="26"/>
                                  <w:szCs w:val="26"/>
                                </w:rPr>
                                <w:t xml:space="preserve">　</w:t>
                              </w:r>
                              <w:r w:rsidRPr="00323B1E">
                                <w:rPr>
                                  <w:rFonts w:ascii="ＭＳ Ｐゴシック" w:eastAsia="ＭＳ Ｐゴシック" w:hAnsi="ＭＳ Ｐゴシック" w:hint="eastAsia"/>
                                  <w:sz w:val="26"/>
                                  <w:szCs w:val="26"/>
                                </w:rPr>
                                <w:t>湖東福祉圏域を基本とする提供基盤の整備及び広域的連携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25" o:spid="_x0000_s1114" style="position:absolute;left:0;text-align:left;margin-left:-1.2pt;margin-top:15.3pt;width:444pt;height:27pt;z-index:252752896" coordsize="5638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">
                <v:roundrect id="角丸四角形 122" o:spid="_x0000_s1115" style="position:absolute;width:56388;height:3429;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fHxMMA&#10;AADcAAAADwAAAGRycy9kb3ducmV2LnhtbERPTWvCQBC9F/wPywje6qZBSkldQyoKRYpUU3oestMk&#10;NDsbs9sk+utdQehtHu9zluloGtFT52rLCp7mEQjiwuqaSwVf+fbxBYTzyBoby6TgTA7S1eRhiYm2&#10;Ax+oP/pShBB2CSqovG8TKV1RkUE3ty1x4H5sZ9AH2JVSdziEcNPIOIqepcGaQ0OFLa0rKn6Pf0bB&#10;sMh7ihcfe/udfZ5yv9kdLm87pWbTMXsF4Wn0/+K7+12H+XEMt2fCB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fHxMMAAADcAAAADwAAAAAAAAAAAAAAAACYAgAAZHJzL2Rv&#10;d25yZXYueG1sUEsFBgAAAAAEAAQA9QAAAIgDAAAAAA==&#10;" fillcolor="#cfc" strokecolor="windowText" strokeweight="1pt">
                  <v:textbox>
                    <w:txbxContent>
                      <w:p w:rsidR="00EA0D27" w:rsidRDefault="00EA0D27" w:rsidP="00FF5190">
                        <w:pPr>
                          <w:jc w:val="center"/>
                        </w:pPr>
                      </w:p>
                    </w:txbxContent>
                  </v:textbox>
                </v:roundrect>
                <v:shape id="テキスト ボックス 123" o:spid="_x0000_s1116" type="#_x0000_t202" style="position:absolute;left:571;width:5567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PIFMMA&#10;AADcAAAADwAAAGRycy9kb3ducmV2LnhtbERPS4vCMBC+L+x/CLPgbU2tKNI1ihRkRfTg4+Jtthnb&#10;YjPpNlGrv94Igrf5+J4znramEhdqXGlZQa8bgSDOrC45V7Dfzb9HIJxH1lhZJgU3cjCdfH6MMdH2&#10;yhu6bH0uQgi7BBUU3teJlC4ryKDr2po4cEfbGPQBNrnUDV5DuKlkHEVDabDk0FBgTWlB2Wl7NgqW&#10;6XyNm7/YjO5V+rs6zur//WGgVOernf2A8NT6t/jlXugwP+7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PIFMMAAADcAAAADwAAAAAAAAAAAAAAAACYAgAAZHJzL2Rv&#10;d25yZXYueG1sUEsFBgAAAAAEAAQA9QAAAIgDAAAAAA==&#10;" filled="f" stroked="f" strokeweight=".5pt">
                  <v:textbox>
                    <w:txbxContent>
                      <w:p w:rsidR="00EA0D27" w:rsidRPr="004D61B1" w:rsidRDefault="00EA0D27" w:rsidP="00FF5190">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w:t>
                        </w:r>
                        <w:r w:rsidRPr="004D61B1">
                          <w:rPr>
                            <w:rFonts w:ascii="ＭＳ Ｐゴシック" w:eastAsia="ＭＳ Ｐゴシック" w:hAnsi="ＭＳ Ｐゴシック" w:hint="eastAsia"/>
                            <w:sz w:val="26"/>
                            <w:szCs w:val="26"/>
                          </w:rPr>
                          <w:t>１</w:t>
                        </w:r>
                        <w:r>
                          <w:rPr>
                            <w:rFonts w:ascii="ＭＳ Ｐゴシック" w:eastAsia="ＭＳ Ｐゴシック" w:hAnsi="ＭＳ Ｐゴシック" w:hint="eastAsia"/>
                            <w:sz w:val="26"/>
                            <w:szCs w:val="26"/>
                          </w:rPr>
                          <w:t>）</w:t>
                        </w:r>
                        <w:r w:rsidRPr="004D61B1">
                          <w:rPr>
                            <w:rFonts w:ascii="ＭＳ Ｐゴシック" w:eastAsia="ＭＳ Ｐゴシック" w:hAnsi="ＭＳ Ｐゴシック" w:hint="eastAsia"/>
                            <w:sz w:val="26"/>
                            <w:szCs w:val="26"/>
                          </w:rPr>
                          <w:t xml:space="preserve">　</w:t>
                        </w:r>
                        <w:r w:rsidRPr="00323B1E">
                          <w:rPr>
                            <w:rFonts w:ascii="ＭＳ Ｐゴシック" w:eastAsia="ＭＳ Ｐゴシック" w:hAnsi="ＭＳ Ｐゴシック" w:hint="eastAsia"/>
                            <w:sz w:val="26"/>
                            <w:szCs w:val="26"/>
                          </w:rPr>
                          <w:t>湖東福祉圏域を基本とする提供基盤の整備及び広域的連携</w:t>
                        </w:r>
                      </w:p>
                    </w:txbxContent>
                  </v:textbox>
                </v:shape>
              </v:group>
            </w:pict>
          </mc:Fallback>
        </mc:AlternateContent>
      </w:r>
    </w:p>
    <w:p w:rsidR="00FF5190" w:rsidRDefault="00FF5190" w:rsidP="00FF5190">
      <w:pPr>
        <w:rPr>
          <w:color w:val="000000"/>
          <w:sz w:val="24"/>
          <w:szCs w:val="24"/>
        </w:rPr>
      </w:pPr>
    </w:p>
    <w:p w:rsidR="00FF5190" w:rsidRDefault="00FF5190" w:rsidP="00FF5190">
      <w:pPr>
        <w:rPr>
          <w:color w:val="000000"/>
          <w:sz w:val="24"/>
          <w:szCs w:val="24"/>
        </w:rPr>
      </w:pPr>
    </w:p>
    <w:p w:rsidR="00FF5190" w:rsidRPr="00323B1E" w:rsidRDefault="00FF5190" w:rsidP="00FF5190">
      <w:pPr>
        <w:rPr>
          <w:color w:val="000000"/>
          <w:sz w:val="24"/>
          <w:szCs w:val="24"/>
        </w:rPr>
      </w:pPr>
      <w:r w:rsidRPr="00A13C79">
        <w:rPr>
          <w:rFonts w:hint="eastAsia"/>
          <w:color w:val="000000"/>
          <w:sz w:val="24"/>
          <w:szCs w:val="24"/>
        </w:rPr>
        <w:t xml:space="preserve">　</w:t>
      </w:r>
      <w:r>
        <w:rPr>
          <w:rFonts w:hint="eastAsia"/>
          <w:color w:val="000000"/>
          <w:sz w:val="24"/>
          <w:szCs w:val="24"/>
        </w:rPr>
        <w:t>サービスの種別によっては、</w:t>
      </w:r>
      <w:r w:rsidRPr="00323B1E">
        <w:rPr>
          <w:rFonts w:hint="eastAsia"/>
          <w:color w:val="000000"/>
          <w:sz w:val="24"/>
          <w:szCs w:val="24"/>
        </w:rPr>
        <w:t>県内福祉圏域ごとにサービス提供体制を整備することとなります。今後</w:t>
      </w:r>
      <w:r>
        <w:rPr>
          <w:rFonts w:hint="eastAsia"/>
          <w:color w:val="000000"/>
          <w:sz w:val="24"/>
          <w:szCs w:val="24"/>
        </w:rPr>
        <w:t>、</w:t>
      </w:r>
      <w:r w:rsidRPr="00323B1E">
        <w:rPr>
          <w:rFonts w:hint="eastAsia"/>
          <w:color w:val="000000"/>
          <w:sz w:val="24"/>
          <w:szCs w:val="24"/>
        </w:rPr>
        <w:t>地域障害者自立支援協議会の開催</w:t>
      </w:r>
      <w:r>
        <w:rPr>
          <w:rFonts w:hint="eastAsia"/>
          <w:color w:val="000000"/>
          <w:sz w:val="24"/>
          <w:szCs w:val="24"/>
        </w:rPr>
        <w:t>等</w:t>
      </w:r>
      <w:r w:rsidRPr="00323B1E">
        <w:rPr>
          <w:rFonts w:hint="eastAsia"/>
          <w:color w:val="000000"/>
          <w:sz w:val="24"/>
          <w:szCs w:val="24"/>
        </w:rPr>
        <w:t>により、湖東福祉圏域（</w:t>
      </w:r>
      <w:r>
        <w:rPr>
          <w:rFonts w:hint="eastAsia"/>
          <w:color w:val="000000"/>
          <w:sz w:val="24"/>
          <w:szCs w:val="24"/>
        </w:rPr>
        <w:t>本</w:t>
      </w:r>
      <w:r w:rsidRPr="00323B1E">
        <w:rPr>
          <w:rFonts w:hint="eastAsia"/>
          <w:color w:val="000000"/>
          <w:sz w:val="24"/>
          <w:szCs w:val="24"/>
        </w:rPr>
        <w:t>町・彦根市・豊郷町・多賀町・愛荘町）内で随時サービス提供体制の整備を行っていく必要があります。</w:t>
      </w:r>
    </w:p>
    <w:p w:rsidR="00FF5190" w:rsidRDefault="00FF5190" w:rsidP="00FF5190">
      <w:pPr>
        <w:ind w:firstLineChars="100" w:firstLine="240"/>
      </w:pPr>
      <w:r w:rsidRPr="00323B1E">
        <w:rPr>
          <w:rFonts w:hint="eastAsia"/>
          <w:color w:val="000000"/>
          <w:sz w:val="24"/>
          <w:szCs w:val="24"/>
        </w:rPr>
        <w:t>県と町が重層的に支えあう支援体制とともに、圏域内各市町における連絡及び情報の共有体制を構築し、効率的かつ適切なサービス提供基盤の整備に努めます。</w:t>
      </w:r>
    </w:p>
    <w:p w:rsidR="00FF5190" w:rsidRPr="002D17D5" w:rsidRDefault="00FF5190" w:rsidP="00FF5190">
      <w:pPr>
        <w:widowControl/>
        <w:jc w:val="left"/>
      </w:pPr>
    </w:p>
    <w:p w:rsidR="00FF5190" w:rsidRDefault="00FF5190" w:rsidP="00FF5190">
      <w:pPr>
        <w:widowControl/>
        <w:jc w:val="left"/>
      </w:pPr>
      <w:r>
        <w:rPr>
          <w:rFonts w:hint="eastAsia"/>
          <w:noProof/>
        </w:rPr>
        <mc:AlternateContent>
          <mc:Choice Requires="wps">
            <w:drawing>
              <wp:anchor distT="0" distB="0" distL="114300" distR="114300" simplePos="0" relativeHeight="252754944" behindDoc="0" locked="0" layoutInCell="1" allowOverlap="1" wp14:anchorId="2BFEB0E0" wp14:editId="64D4530B">
                <wp:simplePos x="0" y="0"/>
                <wp:positionH relativeFrom="column">
                  <wp:posOffset>-5715</wp:posOffset>
                </wp:positionH>
                <wp:positionV relativeFrom="paragraph">
                  <wp:posOffset>95885</wp:posOffset>
                </wp:positionV>
                <wp:extent cx="5438775" cy="342900"/>
                <wp:effectExtent l="0" t="0" r="0" b="0"/>
                <wp:wrapNone/>
                <wp:docPr id="127" name="テキスト ボックス 127"/>
                <wp:cNvGraphicFramePr/>
                <a:graphic xmlns:a="http://schemas.openxmlformats.org/drawingml/2006/main">
                  <a:graphicData uri="http://schemas.microsoft.com/office/word/2010/wordprocessingShape">
                    <wps:wsp>
                      <wps:cNvSpPr txBox="1"/>
                      <wps:spPr>
                        <a:xfrm>
                          <a:off x="0" y="0"/>
                          <a:ext cx="54387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Pr="00353400" w:rsidRDefault="00EA0D27" w:rsidP="00FF5190">
                            <w:pPr>
                              <w:rPr>
                                <w:rFonts w:ascii="ＭＳ Ｐゴシック" w:eastAsia="ＭＳ Ｐゴシック" w:hAnsi="ＭＳ Ｐゴシック"/>
                                <w:sz w:val="24"/>
                                <w:szCs w:val="24"/>
                              </w:rPr>
                            </w:pPr>
                            <w:r w:rsidRPr="00353400">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地域障害者自立支援協議会イメージ図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27" o:spid="_x0000_s1117" type="#_x0000_t202" style="position:absolute;margin-left:-.45pt;margin-top:7.55pt;width:428.25pt;height:27pt;z-index:252754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" filled="f" stroked="f" strokeweight=".5pt">
                <v:textbox>
                  <w:txbxContent>
                    <w:p w:rsidR="00EA0D27" w:rsidRPr="00353400" w:rsidRDefault="00EA0D27" w:rsidP="00FF5190">
                      <w:pPr>
                        <w:rPr>
                          <w:rFonts w:ascii="ＭＳ Ｐゴシック" w:eastAsia="ＭＳ Ｐゴシック" w:hAnsi="ＭＳ Ｐゴシック"/>
                          <w:sz w:val="24"/>
                          <w:szCs w:val="24"/>
                        </w:rPr>
                      </w:pPr>
                      <w:r w:rsidRPr="00353400">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地域障害者自立支援協議会イメージ図</w:t>
                      </w:r>
                    </w:p>
                  </w:txbxContent>
                </v:textbox>
              </v:shape>
            </w:pict>
          </mc:Fallback>
        </mc:AlternateContent>
      </w:r>
    </w:p>
    <w:p w:rsidR="00FF5190" w:rsidRDefault="00FF5190" w:rsidP="00FF5190">
      <w:pPr>
        <w:widowControl/>
        <w:jc w:val="left"/>
      </w:pPr>
    </w:p>
    <w:p w:rsidR="00FF5190" w:rsidRDefault="00FF5190" w:rsidP="00FF5190">
      <w:pPr>
        <w:widowControl/>
        <w:jc w:val="left"/>
      </w:pPr>
      <w:r w:rsidRPr="00323B1E">
        <w:rPr>
          <w:noProof/>
        </w:rPr>
        <w:drawing>
          <wp:anchor distT="0" distB="0" distL="114300" distR="114300" simplePos="0" relativeHeight="252753920" behindDoc="0" locked="0" layoutInCell="1" allowOverlap="1" wp14:anchorId="4082CCC0" wp14:editId="74F5AFF9">
            <wp:simplePos x="0" y="0"/>
            <wp:positionH relativeFrom="column">
              <wp:posOffset>-36195</wp:posOffset>
            </wp:positionH>
            <wp:positionV relativeFrom="paragraph">
              <wp:posOffset>3810</wp:posOffset>
            </wp:positionV>
            <wp:extent cx="6264275" cy="3364865"/>
            <wp:effectExtent l="0" t="0" r="0" b="0"/>
            <wp:wrapNone/>
            <wp:docPr id="126"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rotWithShape="1">
                    <a:blip r:embed="rId105" cstate="print">
                      <a:extLst>
                        <a:ext uri="{28A0092B-C50C-407E-A947-70E740481C1C}">
                          <a14:useLocalDpi xmlns:a14="http://schemas.microsoft.com/office/drawing/2010/main" val="0"/>
                        </a:ext>
                      </a:extLst>
                    </a:blip>
                    <a:srcRect r="8512"/>
                    <a:stretch/>
                  </pic:blipFill>
                  <pic:spPr bwMode="auto">
                    <a:xfrm>
                      <a:off x="0" y="0"/>
                      <a:ext cx="6264275" cy="3364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5190" w:rsidRDefault="00FF5190" w:rsidP="00FF5190">
      <w:pPr>
        <w:widowControl/>
        <w:jc w:val="left"/>
      </w:pPr>
    </w:p>
    <w:p w:rsidR="00FF5190" w:rsidRDefault="00FF5190" w:rsidP="00FF5190">
      <w:pPr>
        <w:widowControl/>
        <w:jc w:val="left"/>
      </w:pPr>
    </w:p>
    <w:p w:rsidR="00FF5190" w:rsidRDefault="00FF5190" w:rsidP="00FF5190">
      <w:pPr>
        <w:widowControl/>
        <w:jc w:val="left"/>
      </w:pPr>
    </w:p>
    <w:p w:rsidR="00FF5190" w:rsidRDefault="00FF5190" w:rsidP="00FF5190">
      <w:pPr>
        <w:widowControl/>
        <w:jc w:val="left"/>
      </w:pPr>
    </w:p>
    <w:p w:rsidR="00FF5190" w:rsidRDefault="00FF5190" w:rsidP="00FF5190">
      <w:pPr>
        <w:widowControl/>
        <w:jc w:val="left"/>
      </w:pPr>
    </w:p>
    <w:p w:rsidR="00FF5190" w:rsidRDefault="00FF5190" w:rsidP="00FF5190">
      <w:pPr>
        <w:widowControl/>
        <w:jc w:val="left"/>
      </w:pPr>
    </w:p>
    <w:p w:rsidR="00FF5190" w:rsidRDefault="00FF5190" w:rsidP="00FF5190">
      <w:pPr>
        <w:widowControl/>
        <w:jc w:val="left"/>
      </w:pPr>
    </w:p>
    <w:p w:rsidR="00FF5190" w:rsidRDefault="00FF5190" w:rsidP="00FF5190">
      <w:pPr>
        <w:widowControl/>
        <w:jc w:val="left"/>
      </w:pPr>
    </w:p>
    <w:p w:rsidR="00FF5190" w:rsidRDefault="00FF5190" w:rsidP="00FF5190">
      <w:pPr>
        <w:widowControl/>
        <w:jc w:val="left"/>
      </w:pPr>
    </w:p>
    <w:p w:rsidR="00FF5190" w:rsidRDefault="00FF5190" w:rsidP="00FF5190">
      <w:pPr>
        <w:widowControl/>
        <w:jc w:val="left"/>
      </w:pPr>
    </w:p>
    <w:p w:rsidR="00FF5190" w:rsidRDefault="00FF5190" w:rsidP="00FF5190">
      <w:pPr>
        <w:widowControl/>
        <w:jc w:val="left"/>
      </w:pPr>
    </w:p>
    <w:p w:rsidR="00FF5190" w:rsidRDefault="00FF5190" w:rsidP="00FF5190">
      <w:pPr>
        <w:widowControl/>
        <w:jc w:val="left"/>
      </w:pPr>
    </w:p>
    <w:p w:rsidR="00FF5190" w:rsidRDefault="00FF5190" w:rsidP="00FF5190">
      <w:pPr>
        <w:widowControl/>
        <w:jc w:val="left"/>
      </w:pPr>
    </w:p>
    <w:p w:rsidR="00FF5190" w:rsidRDefault="00FF5190" w:rsidP="00FF5190">
      <w:pPr>
        <w:widowControl/>
        <w:jc w:val="left"/>
      </w:pPr>
    </w:p>
    <w:p w:rsidR="00FF5190" w:rsidRDefault="00FF5190" w:rsidP="00FF5190">
      <w:pPr>
        <w:widowControl/>
        <w:jc w:val="left"/>
      </w:pPr>
      <w:r>
        <w:rPr>
          <w:rFonts w:hint="eastAsia"/>
          <w:noProof/>
        </w:rPr>
        <mc:AlternateContent>
          <mc:Choice Requires="wpg">
            <w:drawing>
              <wp:anchor distT="0" distB="0" distL="114300" distR="114300" simplePos="0" relativeHeight="252755968" behindDoc="0" locked="0" layoutInCell="1" allowOverlap="1" wp14:anchorId="106CD593" wp14:editId="3A4A3475">
                <wp:simplePos x="0" y="0"/>
                <wp:positionH relativeFrom="column">
                  <wp:posOffset>632460</wp:posOffset>
                </wp:positionH>
                <wp:positionV relativeFrom="paragraph">
                  <wp:posOffset>184785</wp:posOffset>
                </wp:positionV>
                <wp:extent cx="5114925" cy="2219325"/>
                <wp:effectExtent l="0" t="0" r="0" b="28575"/>
                <wp:wrapNone/>
                <wp:docPr id="131" name="グループ化 131"/>
                <wp:cNvGraphicFramePr/>
                <a:graphic xmlns:a="http://schemas.openxmlformats.org/drawingml/2006/main">
                  <a:graphicData uri="http://schemas.microsoft.com/office/word/2010/wordprocessingGroup">
                    <wpg:wgp>
                      <wpg:cNvGrpSpPr/>
                      <wpg:grpSpPr>
                        <a:xfrm>
                          <a:off x="0" y="0"/>
                          <a:ext cx="5114925" cy="2219325"/>
                          <a:chOff x="0" y="0"/>
                          <a:chExt cx="5114925" cy="2219325"/>
                        </a:xfrm>
                      </wpg:grpSpPr>
                      <wps:wsp>
                        <wps:cNvPr id="129" name="テキスト ボックス 129"/>
                        <wps:cNvSpPr txBox="1"/>
                        <wps:spPr>
                          <a:xfrm>
                            <a:off x="0" y="28575"/>
                            <a:ext cx="5114925" cy="2162175"/>
                          </a:xfrm>
                          <a:prstGeom prst="rect">
                            <a:avLst/>
                          </a:prstGeom>
                          <a:noFill/>
                          <a:ln w="19050">
                            <a:noFill/>
                            <a:prstDash val="sysDot"/>
                          </a:ln>
                          <a:effectLst/>
                        </wps:spPr>
                        <wps:style>
                          <a:lnRef idx="0">
                            <a:schemeClr val="accent1"/>
                          </a:lnRef>
                          <a:fillRef idx="0">
                            <a:schemeClr val="accent1"/>
                          </a:fillRef>
                          <a:effectRef idx="0">
                            <a:schemeClr val="accent1"/>
                          </a:effectRef>
                          <a:fontRef idx="minor">
                            <a:schemeClr val="dk1"/>
                          </a:fontRef>
                        </wps:style>
                        <wps:txbx>
                          <w:txbxContent>
                            <w:p w:rsidR="00EA0D27" w:rsidRPr="008415A3" w:rsidRDefault="00EA0D27" w:rsidP="00FF5190">
                              <w:pPr>
                                <w:ind w:leftChars="200" w:left="420"/>
                                <w:rPr>
                                  <w:sz w:val="22"/>
                                </w:rPr>
                              </w:pPr>
                              <w:r w:rsidRPr="008415A3">
                                <w:rPr>
                                  <w:rFonts w:hint="eastAsia"/>
                                  <w:sz w:val="22"/>
                                </w:rPr>
                                <w:t>●定例会議（年１回以上　身体・知的・精神障害合同で開催）</w:t>
                              </w:r>
                            </w:p>
                            <w:p w:rsidR="00EA0D27" w:rsidRPr="008415A3" w:rsidRDefault="00EA0D27" w:rsidP="00FF5190">
                              <w:pPr>
                                <w:ind w:leftChars="200" w:left="420"/>
                                <w:rPr>
                                  <w:sz w:val="22"/>
                                </w:rPr>
                              </w:pPr>
                              <w:r w:rsidRPr="008415A3">
                                <w:rPr>
                                  <w:rFonts w:hint="eastAsia"/>
                                  <w:sz w:val="22"/>
                                </w:rPr>
                                <w:t>【内容】：・サービス提供後の評価・処遇困難ケース検討</w:t>
                              </w:r>
                            </w:p>
                            <w:p w:rsidR="00EA0D27" w:rsidRPr="008415A3" w:rsidRDefault="00EA0D27" w:rsidP="00FF5190">
                              <w:pPr>
                                <w:ind w:leftChars="650" w:left="1365"/>
                                <w:rPr>
                                  <w:sz w:val="22"/>
                                </w:rPr>
                              </w:pPr>
                              <w:r w:rsidRPr="008415A3">
                                <w:rPr>
                                  <w:rFonts w:hint="eastAsia"/>
                                  <w:sz w:val="22"/>
                                </w:rPr>
                                <w:t>・相談支援ネットワーク構築</w:t>
                              </w:r>
                              <w:r w:rsidRPr="00AD245E">
                                <w:rPr>
                                  <w:rFonts w:hint="eastAsia"/>
                                  <w:sz w:val="22"/>
                                </w:rPr>
                                <w:t>等</w:t>
                              </w:r>
                              <w:r w:rsidRPr="008415A3">
                                <w:rPr>
                                  <w:rFonts w:hint="eastAsia"/>
                                  <w:sz w:val="22"/>
                                </w:rPr>
                                <w:t>をテーマに</w:t>
                              </w:r>
                            </w:p>
                            <w:p w:rsidR="00EA0D27" w:rsidRPr="008415A3" w:rsidRDefault="00EA0D27" w:rsidP="00FF5190">
                              <w:pPr>
                                <w:ind w:leftChars="200" w:left="420"/>
                                <w:rPr>
                                  <w:sz w:val="22"/>
                                </w:rPr>
                              </w:pPr>
                              <w:r w:rsidRPr="008415A3">
                                <w:rPr>
                                  <w:rFonts w:hint="eastAsia"/>
                                  <w:sz w:val="22"/>
                                </w:rPr>
                                <w:t>●個別支援会議（定期もしくは随時）</w:t>
                              </w:r>
                            </w:p>
                            <w:p w:rsidR="00EA0D27" w:rsidRPr="008415A3" w:rsidRDefault="00EA0D27" w:rsidP="00FF5190">
                              <w:pPr>
                                <w:ind w:leftChars="200" w:left="420"/>
                                <w:rPr>
                                  <w:sz w:val="22"/>
                                </w:rPr>
                              </w:pPr>
                              <w:r w:rsidRPr="008415A3">
                                <w:rPr>
                                  <w:rFonts w:hint="eastAsia"/>
                                  <w:sz w:val="22"/>
                                </w:rPr>
                                <w:t>【内容】：・受託相談支援事業所を中心に市町ごとにケース検討</w:t>
                              </w:r>
                            </w:p>
                            <w:p w:rsidR="00EA0D27" w:rsidRPr="008415A3" w:rsidRDefault="00EA0D27" w:rsidP="00FF5190">
                              <w:pPr>
                                <w:ind w:leftChars="200" w:left="420"/>
                                <w:rPr>
                                  <w:sz w:val="22"/>
                                </w:rPr>
                              </w:pPr>
                              <w:r w:rsidRPr="008415A3">
                                <w:rPr>
                                  <w:rFonts w:hint="eastAsia"/>
                                  <w:sz w:val="22"/>
                                </w:rPr>
                                <w:t>●事務局会議（原則月１回）</w:t>
                              </w:r>
                            </w:p>
                            <w:p w:rsidR="00EA0D27" w:rsidRPr="008415A3" w:rsidRDefault="00EA0D27" w:rsidP="00FF5190">
                              <w:pPr>
                                <w:ind w:leftChars="200" w:left="420"/>
                                <w:rPr>
                                  <w:sz w:val="22"/>
                                </w:rPr>
                              </w:pPr>
                              <w:r>
                                <w:rPr>
                                  <w:rFonts w:hint="eastAsia"/>
                                  <w:sz w:val="22"/>
                                </w:rPr>
                                <w:t>【内容】：・課題の抽出・定例会議等の運営</w:t>
                              </w:r>
                              <w:r w:rsidRPr="00AD245E">
                                <w:rPr>
                                  <w:rFonts w:hint="eastAsia"/>
                                  <w:sz w:val="22"/>
                                </w:rPr>
                                <w:t>等</w:t>
                              </w:r>
                            </w:p>
                            <w:p w:rsidR="00EA0D27" w:rsidRPr="008415A3" w:rsidRDefault="00EA0D27" w:rsidP="00FF5190">
                              <w:pPr>
                                <w:ind w:leftChars="200" w:left="420"/>
                                <w:rPr>
                                  <w:sz w:val="22"/>
                                </w:rPr>
                              </w:pPr>
                              <w:r w:rsidRPr="008415A3">
                                <w:rPr>
                                  <w:rFonts w:hint="eastAsia"/>
                                  <w:sz w:val="22"/>
                                </w:rPr>
                                <w:t>●専門会議（各部会月１回程度開催）</w:t>
                              </w:r>
                            </w:p>
                            <w:p w:rsidR="00EA0D27" w:rsidRPr="008415A3" w:rsidRDefault="00EA0D27" w:rsidP="00FF5190">
                              <w:pPr>
                                <w:ind w:leftChars="200" w:left="420"/>
                                <w:rPr>
                                  <w:sz w:val="22"/>
                                </w:rPr>
                              </w:pPr>
                              <w:r w:rsidRPr="008415A3">
                                <w:rPr>
                                  <w:rFonts w:hint="eastAsia"/>
                                  <w:sz w:val="22"/>
                                </w:rPr>
                                <w:t>【内容】：・課題を専門的に検討</w:t>
                              </w:r>
                            </w:p>
                            <w:p w:rsidR="00EA0D27" w:rsidRPr="00323B1E" w:rsidRDefault="00EA0D27" w:rsidP="00FF51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角丸四角形 130"/>
                        <wps:cNvSpPr/>
                        <wps:spPr>
                          <a:xfrm>
                            <a:off x="0" y="0"/>
                            <a:ext cx="4743450" cy="2219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31" o:spid="_x0000_s1118" style="position:absolute;margin-left:49.8pt;margin-top:14.55pt;width:402.75pt;height:174.75pt;z-index:252755968" coordsize="51149,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">
                <v:shape id="テキスト ボックス 129" o:spid="_x0000_s1119" type="#_x0000_t202" style="position:absolute;top:285;width:51149;height:21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Js1cUA&#10;AADcAAAADwAAAGRycy9kb3ducmV2LnhtbERPTWvCQBC9C/0PyxS8mU09FE1dpdYWRbSlRpDeptkx&#10;Sc3Ohuyq6b93BcHbPN7njCatqcSJGldaVvAUxSCIM6tLzhVs04/eAITzyBory6TgnxxMxg+dESba&#10;nvmbThufixDCLkEFhfd1IqXLCjLoIlsTB25vG4M+wCaXusFzCDeV7MfxszRYcmgosKa3grLD5mgU&#10;7Nfpz+d6Opuu3uduN1x9pb/l8k+p7mP7+gLCU+vv4pt7ocP8/hCuz4QL5P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mzVxQAAANwAAAAPAAAAAAAAAAAAAAAAAJgCAABkcnMv&#10;ZG93bnJldi54bWxQSwUGAAAAAAQABAD1AAAAigMAAAAA&#10;" filled="f" stroked="f" strokeweight="1.5pt">
                  <v:stroke dashstyle="1 1"/>
                  <v:textbox>
                    <w:txbxContent>
                      <w:p w:rsidR="00EA0D27" w:rsidRPr="008415A3" w:rsidRDefault="00EA0D27" w:rsidP="00FF5190">
                        <w:pPr>
                          <w:ind w:leftChars="200" w:left="420"/>
                          <w:rPr>
                            <w:sz w:val="22"/>
                          </w:rPr>
                        </w:pPr>
                        <w:r w:rsidRPr="008415A3">
                          <w:rPr>
                            <w:rFonts w:hint="eastAsia"/>
                            <w:sz w:val="22"/>
                          </w:rPr>
                          <w:t>●定例会議（年１回以上　身体・知的・精神障害合同で開催）</w:t>
                        </w:r>
                      </w:p>
                      <w:p w:rsidR="00EA0D27" w:rsidRPr="008415A3" w:rsidRDefault="00EA0D27" w:rsidP="00FF5190">
                        <w:pPr>
                          <w:ind w:leftChars="200" w:left="420"/>
                          <w:rPr>
                            <w:sz w:val="22"/>
                          </w:rPr>
                        </w:pPr>
                        <w:r w:rsidRPr="008415A3">
                          <w:rPr>
                            <w:rFonts w:hint="eastAsia"/>
                            <w:sz w:val="22"/>
                          </w:rPr>
                          <w:t>【内容】：・サービス提供後の評価・処遇困難ケース検討</w:t>
                        </w:r>
                      </w:p>
                      <w:p w:rsidR="00EA0D27" w:rsidRPr="008415A3" w:rsidRDefault="00EA0D27" w:rsidP="00FF5190">
                        <w:pPr>
                          <w:ind w:leftChars="650" w:left="1365"/>
                          <w:rPr>
                            <w:sz w:val="22"/>
                          </w:rPr>
                        </w:pPr>
                        <w:r w:rsidRPr="008415A3">
                          <w:rPr>
                            <w:rFonts w:hint="eastAsia"/>
                            <w:sz w:val="22"/>
                          </w:rPr>
                          <w:t>・相談支援ネットワーク構築</w:t>
                        </w:r>
                        <w:r w:rsidRPr="00AD245E">
                          <w:rPr>
                            <w:rFonts w:hint="eastAsia"/>
                            <w:sz w:val="22"/>
                          </w:rPr>
                          <w:t>等</w:t>
                        </w:r>
                        <w:r w:rsidRPr="008415A3">
                          <w:rPr>
                            <w:rFonts w:hint="eastAsia"/>
                            <w:sz w:val="22"/>
                          </w:rPr>
                          <w:t>をテーマに</w:t>
                        </w:r>
                      </w:p>
                      <w:p w:rsidR="00EA0D27" w:rsidRPr="008415A3" w:rsidRDefault="00EA0D27" w:rsidP="00FF5190">
                        <w:pPr>
                          <w:ind w:leftChars="200" w:left="420"/>
                          <w:rPr>
                            <w:sz w:val="22"/>
                          </w:rPr>
                        </w:pPr>
                        <w:r w:rsidRPr="008415A3">
                          <w:rPr>
                            <w:rFonts w:hint="eastAsia"/>
                            <w:sz w:val="22"/>
                          </w:rPr>
                          <w:t>●個別支援会議（定期もしくは随時）</w:t>
                        </w:r>
                      </w:p>
                      <w:p w:rsidR="00EA0D27" w:rsidRPr="008415A3" w:rsidRDefault="00EA0D27" w:rsidP="00FF5190">
                        <w:pPr>
                          <w:ind w:leftChars="200" w:left="420"/>
                          <w:rPr>
                            <w:sz w:val="22"/>
                          </w:rPr>
                        </w:pPr>
                        <w:r w:rsidRPr="008415A3">
                          <w:rPr>
                            <w:rFonts w:hint="eastAsia"/>
                            <w:sz w:val="22"/>
                          </w:rPr>
                          <w:t>【内容】：・受託相談支援事業所を中心に市町ごとにケース検討</w:t>
                        </w:r>
                      </w:p>
                      <w:p w:rsidR="00EA0D27" w:rsidRPr="008415A3" w:rsidRDefault="00EA0D27" w:rsidP="00FF5190">
                        <w:pPr>
                          <w:ind w:leftChars="200" w:left="420"/>
                          <w:rPr>
                            <w:sz w:val="22"/>
                          </w:rPr>
                        </w:pPr>
                        <w:r w:rsidRPr="008415A3">
                          <w:rPr>
                            <w:rFonts w:hint="eastAsia"/>
                            <w:sz w:val="22"/>
                          </w:rPr>
                          <w:t>●事務局会議（原則月１回）</w:t>
                        </w:r>
                      </w:p>
                      <w:p w:rsidR="00EA0D27" w:rsidRPr="008415A3" w:rsidRDefault="00EA0D27" w:rsidP="00FF5190">
                        <w:pPr>
                          <w:ind w:leftChars="200" w:left="420"/>
                          <w:rPr>
                            <w:sz w:val="22"/>
                          </w:rPr>
                        </w:pPr>
                        <w:r>
                          <w:rPr>
                            <w:rFonts w:hint="eastAsia"/>
                            <w:sz w:val="22"/>
                          </w:rPr>
                          <w:t>【内容】：・課題の抽出・定例会議等の運営</w:t>
                        </w:r>
                        <w:r w:rsidRPr="00AD245E">
                          <w:rPr>
                            <w:rFonts w:hint="eastAsia"/>
                            <w:sz w:val="22"/>
                          </w:rPr>
                          <w:t>等</w:t>
                        </w:r>
                      </w:p>
                      <w:p w:rsidR="00EA0D27" w:rsidRPr="008415A3" w:rsidRDefault="00EA0D27" w:rsidP="00FF5190">
                        <w:pPr>
                          <w:ind w:leftChars="200" w:left="420"/>
                          <w:rPr>
                            <w:sz w:val="22"/>
                          </w:rPr>
                        </w:pPr>
                        <w:r w:rsidRPr="008415A3">
                          <w:rPr>
                            <w:rFonts w:hint="eastAsia"/>
                            <w:sz w:val="22"/>
                          </w:rPr>
                          <w:t>●専門会議（各部会月１回程度開催）</w:t>
                        </w:r>
                      </w:p>
                      <w:p w:rsidR="00EA0D27" w:rsidRPr="008415A3" w:rsidRDefault="00EA0D27" w:rsidP="00FF5190">
                        <w:pPr>
                          <w:ind w:leftChars="200" w:left="420"/>
                          <w:rPr>
                            <w:sz w:val="22"/>
                          </w:rPr>
                        </w:pPr>
                        <w:r w:rsidRPr="008415A3">
                          <w:rPr>
                            <w:rFonts w:hint="eastAsia"/>
                            <w:sz w:val="22"/>
                          </w:rPr>
                          <w:t>【内容】：・課題を専門的に検討</w:t>
                        </w:r>
                      </w:p>
                      <w:p w:rsidR="00EA0D27" w:rsidRPr="00323B1E" w:rsidRDefault="00EA0D27" w:rsidP="00FF5190"/>
                    </w:txbxContent>
                  </v:textbox>
                </v:shape>
                <v:roundrect id="角丸四角形 130" o:spid="_x0000_s1120" style="position:absolute;width:47434;height:221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CEScUA&#10;AADcAAAADwAAAGRycy9kb3ducmV2LnhtbESPzW7CQAyE70i8w8qVekFlw1/VpiyIVqoEN0j7AFbW&#10;JBFZb9hdIH37+oDEzdaMZz4v171r1ZVCbDwbmIwzUMSltw1XBn5/vl/eQMWEbLH1TAb+KMJ6NRws&#10;Mbf+xge6FqlSEsIxRwN1Sl2udSxrchjHviMW7eiDwyRrqLQNeJNw1+pplr1qhw1LQ40dfdVUnoqL&#10;MxAm2+PszPPwPt0v9GnnDiNbfBrz/NRvPkAl6tPDfL/eWsGfCb4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IRJxQAAANwAAAAPAAAAAAAAAAAAAAAAAJgCAABkcnMv&#10;ZG93bnJldi54bWxQSwUGAAAAAAQABAD1AAAAigMAAAAA&#10;" filled="f" strokecolor="#243f60 [1604]" strokeweight="2pt"/>
              </v:group>
            </w:pict>
          </mc:Fallback>
        </mc:AlternateContent>
      </w:r>
    </w:p>
    <w:p w:rsidR="00FF5190" w:rsidRDefault="00FF5190" w:rsidP="00FF5190">
      <w:pPr>
        <w:widowControl/>
        <w:jc w:val="left"/>
      </w:pPr>
    </w:p>
    <w:p w:rsidR="00FF5190" w:rsidRDefault="00FF5190" w:rsidP="00FF5190">
      <w:pPr>
        <w:widowControl/>
        <w:jc w:val="left"/>
      </w:pPr>
    </w:p>
    <w:p w:rsidR="00FF5190" w:rsidRDefault="00FF5190" w:rsidP="00FF5190">
      <w:pPr>
        <w:widowControl/>
        <w:jc w:val="left"/>
      </w:pPr>
    </w:p>
    <w:p w:rsidR="00FF5190" w:rsidRDefault="00FF5190" w:rsidP="00FF5190">
      <w:pPr>
        <w:widowControl/>
        <w:jc w:val="left"/>
      </w:pPr>
    </w:p>
    <w:p w:rsidR="00FF5190" w:rsidRDefault="00FF5190" w:rsidP="00FF5190">
      <w:pPr>
        <w:widowControl/>
        <w:jc w:val="left"/>
      </w:pPr>
    </w:p>
    <w:p w:rsidR="00FF5190" w:rsidRDefault="00FF5190" w:rsidP="00FF5190">
      <w:pPr>
        <w:widowControl/>
        <w:jc w:val="left"/>
      </w:pPr>
    </w:p>
    <w:p w:rsidR="00FF5190" w:rsidRDefault="00FF5190" w:rsidP="00FF5190">
      <w:pPr>
        <w:widowControl/>
        <w:jc w:val="left"/>
      </w:pPr>
    </w:p>
    <w:p w:rsidR="00FF5190" w:rsidRDefault="00FF5190" w:rsidP="00FF5190">
      <w:pPr>
        <w:widowControl/>
        <w:jc w:val="left"/>
      </w:pPr>
    </w:p>
    <w:p w:rsidR="00FF5190" w:rsidRDefault="00FF5190" w:rsidP="00FF5190">
      <w:pPr>
        <w:widowControl/>
        <w:jc w:val="left"/>
      </w:pPr>
    </w:p>
    <w:p w:rsidR="00FF5190" w:rsidRDefault="00FF5190" w:rsidP="00FF5190">
      <w:pPr>
        <w:widowControl/>
        <w:jc w:val="left"/>
      </w:pPr>
    </w:p>
    <w:p w:rsidR="00FF5190" w:rsidRDefault="00FF5190" w:rsidP="00FF5190">
      <w:pPr>
        <w:widowControl/>
        <w:jc w:val="left"/>
      </w:pPr>
      <w:r>
        <w:br w:type="page"/>
      </w:r>
    </w:p>
    <w:p w:rsidR="00FF5190" w:rsidRDefault="00FF5190" w:rsidP="00FF5190">
      <w:r>
        <w:rPr>
          <w:noProof/>
        </w:rPr>
        <w:lastRenderedPageBreak/>
        <mc:AlternateContent>
          <mc:Choice Requires="wps">
            <w:drawing>
              <wp:anchor distT="0" distB="0" distL="114300" distR="114300" simplePos="0" relativeHeight="252756992" behindDoc="0" locked="0" layoutInCell="1" allowOverlap="1" wp14:anchorId="4BCB2DFE" wp14:editId="4CB039AC">
                <wp:simplePos x="0" y="0"/>
                <wp:positionH relativeFrom="column">
                  <wp:posOffset>-15240</wp:posOffset>
                </wp:positionH>
                <wp:positionV relativeFrom="paragraph">
                  <wp:posOffset>156210</wp:posOffset>
                </wp:positionV>
                <wp:extent cx="5638800" cy="342900"/>
                <wp:effectExtent l="0" t="0" r="19050" b="19050"/>
                <wp:wrapNone/>
                <wp:docPr id="158" name="角丸四角形 158"/>
                <wp:cNvGraphicFramePr/>
                <a:graphic xmlns:a="http://schemas.openxmlformats.org/drawingml/2006/main">
                  <a:graphicData uri="http://schemas.microsoft.com/office/word/2010/wordprocessingShape">
                    <wps:wsp>
                      <wps:cNvSpPr/>
                      <wps:spPr>
                        <a:xfrm>
                          <a:off x="0" y="0"/>
                          <a:ext cx="5638800" cy="342900"/>
                        </a:xfrm>
                        <a:prstGeom prst="roundRect">
                          <a:avLst>
                            <a:gd name="adj" fmla="val 50000"/>
                          </a:avLst>
                        </a:prstGeom>
                        <a:solidFill>
                          <a:srgbClr val="CCFFCC"/>
                        </a:solidFill>
                        <a:ln w="12700" cap="flat" cmpd="sng" algn="ctr">
                          <a:solidFill>
                            <a:sysClr val="windowText" lastClr="000000"/>
                          </a:solidFill>
                          <a:prstDash val="solid"/>
                        </a:ln>
                        <a:effectLst/>
                      </wps:spPr>
                      <wps:txbx>
                        <w:txbxContent>
                          <w:p w:rsidR="00EA0D27" w:rsidRDefault="00EA0D27" w:rsidP="00FF51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58" o:spid="_x0000_s1121" style="position:absolute;left:0;text-align:left;margin-left:-1.2pt;margin-top:12.3pt;width:444pt;height:27pt;z-index:25275699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" fillcolor="#cfc" strokecolor="windowText" strokeweight="1pt">
                <v:textbox>
                  <w:txbxContent>
                    <w:p w:rsidR="00EA0D27" w:rsidRDefault="00EA0D27" w:rsidP="00FF5190">
                      <w:pPr>
                        <w:jc w:val="center"/>
                      </w:pPr>
                    </w:p>
                  </w:txbxContent>
                </v:textbox>
              </v:roundrect>
            </w:pict>
          </mc:Fallback>
        </mc:AlternateContent>
      </w:r>
      <w:r>
        <w:rPr>
          <w:noProof/>
        </w:rPr>
        <mc:AlternateContent>
          <mc:Choice Requires="wps">
            <w:drawing>
              <wp:anchor distT="0" distB="0" distL="114300" distR="114300" simplePos="0" relativeHeight="252758016" behindDoc="0" locked="0" layoutInCell="1" allowOverlap="1" wp14:anchorId="1FA15181" wp14:editId="0AC0896C">
                <wp:simplePos x="0" y="0"/>
                <wp:positionH relativeFrom="column">
                  <wp:posOffset>41910</wp:posOffset>
                </wp:positionH>
                <wp:positionV relativeFrom="paragraph">
                  <wp:posOffset>156210</wp:posOffset>
                </wp:positionV>
                <wp:extent cx="5567423" cy="342900"/>
                <wp:effectExtent l="0" t="0" r="0" b="0"/>
                <wp:wrapNone/>
                <wp:docPr id="353" name="テキスト ボックス 353"/>
                <wp:cNvGraphicFramePr/>
                <a:graphic xmlns:a="http://schemas.openxmlformats.org/drawingml/2006/main">
                  <a:graphicData uri="http://schemas.microsoft.com/office/word/2010/wordprocessingShape">
                    <wps:wsp>
                      <wps:cNvSpPr txBox="1"/>
                      <wps:spPr>
                        <a:xfrm>
                          <a:off x="0" y="0"/>
                          <a:ext cx="5567423" cy="342900"/>
                        </a:xfrm>
                        <a:prstGeom prst="rect">
                          <a:avLst/>
                        </a:prstGeom>
                        <a:noFill/>
                        <a:ln w="6350">
                          <a:noFill/>
                        </a:ln>
                        <a:effectLst/>
                      </wps:spPr>
                      <wps:txbx>
                        <w:txbxContent>
                          <w:p w:rsidR="00EA0D27" w:rsidRPr="004D61B1" w:rsidRDefault="00EA0D27" w:rsidP="00FF5190">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（２）</w:t>
                            </w:r>
                            <w:r w:rsidRPr="004D61B1">
                              <w:rPr>
                                <w:rFonts w:ascii="ＭＳ Ｐゴシック" w:eastAsia="ＭＳ Ｐゴシック" w:hAnsi="ＭＳ Ｐゴシック" w:hint="eastAsia"/>
                                <w:sz w:val="26"/>
                                <w:szCs w:val="26"/>
                              </w:rPr>
                              <w:t xml:space="preserve">　</w:t>
                            </w:r>
                            <w:r w:rsidRPr="008415A3">
                              <w:rPr>
                                <w:rFonts w:ascii="ＭＳ Ｐゴシック" w:eastAsia="ＭＳ Ｐゴシック" w:hAnsi="ＭＳ Ｐゴシック" w:hint="eastAsia"/>
                                <w:sz w:val="26"/>
                                <w:szCs w:val="26"/>
                              </w:rPr>
                              <w:t>障害福祉施策推進のための人材の確保・育成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53" o:spid="_x0000_s1122" type="#_x0000_t202" style="position:absolute;left:0;text-align:left;margin-left:3.3pt;margin-top:12.3pt;width:438.4pt;height:27pt;z-index:252758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" filled="f" stroked="f" strokeweight=".5pt">
                <v:textbox>
                  <w:txbxContent>
                    <w:p w:rsidR="00EA0D27" w:rsidRPr="004D61B1" w:rsidRDefault="00EA0D27" w:rsidP="00FF5190">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w:t>
                      </w:r>
                      <w:r>
                        <w:rPr>
                          <w:rFonts w:ascii="ＭＳ Ｐゴシック" w:eastAsia="ＭＳ Ｐゴシック" w:hAnsi="ＭＳ Ｐゴシック" w:hint="eastAsia"/>
                          <w:sz w:val="26"/>
                          <w:szCs w:val="26"/>
                        </w:rPr>
                        <w:t>２）</w:t>
                      </w:r>
                      <w:r w:rsidRPr="004D61B1">
                        <w:rPr>
                          <w:rFonts w:ascii="ＭＳ Ｐゴシック" w:eastAsia="ＭＳ Ｐゴシック" w:hAnsi="ＭＳ Ｐゴシック" w:hint="eastAsia"/>
                          <w:sz w:val="26"/>
                          <w:szCs w:val="26"/>
                        </w:rPr>
                        <w:t xml:space="preserve">　</w:t>
                      </w:r>
                      <w:r w:rsidRPr="008415A3">
                        <w:rPr>
                          <w:rFonts w:ascii="ＭＳ Ｐゴシック" w:eastAsia="ＭＳ Ｐゴシック" w:hAnsi="ＭＳ Ｐゴシック" w:hint="eastAsia"/>
                          <w:sz w:val="26"/>
                          <w:szCs w:val="26"/>
                        </w:rPr>
                        <w:t>障害福祉施策推進のための人材の確保・育成</w:t>
                      </w:r>
                    </w:p>
                  </w:txbxContent>
                </v:textbox>
              </v:shape>
            </w:pict>
          </mc:Fallback>
        </mc:AlternateContent>
      </w:r>
    </w:p>
    <w:p w:rsidR="00FF5190" w:rsidRDefault="00FF5190" w:rsidP="00FF5190">
      <w:pPr>
        <w:rPr>
          <w:color w:val="000000"/>
          <w:sz w:val="24"/>
          <w:szCs w:val="24"/>
        </w:rPr>
      </w:pPr>
    </w:p>
    <w:p w:rsidR="00FF5190" w:rsidRDefault="00FF5190" w:rsidP="00FF5190">
      <w:pPr>
        <w:rPr>
          <w:color w:val="000000"/>
          <w:sz w:val="24"/>
          <w:szCs w:val="24"/>
        </w:rPr>
      </w:pPr>
    </w:p>
    <w:p w:rsidR="00FF5190" w:rsidRDefault="00FF5190" w:rsidP="00FF5190">
      <w:r w:rsidRPr="00A13C79">
        <w:rPr>
          <w:rFonts w:hint="eastAsia"/>
          <w:color w:val="000000"/>
          <w:sz w:val="24"/>
          <w:szCs w:val="24"/>
        </w:rPr>
        <w:t xml:space="preserve">　</w:t>
      </w:r>
      <w:r>
        <w:rPr>
          <w:rFonts w:hint="eastAsia"/>
          <w:color w:val="000000"/>
          <w:sz w:val="24"/>
          <w:szCs w:val="24"/>
        </w:rPr>
        <w:t>県や近隣市町との連携のもと、不足しているサービスについて事業所</w:t>
      </w:r>
      <w:r w:rsidRPr="008415A3">
        <w:rPr>
          <w:rFonts w:hint="eastAsia"/>
          <w:color w:val="000000"/>
          <w:sz w:val="24"/>
          <w:szCs w:val="24"/>
        </w:rPr>
        <w:t>に参入を働きかけ、障害福祉サービスの充実に努めるととも</w:t>
      </w:r>
      <w:r>
        <w:rPr>
          <w:rFonts w:hint="eastAsia"/>
          <w:color w:val="000000"/>
          <w:sz w:val="24"/>
          <w:szCs w:val="24"/>
        </w:rPr>
        <w:t>に、本</w:t>
      </w:r>
      <w:r w:rsidRPr="008415A3">
        <w:rPr>
          <w:rFonts w:hint="eastAsia"/>
          <w:color w:val="000000"/>
          <w:sz w:val="24"/>
          <w:szCs w:val="24"/>
        </w:rPr>
        <w:t>町で実施する地域生活支援事業の充実に努めます。また、県やサービス事業</w:t>
      </w:r>
      <w:r>
        <w:rPr>
          <w:rFonts w:hint="eastAsia"/>
          <w:color w:val="000000"/>
          <w:sz w:val="24"/>
          <w:szCs w:val="24"/>
        </w:rPr>
        <w:t>所</w:t>
      </w:r>
      <w:r w:rsidRPr="008415A3">
        <w:rPr>
          <w:rFonts w:hint="eastAsia"/>
          <w:color w:val="000000"/>
          <w:sz w:val="24"/>
          <w:szCs w:val="24"/>
        </w:rPr>
        <w:t>等との連携のもとに、</w:t>
      </w:r>
      <w:r>
        <w:rPr>
          <w:rFonts w:hint="eastAsia"/>
          <w:color w:val="000000"/>
          <w:sz w:val="24"/>
          <w:szCs w:val="24"/>
        </w:rPr>
        <w:t>県</w:t>
      </w:r>
      <w:r w:rsidRPr="008415A3">
        <w:rPr>
          <w:rFonts w:hint="eastAsia"/>
          <w:color w:val="000000"/>
          <w:sz w:val="24"/>
          <w:szCs w:val="24"/>
        </w:rPr>
        <w:t>等の実施する従事者の研修の周知を図るとともに、利用者の苦情対応窓口の紹介等利用者の権利の擁護を図ります。</w:t>
      </w:r>
    </w:p>
    <w:p w:rsidR="00FF5190" w:rsidRPr="008415A3" w:rsidRDefault="00FF5190" w:rsidP="00FF5190">
      <w:pPr>
        <w:widowControl/>
        <w:jc w:val="left"/>
      </w:pPr>
    </w:p>
    <w:p w:rsidR="00FF5190" w:rsidRDefault="00FF5190" w:rsidP="00FF5190">
      <w:r>
        <w:rPr>
          <w:noProof/>
        </w:rPr>
        <mc:AlternateContent>
          <mc:Choice Requires="wps">
            <w:drawing>
              <wp:anchor distT="0" distB="0" distL="114300" distR="114300" simplePos="0" relativeHeight="252759040" behindDoc="0" locked="0" layoutInCell="1" allowOverlap="1" wp14:anchorId="1764B99F" wp14:editId="0E31C3E2">
                <wp:simplePos x="0" y="0"/>
                <wp:positionH relativeFrom="column">
                  <wp:posOffset>-15240</wp:posOffset>
                </wp:positionH>
                <wp:positionV relativeFrom="paragraph">
                  <wp:posOffset>156210</wp:posOffset>
                </wp:positionV>
                <wp:extent cx="5638800" cy="342900"/>
                <wp:effectExtent l="0" t="0" r="19050" b="19050"/>
                <wp:wrapNone/>
                <wp:docPr id="354" name="角丸四角形 354"/>
                <wp:cNvGraphicFramePr/>
                <a:graphic xmlns:a="http://schemas.openxmlformats.org/drawingml/2006/main">
                  <a:graphicData uri="http://schemas.microsoft.com/office/word/2010/wordprocessingShape">
                    <wps:wsp>
                      <wps:cNvSpPr/>
                      <wps:spPr>
                        <a:xfrm>
                          <a:off x="0" y="0"/>
                          <a:ext cx="5638800" cy="342900"/>
                        </a:xfrm>
                        <a:prstGeom prst="roundRect">
                          <a:avLst>
                            <a:gd name="adj" fmla="val 50000"/>
                          </a:avLst>
                        </a:prstGeom>
                        <a:solidFill>
                          <a:srgbClr val="CCFFCC"/>
                        </a:solidFill>
                        <a:ln w="12700" cap="flat" cmpd="sng" algn="ctr">
                          <a:solidFill>
                            <a:sysClr val="windowText" lastClr="000000"/>
                          </a:solidFill>
                          <a:prstDash val="solid"/>
                        </a:ln>
                        <a:effectLst/>
                      </wps:spPr>
                      <wps:txbx>
                        <w:txbxContent>
                          <w:p w:rsidR="00EA0D27" w:rsidRDefault="00EA0D27" w:rsidP="00FF51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54" o:spid="_x0000_s1123" style="position:absolute;left:0;text-align:left;margin-left:-1.2pt;margin-top:12.3pt;width:444pt;height:27pt;z-index:25275904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" fillcolor="#cfc" strokecolor="windowText" strokeweight="1pt">
                <v:textbox>
                  <w:txbxContent>
                    <w:p w:rsidR="00EA0D27" w:rsidRDefault="00EA0D27" w:rsidP="00FF5190">
                      <w:pPr>
                        <w:jc w:val="center"/>
                      </w:pPr>
                    </w:p>
                  </w:txbxContent>
                </v:textbox>
              </v:roundrect>
            </w:pict>
          </mc:Fallback>
        </mc:AlternateContent>
      </w:r>
      <w:r>
        <w:rPr>
          <w:noProof/>
        </w:rPr>
        <mc:AlternateContent>
          <mc:Choice Requires="wps">
            <w:drawing>
              <wp:anchor distT="0" distB="0" distL="114300" distR="114300" simplePos="0" relativeHeight="252760064" behindDoc="0" locked="0" layoutInCell="1" allowOverlap="1" wp14:anchorId="263474A5" wp14:editId="456B929E">
                <wp:simplePos x="0" y="0"/>
                <wp:positionH relativeFrom="column">
                  <wp:posOffset>41910</wp:posOffset>
                </wp:positionH>
                <wp:positionV relativeFrom="paragraph">
                  <wp:posOffset>156210</wp:posOffset>
                </wp:positionV>
                <wp:extent cx="5567423" cy="342900"/>
                <wp:effectExtent l="0" t="0" r="0" b="0"/>
                <wp:wrapNone/>
                <wp:docPr id="355" name="テキスト ボックス 355"/>
                <wp:cNvGraphicFramePr/>
                <a:graphic xmlns:a="http://schemas.openxmlformats.org/drawingml/2006/main">
                  <a:graphicData uri="http://schemas.microsoft.com/office/word/2010/wordprocessingShape">
                    <wps:wsp>
                      <wps:cNvSpPr txBox="1"/>
                      <wps:spPr>
                        <a:xfrm>
                          <a:off x="0" y="0"/>
                          <a:ext cx="5567423" cy="342900"/>
                        </a:xfrm>
                        <a:prstGeom prst="rect">
                          <a:avLst/>
                        </a:prstGeom>
                        <a:noFill/>
                        <a:ln w="6350">
                          <a:noFill/>
                        </a:ln>
                        <a:effectLst/>
                      </wps:spPr>
                      <wps:txbx>
                        <w:txbxContent>
                          <w:p w:rsidR="00EA0D27" w:rsidRPr="004D61B1" w:rsidRDefault="00EA0D27" w:rsidP="00FF5190">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（３）</w:t>
                            </w:r>
                            <w:r w:rsidRPr="004D61B1">
                              <w:rPr>
                                <w:rFonts w:ascii="ＭＳ Ｐゴシック" w:eastAsia="ＭＳ Ｐゴシック" w:hAnsi="ＭＳ Ｐゴシック" w:hint="eastAsia"/>
                                <w:sz w:val="26"/>
                                <w:szCs w:val="26"/>
                              </w:rPr>
                              <w:t xml:space="preserve">　</w:t>
                            </w:r>
                            <w:r w:rsidRPr="008415A3">
                              <w:rPr>
                                <w:rFonts w:ascii="ＭＳ Ｐゴシック" w:eastAsia="ＭＳ Ｐゴシック" w:hAnsi="ＭＳ Ｐゴシック" w:hint="eastAsia"/>
                                <w:sz w:val="26"/>
                                <w:szCs w:val="26"/>
                              </w:rPr>
                              <w:t>中立・公正な障害程度区分認定の実施及び支給決定プロセスの透明化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55" o:spid="_x0000_s1124" type="#_x0000_t202" style="position:absolute;left:0;text-align:left;margin-left:3.3pt;margin-top:12.3pt;width:438.4pt;height:27pt;z-index:252760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" filled="f" stroked="f" strokeweight=".5pt">
                <v:textbox>
                  <w:txbxContent>
                    <w:p w:rsidR="00EA0D27" w:rsidRPr="004D61B1" w:rsidRDefault="00EA0D27" w:rsidP="00FF5190">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w:t>
                      </w:r>
                      <w:r>
                        <w:rPr>
                          <w:rFonts w:ascii="ＭＳ Ｐゴシック" w:eastAsia="ＭＳ Ｐゴシック" w:hAnsi="ＭＳ Ｐゴシック" w:hint="eastAsia"/>
                          <w:sz w:val="26"/>
                          <w:szCs w:val="26"/>
                        </w:rPr>
                        <w:t>３）</w:t>
                      </w:r>
                      <w:r w:rsidRPr="004D61B1">
                        <w:rPr>
                          <w:rFonts w:ascii="ＭＳ Ｐゴシック" w:eastAsia="ＭＳ Ｐゴシック" w:hAnsi="ＭＳ Ｐゴシック" w:hint="eastAsia"/>
                          <w:sz w:val="26"/>
                          <w:szCs w:val="26"/>
                        </w:rPr>
                        <w:t xml:space="preserve">　</w:t>
                      </w:r>
                      <w:r w:rsidRPr="008415A3">
                        <w:rPr>
                          <w:rFonts w:ascii="ＭＳ Ｐゴシック" w:eastAsia="ＭＳ Ｐゴシック" w:hAnsi="ＭＳ Ｐゴシック" w:hint="eastAsia"/>
                          <w:sz w:val="26"/>
                          <w:szCs w:val="26"/>
                        </w:rPr>
                        <w:t>中立・公正な障害程度区分認定の実施及び支給決定プロセスの透明化</w:t>
                      </w:r>
                    </w:p>
                  </w:txbxContent>
                </v:textbox>
              </v:shape>
            </w:pict>
          </mc:Fallback>
        </mc:AlternateContent>
      </w:r>
    </w:p>
    <w:p w:rsidR="00FF5190" w:rsidRDefault="00FF5190" w:rsidP="00FF5190">
      <w:pPr>
        <w:rPr>
          <w:color w:val="000000"/>
          <w:sz w:val="24"/>
          <w:szCs w:val="24"/>
        </w:rPr>
      </w:pPr>
    </w:p>
    <w:p w:rsidR="00FF5190" w:rsidRDefault="00FF5190" w:rsidP="00FF5190">
      <w:pPr>
        <w:rPr>
          <w:color w:val="000000"/>
          <w:sz w:val="24"/>
          <w:szCs w:val="24"/>
        </w:rPr>
      </w:pPr>
    </w:p>
    <w:p w:rsidR="00FF5190" w:rsidRDefault="00FF5190" w:rsidP="00FF5190">
      <w:r w:rsidRPr="00A13C79">
        <w:rPr>
          <w:rFonts w:hint="eastAsia"/>
          <w:color w:val="000000"/>
          <w:sz w:val="24"/>
          <w:szCs w:val="24"/>
        </w:rPr>
        <w:t xml:space="preserve">　</w:t>
      </w:r>
      <w:r w:rsidRPr="008415A3">
        <w:rPr>
          <w:rFonts w:hint="eastAsia"/>
          <w:color w:val="000000"/>
          <w:sz w:val="24"/>
          <w:szCs w:val="24"/>
        </w:rPr>
        <w:t>障害のある人が住み慣れた地域で自立した生活を送ることができるように、サービス支給決定に向けて、障害</w:t>
      </w:r>
      <w:r>
        <w:rPr>
          <w:rFonts w:hint="eastAsia"/>
          <w:color w:val="000000"/>
          <w:sz w:val="24"/>
          <w:szCs w:val="24"/>
        </w:rPr>
        <w:t>支援</w:t>
      </w:r>
      <w:r w:rsidRPr="008415A3">
        <w:rPr>
          <w:rFonts w:hint="eastAsia"/>
          <w:color w:val="000000"/>
          <w:sz w:val="24"/>
          <w:szCs w:val="24"/>
        </w:rPr>
        <w:t>区分と勘案事項等を把握するための認定調査等を適切に実施します。また、サービス利用計画の作成の支援を行う、相談支援専門員等の育成・支援に努めます。</w:t>
      </w:r>
    </w:p>
    <w:p w:rsidR="00FF5190" w:rsidRPr="008415A3" w:rsidRDefault="00FF5190" w:rsidP="00FF5190">
      <w:pPr>
        <w:widowControl/>
        <w:jc w:val="left"/>
      </w:pPr>
    </w:p>
    <w:p w:rsidR="00FF5190" w:rsidRDefault="00FF5190" w:rsidP="00FF5190">
      <w:r>
        <w:rPr>
          <w:noProof/>
        </w:rPr>
        <mc:AlternateContent>
          <mc:Choice Requires="wps">
            <w:drawing>
              <wp:anchor distT="0" distB="0" distL="114300" distR="114300" simplePos="0" relativeHeight="252761088" behindDoc="0" locked="0" layoutInCell="1" allowOverlap="1" wp14:anchorId="4AE48579" wp14:editId="3BE15723">
                <wp:simplePos x="0" y="0"/>
                <wp:positionH relativeFrom="column">
                  <wp:posOffset>-15240</wp:posOffset>
                </wp:positionH>
                <wp:positionV relativeFrom="paragraph">
                  <wp:posOffset>156210</wp:posOffset>
                </wp:positionV>
                <wp:extent cx="5638800" cy="342900"/>
                <wp:effectExtent l="0" t="0" r="19050" b="19050"/>
                <wp:wrapNone/>
                <wp:docPr id="356" name="角丸四角形 356"/>
                <wp:cNvGraphicFramePr/>
                <a:graphic xmlns:a="http://schemas.openxmlformats.org/drawingml/2006/main">
                  <a:graphicData uri="http://schemas.microsoft.com/office/word/2010/wordprocessingShape">
                    <wps:wsp>
                      <wps:cNvSpPr/>
                      <wps:spPr>
                        <a:xfrm>
                          <a:off x="0" y="0"/>
                          <a:ext cx="5638800" cy="342900"/>
                        </a:xfrm>
                        <a:prstGeom prst="roundRect">
                          <a:avLst>
                            <a:gd name="adj" fmla="val 50000"/>
                          </a:avLst>
                        </a:prstGeom>
                        <a:solidFill>
                          <a:srgbClr val="CCFFCC"/>
                        </a:solidFill>
                        <a:ln w="12700" cap="flat" cmpd="sng" algn="ctr">
                          <a:solidFill>
                            <a:sysClr val="windowText" lastClr="000000"/>
                          </a:solidFill>
                          <a:prstDash val="solid"/>
                        </a:ln>
                        <a:effectLst/>
                      </wps:spPr>
                      <wps:txbx>
                        <w:txbxContent>
                          <w:p w:rsidR="00EA0D27" w:rsidRDefault="00EA0D27" w:rsidP="00FF51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56" o:spid="_x0000_s1125" style="position:absolute;left:0;text-align:left;margin-left:-1.2pt;margin-top:12.3pt;width:444pt;height:27pt;z-index:25276108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" fillcolor="#cfc" strokecolor="windowText" strokeweight="1pt">
                <v:textbox>
                  <w:txbxContent>
                    <w:p w:rsidR="00EA0D27" w:rsidRDefault="00EA0D27" w:rsidP="00FF5190">
                      <w:pPr>
                        <w:jc w:val="center"/>
                      </w:pPr>
                    </w:p>
                  </w:txbxContent>
                </v:textbox>
              </v:roundrect>
            </w:pict>
          </mc:Fallback>
        </mc:AlternateContent>
      </w:r>
      <w:r>
        <w:rPr>
          <w:noProof/>
        </w:rPr>
        <mc:AlternateContent>
          <mc:Choice Requires="wps">
            <w:drawing>
              <wp:anchor distT="0" distB="0" distL="114300" distR="114300" simplePos="0" relativeHeight="252762112" behindDoc="0" locked="0" layoutInCell="1" allowOverlap="1" wp14:anchorId="4ED8ADEF" wp14:editId="699589F4">
                <wp:simplePos x="0" y="0"/>
                <wp:positionH relativeFrom="column">
                  <wp:posOffset>41910</wp:posOffset>
                </wp:positionH>
                <wp:positionV relativeFrom="paragraph">
                  <wp:posOffset>156210</wp:posOffset>
                </wp:positionV>
                <wp:extent cx="5567423" cy="342900"/>
                <wp:effectExtent l="0" t="0" r="0" b="0"/>
                <wp:wrapNone/>
                <wp:docPr id="357" name="テキスト ボックス 357"/>
                <wp:cNvGraphicFramePr/>
                <a:graphic xmlns:a="http://schemas.openxmlformats.org/drawingml/2006/main">
                  <a:graphicData uri="http://schemas.microsoft.com/office/word/2010/wordprocessingShape">
                    <wps:wsp>
                      <wps:cNvSpPr txBox="1"/>
                      <wps:spPr>
                        <a:xfrm>
                          <a:off x="0" y="0"/>
                          <a:ext cx="5567423" cy="342900"/>
                        </a:xfrm>
                        <a:prstGeom prst="rect">
                          <a:avLst/>
                        </a:prstGeom>
                        <a:noFill/>
                        <a:ln w="6350">
                          <a:noFill/>
                        </a:ln>
                        <a:effectLst/>
                      </wps:spPr>
                      <wps:txbx>
                        <w:txbxContent>
                          <w:p w:rsidR="00EA0D27" w:rsidRPr="004D61B1" w:rsidRDefault="00EA0D27" w:rsidP="00FF5190">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（４）</w:t>
                            </w:r>
                            <w:r w:rsidRPr="004D61B1">
                              <w:rPr>
                                <w:rFonts w:ascii="ＭＳ Ｐゴシック" w:eastAsia="ＭＳ Ｐゴシック" w:hAnsi="ＭＳ Ｐゴシック" w:hint="eastAsia"/>
                                <w:sz w:val="26"/>
                                <w:szCs w:val="26"/>
                              </w:rPr>
                              <w:t xml:space="preserve">　</w:t>
                            </w:r>
                            <w:r w:rsidRPr="009D76C6">
                              <w:rPr>
                                <w:rFonts w:ascii="ＭＳ Ｐゴシック" w:eastAsia="ＭＳ Ｐゴシック" w:hAnsi="ＭＳ Ｐゴシック" w:hint="eastAsia"/>
                                <w:sz w:val="26"/>
                                <w:szCs w:val="26"/>
                              </w:rPr>
                              <w:t>安定的事業展開のための支援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57" o:spid="_x0000_s1126" type="#_x0000_t202" style="position:absolute;left:0;text-align:left;margin-left:3.3pt;margin-top:12.3pt;width:438.4pt;height:27pt;z-index:25276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" filled="f" stroked="f" strokeweight=".5pt">
                <v:textbox>
                  <w:txbxContent>
                    <w:p w:rsidR="00EA0D27" w:rsidRPr="004D61B1" w:rsidRDefault="00EA0D27" w:rsidP="00FF5190">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w:t>
                      </w:r>
                      <w:r>
                        <w:rPr>
                          <w:rFonts w:ascii="ＭＳ Ｐゴシック" w:eastAsia="ＭＳ Ｐゴシック" w:hAnsi="ＭＳ Ｐゴシック" w:hint="eastAsia"/>
                          <w:sz w:val="26"/>
                          <w:szCs w:val="26"/>
                        </w:rPr>
                        <w:t>４）</w:t>
                      </w:r>
                      <w:r w:rsidRPr="004D61B1">
                        <w:rPr>
                          <w:rFonts w:ascii="ＭＳ Ｐゴシック" w:eastAsia="ＭＳ Ｐゴシック" w:hAnsi="ＭＳ Ｐゴシック" w:hint="eastAsia"/>
                          <w:sz w:val="26"/>
                          <w:szCs w:val="26"/>
                        </w:rPr>
                        <w:t xml:space="preserve">　</w:t>
                      </w:r>
                      <w:r w:rsidRPr="009D76C6">
                        <w:rPr>
                          <w:rFonts w:ascii="ＭＳ Ｐゴシック" w:eastAsia="ＭＳ Ｐゴシック" w:hAnsi="ＭＳ Ｐゴシック" w:hint="eastAsia"/>
                          <w:sz w:val="26"/>
                          <w:szCs w:val="26"/>
                        </w:rPr>
                        <w:t>安定的事業展開のための支援</w:t>
                      </w:r>
                    </w:p>
                  </w:txbxContent>
                </v:textbox>
              </v:shape>
            </w:pict>
          </mc:Fallback>
        </mc:AlternateContent>
      </w:r>
    </w:p>
    <w:p w:rsidR="00FF5190" w:rsidRDefault="00FF5190" w:rsidP="00FF5190">
      <w:pPr>
        <w:rPr>
          <w:color w:val="000000"/>
          <w:sz w:val="24"/>
          <w:szCs w:val="24"/>
        </w:rPr>
      </w:pPr>
    </w:p>
    <w:p w:rsidR="00FF5190" w:rsidRDefault="00FF5190" w:rsidP="00FF5190">
      <w:pPr>
        <w:rPr>
          <w:color w:val="000000"/>
          <w:sz w:val="24"/>
          <w:szCs w:val="24"/>
        </w:rPr>
      </w:pPr>
    </w:p>
    <w:p w:rsidR="00FF5190" w:rsidRDefault="00FF5190" w:rsidP="00FF5190">
      <w:pPr>
        <w:rPr>
          <w:color w:val="000000"/>
          <w:sz w:val="24"/>
          <w:szCs w:val="24"/>
        </w:rPr>
      </w:pPr>
      <w:r w:rsidRPr="00A13C79">
        <w:rPr>
          <w:rFonts w:hint="eastAsia"/>
          <w:color w:val="000000"/>
          <w:sz w:val="24"/>
          <w:szCs w:val="24"/>
        </w:rPr>
        <w:t xml:space="preserve">　</w:t>
      </w:r>
      <w:r w:rsidRPr="009D76C6">
        <w:rPr>
          <w:rFonts w:hint="eastAsia"/>
          <w:color w:val="000000"/>
          <w:sz w:val="24"/>
          <w:szCs w:val="24"/>
        </w:rPr>
        <w:t>障害福祉サービスの充実を図るためには、</w:t>
      </w:r>
      <w:r>
        <w:rPr>
          <w:rFonts w:hint="eastAsia"/>
          <w:color w:val="000000"/>
          <w:sz w:val="24"/>
          <w:szCs w:val="24"/>
        </w:rPr>
        <w:t>サービス事業所及び人材の育成・確保を進めていく必要があります。サービス</w:t>
      </w:r>
      <w:r w:rsidRPr="009D76C6">
        <w:rPr>
          <w:rFonts w:hint="eastAsia"/>
          <w:color w:val="000000"/>
          <w:sz w:val="24"/>
          <w:szCs w:val="24"/>
        </w:rPr>
        <w:t>量の確保及び今後の福祉サービスの拡大を図るためにも、施設利用料の負担軽減や工賃の向上</w:t>
      </w:r>
      <w:r>
        <w:rPr>
          <w:rFonts w:hint="eastAsia"/>
          <w:color w:val="000000"/>
          <w:sz w:val="24"/>
          <w:szCs w:val="24"/>
        </w:rPr>
        <w:t>等</w:t>
      </w:r>
      <w:r w:rsidRPr="009D76C6">
        <w:rPr>
          <w:rFonts w:hint="eastAsia"/>
          <w:color w:val="000000"/>
          <w:sz w:val="24"/>
          <w:szCs w:val="24"/>
        </w:rPr>
        <w:t>、国や県に対して働きかけを行い、安定的な事業運営とサービスの質の向上に努めます。</w:t>
      </w:r>
    </w:p>
    <w:p w:rsidR="00FF5190" w:rsidRPr="009D76C6" w:rsidRDefault="00FF5190" w:rsidP="00FF5190">
      <w:pPr>
        <w:ind w:firstLineChars="100" w:firstLine="240"/>
        <w:rPr>
          <w:color w:val="000000"/>
          <w:sz w:val="24"/>
          <w:szCs w:val="24"/>
        </w:rPr>
      </w:pPr>
      <w:r w:rsidRPr="009D76C6">
        <w:rPr>
          <w:rFonts w:hint="eastAsia"/>
          <w:color w:val="000000"/>
          <w:sz w:val="24"/>
          <w:szCs w:val="24"/>
        </w:rPr>
        <w:t>ニーズに応じて</w:t>
      </w:r>
      <w:r>
        <w:rPr>
          <w:rFonts w:hint="eastAsia"/>
          <w:color w:val="000000"/>
          <w:sz w:val="24"/>
          <w:szCs w:val="24"/>
        </w:rPr>
        <w:t>サービス</w:t>
      </w:r>
      <w:r w:rsidRPr="009D76C6">
        <w:rPr>
          <w:rFonts w:hint="eastAsia"/>
          <w:color w:val="000000"/>
          <w:sz w:val="24"/>
          <w:szCs w:val="24"/>
        </w:rPr>
        <w:t>事業</w:t>
      </w:r>
      <w:r>
        <w:rPr>
          <w:rFonts w:hint="eastAsia"/>
          <w:color w:val="000000"/>
          <w:sz w:val="24"/>
          <w:szCs w:val="24"/>
        </w:rPr>
        <w:t>所</w:t>
      </w:r>
      <w:r w:rsidRPr="009D76C6">
        <w:rPr>
          <w:rFonts w:hint="eastAsia"/>
          <w:color w:val="000000"/>
          <w:sz w:val="24"/>
          <w:szCs w:val="24"/>
        </w:rPr>
        <w:t>の事業拡大及び新規参入の促進を図り、必要サービス量の確保を行います。同時に、研修会の開催</w:t>
      </w:r>
      <w:r>
        <w:rPr>
          <w:rFonts w:hint="eastAsia"/>
          <w:color w:val="000000"/>
          <w:sz w:val="24"/>
          <w:szCs w:val="24"/>
        </w:rPr>
        <w:t>等</w:t>
      </w:r>
      <w:r w:rsidRPr="009D76C6">
        <w:rPr>
          <w:rFonts w:hint="eastAsia"/>
          <w:color w:val="000000"/>
          <w:sz w:val="24"/>
          <w:szCs w:val="24"/>
        </w:rPr>
        <w:t>により、多様な障害の種類に応じ適切な支援を行うことのできる専門的人材の育成に努めます。</w:t>
      </w:r>
    </w:p>
    <w:p w:rsidR="00FF5190" w:rsidRDefault="00FF5190" w:rsidP="00FF5190">
      <w:pPr>
        <w:ind w:firstLineChars="100" w:firstLine="240"/>
      </w:pPr>
      <w:r w:rsidRPr="009D76C6">
        <w:rPr>
          <w:rFonts w:hint="eastAsia"/>
          <w:color w:val="000000"/>
          <w:sz w:val="24"/>
          <w:szCs w:val="24"/>
        </w:rPr>
        <w:t>事業者連絡会の開催</w:t>
      </w:r>
      <w:r>
        <w:rPr>
          <w:rFonts w:hint="eastAsia"/>
          <w:color w:val="000000"/>
          <w:sz w:val="24"/>
          <w:szCs w:val="24"/>
        </w:rPr>
        <w:t>等</w:t>
      </w:r>
      <w:r w:rsidRPr="009D76C6">
        <w:rPr>
          <w:rFonts w:hint="eastAsia"/>
          <w:color w:val="000000"/>
          <w:sz w:val="24"/>
          <w:szCs w:val="24"/>
        </w:rPr>
        <w:t>により、</w:t>
      </w:r>
      <w:r>
        <w:rPr>
          <w:rFonts w:hint="eastAsia"/>
          <w:color w:val="000000"/>
          <w:sz w:val="24"/>
          <w:szCs w:val="24"/>
        </w:rPr>
        <w:t>サービス</w:t>
      </w:r>
      <w:r w:rsidRPr="009D76C6">
        <w:rPr>
          <w:rFonts w:hint="eastAsia"/>
          <w:color w:val="000000"/>
          <w:sz w:val="24"/>
          <w:szCs w:val="24"/>
        </w:rPr>
        <w:t>事業</w:t>
      </w:r>
      <w:r>
        <w:rPr>
          <w:rFonts w:hint="eastAsia"/>
          <w:color w:val="000000"/>
          <w:sz w:val="24"/>
          <w:szCs w:val="24"/>
        </w:rPr>
        <w:t>所</w:t>
      </w:r>
      <w:r w:rsidRPr="009D76C6">
        <w:rPr>
          <w:rFonts w:hint="eastAsia"/>
          <w:color w:val="000000"/>
          <w:sz w:val="24"/>
          <w:szCs w:val="24"/>
        </w:rPr>
        <w:t>間の情報共有体制の構築や、運営適正化委員会における、サービスに関する苦情の解決、</w:t>
      </w:r>
      <w:r>
        <w:rPr>
          <w:rFonts w:hint="eastAsia"/>
          <w:color w:val="000000"/>
          <w:sz w:val="24"/>
          <w:szCs w:val="24"/>
        </w:rPr>
        <w:t>サービス</w:t>
      </w:r>
      <w:r w:rsidRPr="009D76C6">
        <w:rPr>
          <w:rFonts w:hint="eastAsia"/>
          <w:color w:val="000000"/>
          <w:sz w:val="24"/>
          <w:szCs w:val="24"/>
        </w:rPr>
        <w:t>事業</w:t>
      </w:r>
      <w:r>
        <w:rPr>
          <w:rFonts w:hint="eastAsia"/>
          <w:color w:val="000000"/>
          <w:sz w:val="24"/>
          <w:szCs w:val="24"/>
        </w:rPr>
        <w:t>所</w:t>
      </w:r>
      <w:r w:rsidRPr="009D76C6">
        <w:rPr>
          <w:rFonts w:hint="eastAsia"/>
          <w:color w:val="000000"/>
          <w:sz w:val="24"/>
          <w:szCs w:val="24"/>
        </w:rPr>
        <w:t>への指導を行い、事業</w:t>
      </w:r>
      <w:r>
        <w:rPr>
          <w:rFonts w:hint="eastAsia"/>
          <w:color w:val="000000"/>
          <w:sz w:val="24"/>
          <w:szCs w:val="24"/>
        </w:rPr>
        <w:t>所</w:t>
      </w:r>
      <w:r w:rsidRPr="009D76C6">
        <w:rPr>
          <w:rFonts w:hint="eastAsia"/>
          <w:color w:val="000000"/>
          <w:sz w:val="24"/>
          <w:szCs w:val="24"/>
        </w:rPr>
        <w:t>の運営支援を図ります。</w:t>
      </w:r>
    </w:p>
    <w:p w:rsidR="00FF5190" w:rsidRPr="009D76C6" w:rsidRDefault="00FF5190" w:rsidP="00FF5190">
      <w:pPr>
        <w:widowControl/>
        <w:jc w:val="left"/>
      </w:pPr>
    </w:p>
    <w:p w:rsidR="00FF5190" w:rsidRDefault="00FF5190" w:rsidP="00FF5190">
      <w:r>
        <w:rPr>
          <w:noProof/>
        </w:rPr>
        <mc:AlternateContent>
          <mc:Choice Requires="wps">
            <w:drawing>
              <wp:anchor distT="0" distB="0" distL="114300" distR="114300" simplePos="0" relativeHeight="252763136" behindDoc="0" locked="0" layoutInCell="1" allowOverlap="1" wp14:anchorId="28DA5791" wp14:editId="5B5E2E2A">
                <wp:simplePos x="0" y="0"/>
                <wp:positionH relativeFrom="column">
                  <wp:posOffset>-15240</wp:posOffset>
                </wp:positionH>
                <wp:positionV relativeFrom="paragraph">
                  <wp:posOffset>156210</wp:posOffset>
                </wp:positionV>
                <wp:extent cx="5638800" cy="342900"/>
                <wp:effectExtent l="0" t="0" r="19050" b="19050"/>
                <wp:wrapNone/>
                <wp:docPr id="358" name="角丸四角形 358"/>
                <wp:cNvGraphicFramePr/>
                <a:graphic xmlns:a="http://schemas.openxmlformats.org/drawingml/2006/main">
                  <a:graphicData uri="http://schemas.microsoft.com/office/word/2010/wordprocessingShape">
                    <wps:wsp>
                      <wps:cNvSpPr/>
                      <wps:spPr>
                        <a:xfrm>
                          <a:off x="0" y="0"/>
                          <a:ext cx="5638800" cy="342900"/>
                        </a:xfrm>
                        <a:prstGeom prst="roundRect">
                          <a:avLst>
                            <a:gd name="adj" fmla="val 50000"/>
                          </a:avLst>
                        </a:prstGeom>
                        <a:solidFill>
                          <a:srgbClr val="CCFFCC"/>
                        </a:solidFill>
                        <a:ln w="12700" cap="flat" cmpd="sng" algn="ctr">
                          <a:solidFill>
                            <a:sysClr val="windowText" lastClr="000000"/>
                          </a:solidFill>
                          <a:prstDash val="solid"/>
                        </a:ln>
                        <a:effectLst/>
                      </wps:spPr>
                      <wps:txbx>
                        <w:txbxContent>
                          <w:p w:rsidR="00EA0D27" w:rsidRDefault="00EA0D27" w:rsidP="00FF51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58" o:spid="_x0000_s1127" style="position:absolute;left:0;text-align:left;margin-left:-1.2pt;margin-top:12.3pt;width:444pt;height:27pt;z-index:25276313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" fillcolor="#cfc" strokecolor="windowText" strokeweight="1pt">
                <v:textbox>
                  <w:txbxContent>
                    <w:p w:rsidR="00EA0D27" w:rsidRDefault="00EA0D27" w:rsidP="00FF5190">
                      <w:pPr>
                        <w:jc w:val="center"/>
                      </w:pPr>
                    </w:p>
                  </w:txbxContent>
                </v:textbox>
              </v:roundrect>
            </w:pict>
          </mc:Fallback>
        </mc:AlternateContent>
      </w:r>
      <w:r>
        <w:rPr>
          <w:noProof/>
        </w:rPr>
        <mc:AlternateContent>
          <mc:Choice Requires="wps">
            <w:drawing>
              <wp:anchor distT="0" distB="0" distL="114300" distR="114300" simplePos="0" relativeHeight="252764160" behindDoc="0" locked="0" layoutInCell="1" allowOverlap="1" wp14:anchorId="471DEEF4" wp14:editId="6264DD7B">
                <wp:simplePos x="0" y="0"/>
                <wp:positionH relativeFrom="column">
                  <wp:posOffset>41910</wp:posOffset>
                </wp:positionH>
                <wp:positionV relativeFrom="paragraph">
                  <wp:posOffset>156210</wp:posOffset>
                </wp:positionV>
                <wp:extent cx="5567423" cy="342900"/>
                <wp:effectExtent l="0" t="0" r="0" b="0"/>
                <wp:wrapNone/>
                <wp:docPr id="359" name="テキスト ボックス 359"/>
                <wp:cNvGraphicFramePr/>
                <a:graphic xmlns:a="http://schemas.openxmlformats.org/drawingml/2006/main">
                  <a:graphicData uri="http://schemas.microsoft.com/office/word/2010/wordprocessingShape">
                    <wps:wsp>
                      <wps:cNvSpPr txBox="1"/>
                      <wps:spPr>
                        <a:xfrm>
                          <a:off x="0" y="0"/>
                          <a:ext cx="5567423" cy="342900"/>
                        </a:xfrm>
                        <a:prstGeom prst="rect">
                          <a:avLst/>
                        </a:prstGeom>
                        <a:noFill/>
                        <a:ln w="6350">
                          <a:noFill/>
                        </a:ln>
                        <a:effectLst/>
                      </wps:spPr>
                      <wps:txbx>
                        <w:txbxContent>
                          <w:p w:rsidR="00EA0D27" w:rsidRPr="004D61B1" w:rsidRDefault="00EA0D27" w:rsidP="00FF5190">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（５）</w:t>
                            </w:r>
                            <w:r w:rsidRPr="004D61B1">
                              <w:rPr>
                                <w:rFonts w:ascii="ＭＳ Ｐゴシック" w:eastAsia="ＭＳ Ｐゴシック" w:hAnsi="ＭＳ Ｐゴシック" w:hint="eastAsia"/>
                                <w:sz w:val="26"/>
                                <w:szCs w:val="26"/>
                              </w:rPr>
                              <w:t xml:space="preserve">　</w:t>
                            </w:r>
                            <w:r w:rsidRPr="00A64D0F">
                              <w:rPr>
                                <w:rFonts w:ascii="ＭＳ Ｐゴシック" w:eastAsia="ＭＳ Ｐゴシック" w:hAnsi="ＭＳ Ｐゴシック" w:hint="eastAsia"/>
                                <w:sz w:val="26"/>
                                <w:szCs w:val="26"/>
                              </w:rPr>
                              <w:t>総合的なケアマネジメント体制の整備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59" o:spid="_x0000_s1128" type="#_x0000_t202" style="position:absolute;left:0;text-align:left;margin-left:3.3pt;margin-top:12.3pt;width:438.4pt;height:27pt;z-index:252764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" filled="f" stroked="f" strokeweight=".5pt">
                <v:textbox>
                  <w:txbxContent>
                    <w:p w:rsidR="00EA0D27" w:rsidRPr="004D61B1" w:rsidRDefault="00EA0D27" w:rsidP="00FF5190">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w:t>
                      </w:r>
                      <w:r>
                        <w:rPr>
                          <w:rFonts w:ascii="ＭＳ Ｐゴシック" w:eastAsia="ＭＳ Ｐゴシック" w:hAnsi="ＭＳ Ｐゴシック" w:hint="eastAsia"/>
                          <w:sz w:val="26"/>
                          <w:szCs w:val="26"/>
                        </w:rPr>
                        <w:t>５）</w:t>
                      </w:r>
                      <w:r w:rsidRPr="004D61B1">
                        <w:rPr>
                          <w:rFonts w:ascii="ＭＳ Ｐゴシック" w:eastAsia="ＭＳ Ｐゴシック" w:hAnsi="ＭＳ Ｐゴシック" w:hint="eastAsia"/>
                          <w:sz w:val="26"/>
                          <w:szCs w:val="26"/>
                        </w:rPr>
                        <w:t xml:space="preserve">　</w:t>
                      </w:r>
                      <w:r w:rsidRPr="00A64D0F">
                        <w:rPr>
                          <w:rFonts w:ascii="ＭＳ Ｐゴシック" w:eastAsia="ＭＳ Ｐゴシック" w:hAnsi="ＭＳ Ｐゴシック" w:hint="eastAsia"/>
                          <w:sz w:val="26"/>
                          <w:szCs w:val="26"/>
                        </w:rPr>
                        <w:t>総合的なケアマネジメント体制の整備</w:t>
                      </w:r>
                    </w:p>
                  </w:txbxContent>
                </v:textbox>
              </v:shape>
            </w:pict>
          </mc:Fallback>
        </mc:AlternateContent>
      </w:r>
    </w:p>
    <w:p w:rsidR="00FF5190" w:rsidRDefault="00FF5190" w:rsidP="00FF5190">
      <w:pPr>
        <w:rPr>
          <w:color w:val="000000"/>
          <w:sz w:val="24"/>
          <w:szCs w:val="24"/>
        </w:rPr>
      </w:pPr>
    </w:p>
    <w:p w:rsidR="00FF5190" w:rsidRDefault="00FF5190" w:rsidP="00FF5190">
      <w:pPr>
        <w:rPr>
          <w:color w:val="000000"/>
          <w:sz w:val="24"/>
          <w:szCs w:val="24"/>
        </w:rPr>
      </w:pPr>
    </w:p>
    <w:p w:rsidR="00FF5190" w:rsidRPr="00A64D0F" w:rsidRDefault="00FF5190" w:rsidP="00FF5190">
      <w:pPr>
        <w:rPr>
          <w:color w:val="000000"/>
          <w:sz w:val="24"/>
          <w:szCs w:val="24"/>
        </w:rPr>
      </w:pPr>
      <w:r w:rsidRPr="00A13C79">
        <w:rPr>
          <w:rFonts w:hint="eastAsia"/>
          <w:color w:val="000000"/>
          <w:sz w:val="24"/>
          <w:szCs w:val="24"/>
        </w:rPr>
        <w:t xml:space="preserve">　</w:t>
      </w:r>
      <w:r w:rsidRPr="00A64D0F">
        <w:rPr>
          <w:rFonts w:hint="eastAsia"/>
          <w:color w:val="000000"/>
          <w:sz w:val="24"/>
          <w:szCs w:val="24"/>
        </w:rPr>
        <w:t>相談支援事業所において、障害の種類や程度等に応じ、一人ひとりにあったサービス利用計画のマネジメントを実施するとともに、福祉サービスの利用援助を行います。</w:t>
      </w:r>
    </w:p>
    <w:p w:rsidR="00FF5190" w:rsidRPr="009D76C6" w:rsidRDefault="00FF5190" w:rsidP="00FF5190">
      <w:pPr>
        <w:ind w:firstLineChars="100" w:firstLine="240"/>
        <w:rPr>
          <w:color w:val="000000"/>
          <w:sz w:val="24"/>
          <w:szCs w:val="24"/>
        </w:rPr>
      </w:pPr>
      <w:r w:rsidRPr="00A64D0F">
        <w:rPr>
          <w:rFonts w:hint="eastAsia"/>
          <w:color w:val="000000"/>
          <w:sz w:val="24"/>
          <w:szCs w:val="24"/>
        </w:rPr>
        <w:t>障害のある人が地域で自立した生活を送ることができるように、障害福祉サービスのみならず地域生活支援事業、保健・医療サービス、有償を含むボランティア等のインフォーマルなサービスを活用できるように、随時、関係課や関係機関、サービス事業所等による調整を行います。</w:t>
      </w:r>
    </w:p>
    <w:p w:rsidR="00FF5190" w:rsidRDefault="00FF5190" w:rsidP="00FF5190">
      <w:pPr>
        <w:widowControl/>
        <w:jc w:val="left"/>
      </w:pPr>
      <w:r>
        <w:br w:type="page"/>
      </w:r>
    </w:p>
    <w:p w:rsidR="00FF5190" w:rsidRDefault="00FF5190" w:rsidP="00FF5190">
      <w:pPr>
        <w:widowControl/>
        <w:jc w:val="left"/>
      </w:pPr>
      <w:r w:rsidRPr="00783857">
        <w:rPr>
          <w:rFonts w:hint="eastAsia"/>
          <w:noProof/>
        </w:rPr>
        <w:lastRenderedPageBreak/>
        <mc:AlternateContent>
          <mc:Choice Requires="wps">
            <w:drawing>
              <wp:anchor distT="0" distB="0" distL="114300" distR="114300" simplePos="0" relativeHeight="252767232" behindDoc="0" locked="0" layoutInCell="1" allowOverlap="1" wp14:anchorId="5291A587" wp14:editId="388810D3">
                <wp:simplePos x="0" y="0"/>
                <wp:positionH relativeFrom="column">
                  <wp:posOffset>-5080</wp:posOffset>
                </wp:positionH>
                <wp:positionV relativeFrom="paragraph">
                  <wp:posOffset>-53340</wp:posOffset>
                </wp:positionV>
                <wp:extent cx="3929380" cy="457200"/>
                <wp:effectExtent l="0" t="0" r="0" b="0"/>
                <wp:wrapNone/>
                <wp:docPr id="361" name="テキスト ボックス 361"/>
                <wp:cNvGraphicFramePr/>
                <a:graphic xmlns:a="http://schemas.openxmlformats.org/drawingml/2006/main">
                  <a:graphicData uri="http://schemas.microsoft.com/office/word/2010/wordprocessingShape">
                    <wps:wsp>
                      <wps:cNvSpPr txBox="1"/>
                      <wps:spPr>
                        <a:xfrm>
                          <a:off x="0" y="0"/>
                          <a:ext cx="3929380" cy="457200"/>
                        </a:xfrm>
                        <a:prstGeom prst="rect">
                          <a:avLst/>
                        </a:prstGeom>
                        <a:noFill/>
                        <a:ln w="6350">
                          <a:noFill/>
                        </a:ln>
                        <a:effectLst/>
                      </wps:spPr>
                      <wps:txbx>
                        <w:txbxContent>
                          <w:p w:rsidR="00EA0D27" w:rsidRPr="00C156E0" w:rsidRDefault="00EA0D27" w:rsidP="00FF5190">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２</w:t>
                            </w:r>
                            <w:r w:rsidRPr="00C156E0">
                              <w:rPr>
                                <w:rFonts w:ascii="HGP創英角ｺﾞｼｯｸUB" w:eastAsia="HGP創英角ｺﾞｼｯｸUB" w:hAnsi="HGP創英角ｺﾞｼｯｸUB" w:hint="eastAsia"/>
                                <w:color w:val="002060"/>
                                <w:sz w:val="28"/>
                                <w:szCs w:val="28"/>
                              </w:rPr>
                              <w:t xml:space="preserve">　</w:t>
                            </w:r>
                            <w:r>
                              <w:rPr>
                                <w:rFonts w:ascii="HGP創英角ｺﾞｼｯｸUB" w:eastAsia="HGP創英角ｺﾞｼｯｸUB" w:hAnsi="HGP創英角ｺﾞｼｯｸUB" w:hint="eastAsia"/>
                                <w:color w:val="002060"/>
                                <w:sz w:val="28"/>
                                <w:szCs w:val="28"/>
                              </w:rPr>
                              <w:t>計画の推進体制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61" o:spid="_x0000_s1129" type="#_x0000_t202" style="position:absolute;margin-left:-.4pt;margin-top:-4.2pt;width:309.4pt;height:36pt;z-index:252767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" filled="f" stroked="f" strokeweight=".5pt">
                <v:textbox>
                  <w:txbxContent>
                    <w:p w:rsidR="00EA0D27" w:rsidRPr="00C156E0" w:rsidRDefault="00EA0D27" w:rsidP="00FF5190">
                      <w:pPr>
                        <w:rPr>
                          <w:rFonts w:ascii="HGP創英角ｺﾞｼｯｸUB" w:eastAsia="HGP創英角ｺﾞｼｯｸUB" w:hAnsi="HGP創英角ｺﾞｼｯｸUB"/>
                          <w:color w:val="002060"/>
                          <w:sz w:val="28"/>
                          <w:szCs w:val="28"/>
                        </w:rPr>
                      </w:pPr>
                      <w:r>
                        <w:rPr>
                          <w:rFonts w:ascii="HGP創英角ｺﾞｼｯｸUB" w:eastAsia="HGP創英角ｺﾞｼｯｸUB" w:hAnsi="HGP創英角ｺﾞｼｯｸUB" w:hint="eastAsia"/>
                          <w:color w:val="002060"/>
                          <w:sz w:val="28"/>
                          <w:szCs w:val="28"/>
                        </w:rPr>
                        <w:t>２</w:t>
                      </w:r>
                      <w:r w:rsidRPr="00C156E0">
                        <w:rPr>
                          <w:rFonts w:ascii="HGP創英角ｺﾞｼｯｸUB" w:eastAsia="HGP創英角ｺﾞｼｯｸUB" w:hAnsi="HGP創英角ｺﾞｼｯｸUB" w:hint="eastAsia"/>
                          <w:color w:val="002060"/>
                          <w:sz w:val="28"/>
                          <w:szCs w:val="28"/>
                        </w:rPr>
                        <w:t xml:space="preserve">　</w:t>
                      </w:r>
                      <w:r>
                        <w:rPr>
                          <w:rFonts w:ascii="HGP創英角ｺﾞｼｯｸUB" w:eastAsia="HGP創英角ｺﾞｼｯｸUB" w:hAnsi="HGP創英角ｺﾞｼｯｸUB" w:hint="eastAsia"/>
                          <w:color w:val="002060"/>
                          <w:sz w:val="28"/>
                          <w:szCs w:val="28"/>
                        </w:rPr>
                        <w:t>計画の推進体制</w:t>
                      </w:r>
                    </w:p>
                  </w:txbxContent>
                </v:textbox>
              </v:shape>
            </w:pict>
          </mc:Fallback>
        </mc:AlternateContent>
      </w:r>
      <w:r w:rsidRPr="00783857">
        <w:rPr>
          <w:rFonts w:hint="eastAsia"/>
          <w:noProof/>
        </w:rPr>
        <mc:AlternateContent>
          <mc:Choice Requires="wps">
            <w:drawing>
              <wp:anchor distT="0" distB="0" distL="114300" distR="114300" simplePos="0" relativeHeight="252766208" behindDoc="0" locked="0" layoutInCell="1" allowOverlap="1" wp14:anchorId="56FA2DE4" wp14:editId="56BF695B">
                <wp:simplePos x="0" y="0"/>
                <wp:positionH relativeFrom="column">
                  <wp:posOffset>-5715</wp:posOffset>
                </wp:positionH>
                <wp:positionV relativeFrom="paragraph">
                  <wp:posOffset>3810</wp:posOffset>
                </wp:positionV>
                <wp:extent cx="6105525" cy="453390"/>
                <wp:effectExtent l="0" t="0" r="28575" b="22860"/>
                <wp:wrapNone/>
                <wp:docPr id="362" name="正方形/長方形 362"/>
                <wp:cNvGraphicFramePr/>
                <a:graphic xmlns:a="http://schemas.openxmlformats.org/drawingml/2006/main">
                  <a:graphicData uri="http://schemas.microsoft.com/office/word/2010/wordprocessingShape">
                    <wps:wsp>
                      <wps:cNvSpPr/>
                      <wps:spPr>
                        <a:xfrm>
                          <a:off x="0" y="0"/>
                          <a:ext cx="6105525" cy="453390"/>
                        </a:xfrm>
                        <a:prstGeom prst="rect">
                          <a:avLst/>
                        </a:prstGeom>
                        <a:no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2" o:spid="_x0000_s1026" style="position:absolute;left:0;text-align:left;margin-left:-.45pt;margin-top:.3pt;width:480.75pt;height:35.7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" filled="f" strokecolor="#002060" strokeweight="2pt"/>
            </w:pict>
          </mc:Fallback>
        </mc:AlternateContent>
      </w:r>
    </w:p>
    <w:p w:rsidR="00FF5190" w:rsidRDefault="00FF5190" w:rsidP="00FF5190"/>
    <w:p w:rsidR="00FF5190" w:rsidRDefault="00C03823" w:rsidP="00FF5190">
      <w:r>
        <w:rPr>
          <w:noProof/>
        </w:rPr>
        <mc:AlternateContent>
          <mc:Choice Requires="wps">
            <w:drawing>
              <wp:anchor distT="0" distB="0" distL="114300" distR="114300" simplePos="0" relativeHeight="252768256" behindDoc="0" locked="0" layoutInCell="1" allowOverlap="1" wp14:anchorId="0839A69F" wp14:editId="26B9DE15">
                <wp:simplePos x="0" y="0"/>
                <wp:positionH relativeFrom="column">
                  <wp:posOffset>-15240</wp:posOffset>
                </wp:positionH>
                <wp:positionV relativeFrom="paragraph">
                  <wp:posOffset>194310</wp:posOffset>
                </wp:positionV>
                <wp:extent cx="5638800" cy="342900"/>
                <wp:effectExtent l="0" t="0" r="19050" b="19050"/>
                <wp:wrapNone/>
                <wp:docPr id="364" name="角丸四角形 364"/>
                <wp:cNvGraphicFramePr/>
                <a:graphic xmlns:a="http://schemas.openxmlformats.org/drawingml/2006/main">
                  <a:graphicData uri="http://schemas.microsoft.com/office/word/2010/wordprocessingShape">
                    <wps:wsp>
                      <wps:cNvSpPr/>
                      <wps:spPr>
                        <a:xfrm>
                          <a:off x="0" y="0"/>
                          <a:ext cx="5638800" cy="342900"/>
                        </a:xfrm>
                        <a:prstGeom prst="roundRect">
                          <a:avLst>
                            <a:gd name="adj" fmla="val 50000"/>
                          </a:avLst>
                        </a:prstGeom>
                        <a:solidFill>
                          <a:srgbClr val="CCFFCC"/>
                        </a:solidFill>
                        <a:ln w="12700" cap="flat" cmpd="sng" algn="ctr">
                          <a:solidFill>
                            <a:sysClr val="windowText" lastClr="000000"/>
                          </a:solidFill>
                          <a:prstDash val="solid"/>
                        </a:ln>
                        <a:effectLst/>
                      </wps:spPr>
                      <wps:txbx>
                        <w:txbxContent>
                          <w:p w:rsidR="00EA0D27" w:rsidRDefault="00EA0D27" w:rsidP="00FF51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64" o:spid="_x0000_s1130" style="position:absolute;left:0;text-align:left;margin-left:-1.2pt;margin-top:15.3pt;width:444pt;height:27pt;z-index:25276825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" fillcolor="#cfc" strokecolor="windowText" strokeweight="1pt">
                <v:textbox>
                  <w:txbxContent>
                    <w:p w:rsidR="00EA0D27" w:rsidRDefault="00EA0D27" w:rsidP="00FF5190">
                      <w:pPr>
                        <w:jc w:val="center"/>
                      </w:pPr>
                    </w:p>
                  </w:txbxContent>
                </v:textbox>
              </v:roundrect>
            </w:pict>
          </mc:Fallback>
        </mc:AlternateContent>
      </w:r>
      <w:r>
        <w:rPr>
          <w:noProof/>
        </w:rPr>
        <mc:AlternateContent>
          <mc:Choice Requires="wps">
            <w:drawing>
              <wp:anchor distT="0" distB="0" distL="114300" distR="114300" simplePos="0" relativeHeight="252769280" behindDoc="0" locked="0" layoutInCell="1" allowOverlap="1" wp14:anchorId="43898792" wp14:editId="0E22D1DF">
                <wp:simplePos x="0" y="0"/>
                <wp:positionH relativeFrom="column">
                  <wp:posOffset>41910</wp:posOffset>
                </wp:positionH>
                <wp:positionV relativeFrom="paragraph">
                  <wp:posOffset>194310</wp:posOffset>
                </wp:positionV>
                <wp:extent cx="5567423" cy="342900"/>
                <wp:effectExtent l="0" t="0" r="0" b="0"/>
                <wp:wrapNone/>
                <wp:docPr id="365" name="テキスト ボックス 365"/>
                <wp:cNvGraphicFramePr/>
                <a:graphic xmlns:a="http://schemas.openxmlformats.org/drawingml/2006/main">
                  <a:graphicData uri="http://schemas.microsoft.com/office/word/2010/wordprocessingShape">
                    <wps:wsp>
                      <wps:cNvSpPr txBox="1"/>
                      <wps:spPr>
                        <a:xfrm>
                          <a:off x="0" y="0"/>
                          <a:ext cx="5567423" cy="342900"/>
                        </a:xfrm>
                        <a:prstGeom prst="rect">
                          <a:avLst/>
                        </a:prstGeom>
                        <a:noFill/>
                        <a:ln w="6350">
                          <a:noFill/>
                        </a:ln>
                        <a:effectLst/>
                      </wps:spPr>
                      <wps:txbx>
                        <w:txbxContent>
                          <w:p w:rsidR="00EA0D27" w:rsidRPr="004D61B1" w:rsidRDefault="00EA0D27" w:rsidP="00FF5190">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w:t>
                            </w:r>
                            <w:r w:rsidRPr="004D61B1">
                              <w:rPr>
                                <w:rFonts w:ascii="ＭＳ Ｐゴシック" w:eastAsia="ＭＳ Ｐゴシック" w:hAnsi="ＭＳ Ｐゴシック" w:hint="eastAsia"/>
                                <w:sz w:val="26"/>
                                <w:szCs w:val="26"/>
                              </w:rPr>
                              <w:t>１</w:t>
                            </w:r>
                            <w:r>
                              <w:rPr>
                                <w:rFonts w:ascii="ＭＳ Ｐゴシック" w:eastAsia="ＭＳ Ｐゴシック" w:hAnsi="ＭＳ Ｐゴシック" w:hint="eastAsia"/>
                                <w:sz w:val="26"/>
                                <w:szCs w:val="26"/>
                              </w:rPr>
                              <w:t>）</w:t>
                            </w:r>
                            <w:r w:rsidRPr="004D61B1">
                              <w:rPr>
                                <w:rFonts w:ascii="ＭＳ Ｐゴシック" w:eastAsia="ＭＳ Ｐゴシック" w:hAnsi="ＭＳ Ｐゴシック" w:hint="eastAsia"/>
                                <w:sz w:val="26"/>
                                <w:szCs w:val="26"/>
                              </w:rPr>
                              <w:t xml:space="preserve">　</w:t>
                            </w:r>
                            <w:r w:rsidRPr="00C03823">
                              <w:rPr>
                                <w:rFonts w:ascii="ＭＳ Ｐゴシック" w:eastAsia="ＭＳ Ｐゴシック" w:hAnsi="ＭＳ Ｐゴシック" w:hint="eastAsia"/>
                                <w:sz w:val="26"/>
                                <w:szCs w:val="26"/>
                              </w:rPr>
                              <w:t>湖東福祉圏域を基本とした広域的連携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65" o:spid="_x0000_s1131" type="#_x0000_t202" style="position:absolute;left:0;text-align:left;margin-left:3.3pt;margin-top:15.3pt;width:438.4pt;height:27pt;z-index:252769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" filled="f" stroked="f" strokeweight=".5pt">
                <v:textbox>
                  <w:txbxContent>
                    <w:p w:rsidR="00EA0D27" w:rsidRPr="004D61B1" w:rsidRDefault="00EA0D27" w:rsidP="00FF5190">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w:t>
                      </w:r>
                      <w:r w:rsidRPr="004D61B1">
                        <w:rPr>
                          <w:rFonts w:ascii="ＭＳ Ｐゴシック" w:eastAsia="ＭＳ Ｐゴシック" w:hAnsi="ＭＳ Ｐゴシック" w:hint="eastAsia"/>
                          <w:sz w:val="26"/>
                          <w:szCs w:val="26"/>
                        </w:rPr>
                        <w:t>１</w:t>
                      </w:r>
                      <w:r>
                        <w:rPr>
                          <w:rFonts w:ascii="ＭＳ Ｐゴシック" w:eastAsia="ＭＳ Ｐゴシック" w:hAnsi="ＭＳ Ｐゴシック" w:hint="eastAsia"/>
                          <w:sz w:val="26"/>
                          <w:szCs w:val="26"/>
                        </w:rPr>
                        <w:t>）</w:t>
                      </w:r>
                      <w:r w:rsidRPr="004D61B1">
                        <w:rPr>
                          <w:rFonts w:ascii="ＭＳ Ｐゴシック" w:eastAsia="ＭＳ Ｐゴシック" w:hAnsi="ＭＳ Ｐゴシック" w:hint="eastAsia"/>
                          <w:sz w:val="26"/>
                          <w:szCs w:val="26"/>
                        </w:rPr>
                        <w:t xml:space="preserve">　</w:t>
                      </w:r>
                      <w:r w:rsidRPr="00C03823">
                        <w:rPr>
                          <w:rFonts w:ascii="ＭＳ Ｐゴシック" w:eastAsia="ＭＳ Ｐゴシック" w:hAnsi="ＭＳ Ｐゴシック" w:hint="eastAsia"/>
                          <w:sz w:val="26"/>
                          <w:szCs w:val="26"/>
                        </w:rPr>
                        <w:t>湖東福祉圏域を基本とした広域的連携</w:t>
                      </w:r>
                    </w:p>
                  </w:txbxContent>
                </v:textbox>
              </v:shape>
            </w:pict>
          </mc:Fallback>
        </mc:AlternateContent>
      </w:r>
    </w:p>
    <w:p w:rsidR="00FF5190" w:rsidRDefault="00FF5190" w:rsidP="00FF5190">
      <w:pPr>
        <w:rPr>
          <w:color w:val="000000"/>
          <w:sz w:val="24"/>
          <w:szCs w:val="24"/>
        </w:rPr>
      </w:pPr>
    </w:p>
    <w:p w:rsidR="00FF5190" w:rsidRDefault="00FF5190" w:rsidP="00FF5190">
      <w:pPr>
        <w:rPr>
          <w:color w:val="000000"/>
          <w:sz w:val="24"/>
          <w:szCs w:val="24"/>
        </w:rPr>
      </w:pPr>
    </w:p>
    <w:p w:rsidR="00FF5190" w:rsidRDefault="00FF5190" w:rsidP="004B6133">
      <w:r w:rsidRPr="00A13C79">
        <w:rPr>
          <w:rFonts w:hint="eastAsia"/>
          <w:color w:val="000000"/>
          <w:sz w:val="24"/>
          <w:szCs w:val="24"/>
        </w:rPr>
        <w:t xml:space="preserve">　</w:t>
      </w:r>
      <w:r w:rsidR="004B6133" w:rsidRPr="004B6133">
        <w:rPr>
          <w:rFonts w:hint="eastAsia"/>
          <w:color w:val="000000"/>
          <w:sz w:val="24"/>
          <w:szCs w:val="24"/>
        </w:rPr>
        <w:t>事業所や障害者団体、ボランティア団体の多くが、犬上郡をはじめとする湖東福祉圏域</w:t>
      </w:r>
      <w:r w:rsidR="004B6133">
        <w:rPr>
          <w:rFonts w:hint="eastAsia"/>
          <w:color w:val="000000"/>
          <w:sz w:val="24"/>
          <w:szCs w:val="24"/>
        </w:rPr>
        <w:t>（本町・</w:t>
      </w:r>
      <w:r w:rsidR="004B6133" w:rsidRPr="004B6133">
        <w:rPr>
          <w:rFonts w:hint="eastAsia"/>
          <w:color w:val="000000"/>
          <w:sz w:val="24"/>
          <w:szCs w:val="24"/>
        </w:rPr>
        <w:t>彦根市・豊郷町・多賀町・愛荘町</w:t>
      </w:r>
      <w:r w:rsidR="004B6133">
        <w:rPr>
          <w:rFonts w:hint="eastAsia"/>
          <w:color w:val="000000"/>
          <w:sz w:val="24"/>
          <w:szCs w:val="24"/>
        </w:rPr>
        <w:t>）を対象とし、広域的な</w:t>
      </w:r>
      <w:r w:rsidR="004B6133" w:rsidRPr="004B6133">
        <w:rPr>
          <w:rFonts w:hint="eastAsia"/>
          <w:color w:val="000000"/>
          <w:sz w:val="24"/>
          <w:szCs w:val="24"/>
        </w:rPr>
        <w:t>支援体制を構築しています。そ</w:t>
      </w:r>
      <w:r w:rsidR="004B6133">
        <w:rPr>
          <w:rFonts w:hint="eastAsia"/>
          <w:color w:val="000000"/>
          <w:sz w:val="24"/>
          <w:szCs w:val="24"/>
        </w:rPr>
        <w:t>こで</w:t>
      </w:r>
      <w:r w:rsidR="004B6133" w:rsidRPr="004B6133">
        <w:rPr>
          <w:rFonts w:hint="eastAsia"/>
          <w:color w:val="000000"/>
          <w:sz w:val="24"/>
          <w:szCs w:val="24"/>
        </w:rPr>
        <w:t>、福祉サービスの基盤整備、相談支援、情報提供体制の整備</w:t>
      </w:r>
      <w:r w:rsidR="004B6133">
        <w:rPr>
          <w:rFonts w:hint="eastAsia"/>
          <w:color w:val="000000"/>
          <w:sz w:val="24"/>
          <w:szCs w:val="24"/>
        </w:rPr>
        <w:t>等</w:t>
      </w:r>
      <w:r w:rsidR="004B6133" w:rsidRPr="004B6133">
        <w:rPr>
          <w:rFonts w:hint="eastAsia"/>
          <w:color w:val="000000"/>
          <w:sz w:val="24"/>
          <w:szCs w:val="24"/>
        </w:rPr>
        <w:t>、計画の推進にあたっては、湖東福祉圏域をはじめとする近隣市町との連携・協力のもと</w:t>
      </w:r>
      <w:r w:rsidR="004B6133">
        <w:rPr>
          <w:rFonts w:hint="eastAsia"/>
          <w:color w:val="000000"/>
          <w:sz w:val="24"/>
          <w:szCs w:val="24"/>
        </w:rPr>
        <w:t>、</w:t>
      </w:r>
      <w:r w:rsidR="004B6133" w:rsidRPr="004B6133">
        <w:rPr>
          <w:rFonts w:hint="eastAsia"/>
          <w:color w:val="000000"/>
          <w:sz w:val="24"/>
          <w:szCs w:val="24"/>
        </w:rPr>
        <w:t>実施していきます。</w:t>
      </w:r>
    </w:p>
    <w:p w:rsidR="00FF5190" w:rsidRPr="002D17D5" w:rsidRDefault="00FF5190" w:rsidP="00FF5190">
      <w:pPr>
        <w:widowControl/>
        <w:jc w:val="left"/>
      </w:pPr>
    </w:p>
    <w:p w:rsidR="004B6133" w:rsidRDefault="004B6133" w:rsidP="004B6133">
      <w:r>
        <w:rPr>
          <w:noProof/>
        </w:rPr>
        <mc:AlternateContent>
          <mc:Choice Requires="wps">
            <w:drawing>
              <wp:anchor distT="0" distB="0" distL="114300" distR="114300" simplePos="0" relativeHeight="252771328" behindDoc="0" locked="0" layoutInCell="1" allowOverlap="1" wp14:anchorId="68DA05B7" wp14:editId="0F1A360B">
                <wp:simplePos x="0" y="0"/>
                <wp:positionH relativeFrom="column">
                  <wp:posOffset>-15240</wp:posOffset>
                </wp:positionH>
                <wp:positionV relativeFrom="paragraph">
                  <wp:posOffset>194310</wp:posOffset>
                </wp:positionV>
                <wp:extent cx="5638800" cy="342900"/>
                <wp:effectExtent l="0" t="0" r="19050" b="19050"/>
                <wp:wrapNone/>
                <wp:docPr id="366" name="角丸四角形 366"/>
                <wp:cNvGraphicFramePr/>
                <a:graphic xmlns:a="http://schemas.openxmlformats.org/drawingml/2006/main">
                  <a:graphicData uri="http://schemas.microsoft.com/office/word/2010/wordprocessingShape">
                    <wps:wsp>
                      <wps:cNvSpPr/>
                      <wps:spPr>
                        <a:xfrm>
                          <a:off x="0" y="0"/>
                          <a:ext cx="5638800" cy="342900"/>
                        </a:xfrm>
                        <a:prstGeom prst="roundRect">
                          <a:avLst>
                            <a:gd name="adj" fmla="val 50000"/>
                          </a:avLst>
                        </a:prstGeom>
                        <a:solidFill>
                          <a:srgbClr val="CCFFCC"/>
                        </a:solidFill>
                        <a:ln w="12700" cap="flat" cmpd="sng" algn="ctr">
                          <a:solidFill>
                            <a:sysClr val="windowText" lastClr="000000"/>
                          </a:solidFill>
                          <a:prstDash val="solid"/>
                        </a:ln>
                        <a:effectLst/>
                      </wps:spPr>
                      <wps:txbx>
                        <w:txbxContent>
                          <w:p w:rsidR="00EA0D27" w:rsidRDefault="00EA0D27" w:rsidP="004B61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66" o:spid="_x0000_s1132" style="position:absolute;left:0;text-align:left;margin-left:-1.2pt;margin-top:15.3pt;width:444pt;height:27pt;z-index:25277132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" fillcolor="#cfc" strokecolor="windowText" strokeweight="1pt">
                <v:textbox>
                  <w:txbxContent>
                    <w:p w:rsidR="00EA0D27" w:rsidRDefault="00EA0D27" w:rsidP="004B6133">
                      <w:pPr>
                        <w:jc w:val="center"/>
                      </w:pPr>
                    </w:p>
                  </w:txbxContent>
                </v:textbox>
              </v:roundrect>
            </w:pict>
          </mc:Fallback>
        </mc:AlternateContent>
      </w:r>
      <w:r>
        <w:rPr>
          <w:noProof/>
        </w:rPr>
        <mc:AlternateContent>
          <mc:Choice Requires="wps">
            <w:drawing>
              <wp:anchor distT="0" distB="0" distL="114300" distR="114300" simplePos="0" relativeHeight="252772352" behindDoc="0" locked="0" layoutInCell="1" allowOverlap="1" wp14:anchorId="7B98016F" wp14:editId="117BFD6F">
                <wp:simplePos x="0" y="0"/>
                <wp:positionH relativeFrom="column">
                  <wp:posOffset>41910</wp:posOffset>
                </wp:positionH>
                <wp:positionV relativeFrom="paragraph">
                  <wp:posOffset>194310</wp:posOffset>
                </wp:positionV>
                <wp:extent cx="5567423" cy="342900"/>
                <wp:effectExtent l="0" t="0" r="0" b="0"/>
                <wp:wrapNone/>
                <wp:docPr id="367" name="テキスト ボックス 367"/>
                <wp:cNvGraphicFramePr/>
                <a:graphic xmlns:a="http://schemas.openxmlformats.org/drawingml/2006/main">
                  <a:graphicData uri="http://schemas.microsoft.com/office/word/2010/wordprocessingShape">
                    <wps:wsp>
                      <wps:cNvSpPr txBox="1"/>
                      <wps:spPr>
                        <a:xfrm>
                          <a:off x="0" y="0"/>
                          <a:ext cx="5567423" cy="342900"/>
                        </a:xfrm>
                        <a:prstGeom prst="rect">
                          <a:avLst/>
                        </a:prstGeom>
                        <a:noFill/>
                        <a:ln w="6350">
                          <a:noFill/>
                        </a:ln>
                        <a:effectLst/>
                      </wps:spPr>
                      <wps:txbx>
                        <w:txbxContent>
                          <w:p w:rsidR="00EA0D27" w:rsidRPr="004D61B1" w:rsidRDefault="00EA0D27" w:rsidP="004B6133">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（２）</w:t>
                            </w:r>
                            <w:r w:rsidRPr="004D61B1">
                              <w:rPr>
                                <w:rFonts w:ascii="ＭＳ Ｐゴシック" w:eastAsia="ＭＳ Ｐゴシック" w:hAnsi="ＭＳ Ｐゴシック" w:hint="eastAsia"/>
                                <w:sz w:val="26"/>
                                <w:szCs w:val="26"/>
                              </w:rPr>
                              <w:t xml:space="preserve">　</w:t>
                            </w:r>
                            <w:r w:rsidRPr="004B6133">
                              <w:rPr>
                                <w:rFonts w:ascii="ＭＳ Ｐゴシック" w:eastAsia="ＭＳ Ｐゴシック" w:hAnsi="ＭＳ Ｐゴシック" w:hint="eastAsia"/>
                                <w:sz w:val="26"/>
                                <w:szCs w:val="26"/>
                              </w:rPr>
                              <w:t>関係機関との連携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67" o:spid="_x0000_s1133" type="#_x0000_t202" style="position:absolute;left:0;text-align:left;margin-left:3.3pt;margin-top:15.3pt;width:438.4pt;height:27pt;z-index:252772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" filled="f" stroked="f" strokeweight=".5pt">
                <v:textbox>
                  <w:txbxContent>
                    <w:p w:rsidR="00EA0D27" w:rsidRPr="004D61B1" w:rsidRDefault="00EA0D27" w:rsidP="004B6133">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w:t>
                      </w:r>
                      <w:r>
                        <w:rPr>
                          <w:rFonts w:ascii="ＭＳ Ｐゴシック" w:eastAsia="ＭＳ Ｐゴシック" w:hAnsi="ＭＳ Ｐゴシック" w:hint="eastAsia"/>
                          <w:sz w:val="26"/>
                          <w:szCs w:val="26"/>
                        </w:rPr>
                        <w:t>２）</w:t>
                      </w:r>
                      <w:r w:rsidRPr="004D61B1">
                        <w:rPr>
                          <w:rFonts w:ascii="ＭＳ Ｐゴシック" w:eastAsia="ＭＳ Ｐゴシック" w:hAnsi="ＭＳ Ｐゴシック" w:hint="eastAsia"/>
                          <w:sz w:val="26"/>
                          <w:szCs w:val="26"/>
                        </w:rPr>
                        <w:t xml:space="preserve">　</w:t>
                      </w:r>
                      <w:r w:rsidRPr="004B6133">
                        <w:rPr>
                          <w:rFonts w:ascii="ＭＳ Ｐゴシック" w:eastAsia="ＭＳ Ｐゴシック" w:hAnsi="ＭＳ Ｐゴシック" w:hint="eastAsia"/>
                          <w:sz w:val="26"/>
                          <w:szCs w:val="26"/>
                        </w:rPr>
                        <w:t>関係機関との連携</w:t>
                      </w:r>
                    </w:p>
                  </w:txbxContent>
                </v:textbox>
              </v:shape>
            </w:pict>
          </mc:Fallback>
        </mc:AlternateContent>
      </w:r>
    </w:p>
    <w:p w:rsidR="004B6133" w:rsidRDefault="004B6133" w:rsidP="004B6133">
      <w:pPr>
        <w:rPr>
          <w:color w:val="000000"/>
          <w:sz w:val="24"/>
          <w:szCs w:val="24"/>
        </w:rPr>
      </w:pPr>
    </w:p>
    <w:p w:rsidR="004B6133" w:rsidRDefault="004B6133" w:rsidP="004B6133">
      <w:pPr>
        <w:rPr>
          <w:color w:val="000000"/>
          <w:sz w:val="24"/>
          <w:szCs w:val="24"/>
        </w:rPr>
      </w:pPr>
    </w:p>
    <w:p w:rsidR="004B6133" w:rsidRDefault="004B6133" w:rsidP="004B6133">
      <w:r w:rsidRPr="00A13C79">
        <w:rPr>
          <w:rFonts w:hint="eastAsia"/>
          <w:color w:val="000000"/>
          <w:sz w:val="24"/>
          <w:szCs w:val="24"/>
        </w:rPr>
        <w:t xml:space="preserve">　</w:t>
      </w:r>
      <w:r w:rsidRPr="004B6133">
        <w:rPr>
          <w:rFonts w:hint="eastAsia"/>
          <w:color w:val="000000"/>
          <w:sz w:val="24"/>
          <w:szCs w:val="24"/>
        </w:rPr>
        <w:t>障害者施策は、保健・医療・福祉・教育・就労</w:t>
      </w:r>
      <w:r>
        <w:rPr>
          <w:rFonts w:hint="eastAsia"/>
          <w:color w:val="000000"/>
          <w:sz w:val="24"/>
          <w:szCs w:val="24"/>
        </w:rPr>
        <w:t>等、</w:t>
      </w:r>
      <w:r w:rsidRPr="004B6133">
        <w:rPr>
          <w:rFonts w:hint="eastAsia"/>
          <w:color w:val="000000"/>
          <w:sz w:val="24"/>
          <w:szCs w:val="24"/>
        </w:rPr>
        <w:t>様々な分野が関連しています。そのため、役場内はもとより、幅広い分野における関係機関との連携を強化し、一人ひとりの障害の特性やライフステージに応じた総合的かつ継続的な支援を推進します。</w:t>
      </w:r>
    </w:p>
    <w:p w:rsidR="005818F9" w:rsidRPr="004B6133" w:rsidRDefault="005818F9"/>
    <w:p w:rsidR="004B6133" w:rsidRDefault="004B6133" w:rsidP="004B6133">
      <w:r>
        <w:rPr>
          <w:noProof/>
        </w:rPr>
        <mc:AlternateContent>
          <mc:Choice Requires="wps">
            <w:drawing>
              <wp:anchor distT="0" distB="0" distL="114300" distR="114300" simplePos="0" relativeHeight="252774400" behindDoc="0" locked="0" layoutInCell="1" allowOverlap="1" wp14:anchorId="5CB63369" wp14:editId="54DF23CD">
                <wp:simplePos x="0" y="0"/>
                <wp:positionH relativeFrom="column">
                  <wp:posOffset>-15240</wp:posOffset>
                </wp:positionH>
                <wp:positionV relativeFrom="paragraph">
                  <wp:posOffset>194310</wp:posOffset>
                </wp:positionV>
                <wp:extent cx="5638800" cy="342900"/>
                <wp:effectExtent l="0" t="0" r="19050" b="19050"/>
                <wp:wrapNone/>
                <wp:docPr id="368" name="角丸四角形 368"/>
                <wp:cNvGraphicFramePr/>
                <a:graphic xmlns:a="http://schemas.openxmlformats.org/drawingml/2006/main">
                  <a:graphicData uri="http://schemas.microsoft.com/office/word/2010/wordprocessingShape">
                    <wps:wsp>
                      <wps:cNvSpPr/>
                      <wps:spPr>
                        <a:xfrm>
                          <a:off x="0" y="0"/>
                          <a:ext cx="5638800" cy="342900"/>
                        </a:xfrm>
                        <a:prstGeom prst="roundRect">
                          <a:avLst>
                            <a:gd name="adj" fmla="val 50000"/>
                          </a:avLst>
                        </a:prstGeom>
                        <a:solidFill>
                          <a:srgbClr val="CCFFCC"/>
                        </a:solidFill>
                        <a:ln w="12700" cap="flat" cmpd="sng" algn="ctr">
                          <a:solidFill>
                            <a:sysClr val="windowText" lastClr="000000"/>
                          </a:solidFill>
                          <a:prstDash val="solid"/>
                        </a:ln>
                        <a:effectLst/>
                      </wps:spPr>
                      <wps:txbx>
                        <w:txbxContent>
                          <w:p w:rsidR="00EA0D27" w:rsidRDefault="00EA0D27" w:rsidP="004B61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68" o:spid="_x0000_s1134" style="position:absolute;left:0;text-align:left;margin-left:-1.2pt;margin-top:15.3pt;width:444pt;height:27pt;z-index:25277440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" fillcolor="#cfc" strokecolor="windowText" strokeweight="1pt">
                <v:textbox>
                  <w:txbxContent>
                    <w:p w:rsidR="00EA0D27" w:rsidRDefault="00EA0D27" w:rsidP="004B6133">
                      <w:pPr>
                        <w:jc w:val="center"/>
                      </w:pPr>
                    </w:p>
                  </w:txbxContent>
                </v:textbox>
              </v:roundrect>
            </w:pict>
          </mc:Fallback>
        </mc:AlternateContent>
      </w:r>
      <w:r>
        <w:rPr>
          <w:noProof/>
        </w:rPr>
        <mc:AlternateContent>
          <mc:Choice Requires="wps">
            <w:drawing>
              <wp:anchor distT="0" distB="0" distL="114300" distR="114300" simplePos="0" relativeHeight="252775424" behindDoc="0" locked="0" layoutInCell="1" allowOverlap="1" wp14:anchorId="0F6D5574" wp14:editId="7073FEC8">
                <wp:simplePos x="0" y="0"/>
                <wp:positionH relativeFrom="column">
                  <wp:posOffset>41910</wp:posOffset>
                </wp:positionH>
                <wp:positionV relativeFrom="paragraph">
                  <wp:posOffset>194310</wp:posOffset>
                </wp:positionV>
                <wp:extent cx="5567423" cy="342900"/>
                <wp:effectExtent l="0" t="0" r="0" b="0"/>
                <wp:wrapNone/>
                <wp:docPr id="369" name="テキスト ボックス 369"/>
                <wp:cNvGraphicFramePr/>
                <a:graphic xmlns:a="http://schemas.openxmlformats.org/drawingml/2006/main">
                  <a:graphicData uri="http://schemas.microsoft.com/office/word/2010/wordprocessingShape">
                    <wps:wsp>
                      <wps:cNvSpPr txBox="1"/>
                      <wps:spPr>
                        <a:xfrm>
                          <a:off x="0" y="0"/>
                          <a:ext cx="5567423" cy="342900"/>
                        </a:xfrm>
                        <a:prstGeom prst="rect">
                          <a:avLst/>
                        </a:prstGeom>
                        <a:noFill/>
                        <a:ln w="6350">
                          <a:noFill/>
                        </a:ln>
                        <a:effectLst/>
                      </wps:spPr>
                      <wps:txbx>
                        <w:txbxContent>
                          <w:p w:rsidR="00EA0D27" w:rsidRPr="004D61B1" w:rsidRDefault="00EA0D27" w:rsidP="004B6133">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（３）</w:t>
                            </w:r>
                            <w:r w:rsidRPr="004D61B1">
                              <w:rPr>
                                <w:rFonts w:ascii="ＭＳ Ｐゴシック" w:eastAsia="ＭＳ Ｐゴシック" w:hAnsi="ＭＳ Ｐゴシック" w:hint="eastAsia"/>
                                <w:sz w:val="26"/>
                                <w:szCs w:val="26"/>
                              </w:rPr>
                              <w:t xml:space="preserve">　</w:t>
                            </w:r>
                            <w:r w:rsidRPr="004B6133">
                              <w:rPr>
                                <w:rFonts w:ascii="ＭＳ Ｐゴシック" w:eastAsia="ＭＳ Ｐゴシック" w:hAnsi="ＭＳ Ｐゴシック" w:hint="eastAsia"/>
                                <w:sz w:val="26"/>
                                <w:szCs w:val="26"/>
                              </w:rPr>
                              <w:t>庁内推進体制の整備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69" o:spid="_x0000_s1135" type="#_x0000_t202" style="position:absolute;left:0;text-align:left;margin-left:3.3pt;margin-top:15.3pt;width:438.4pt;height:27pt;z-index:252775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" filled="f" stroked="f" strokeweight=".5pt">
                <v:textbox>
                  <w:txbxContent>
                    <w:p w:rsidR="00EA0D27" w:rsidRPr="004D61B1" w:rsidRDefault="00EA0D27" w:rsidP="004B6133">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w:t>
                      </w:r>
                      <w:r>
                        <w:rPr>
                          <w:rFonts w:ascii="ＭＳ Ｐゴシック" w:eastAsia="ＭＳ Ｐゴシック" w:hAnsi="ＭＳ Ｐゴシック" w:hint="eastAsia"/>
                          <w:sz w:val="26"/>
                          <w:szCs w:val="26"/>
                        </w:rPr>
                        <w:t>３）</w:t>
                      </w:r>
                      <w:r w:rsidRPr="004D61B1">
                        <w:rPr>
                          <w:rFonts w:ascii="ＭＳ Ｐゴシック" w:eastAsia="ＭＳ Ｐゴシック" w:hAnsi="ＭＳ Ｐゴシック" w:hint="eastAsia"/>
                          <w:sz w:val="26"/>
                          <w:szCs w:val="26"/>
                        </w:rPr>
                        <w:t xml:space="preserve">　</w:t>
                      </w:r>
                      <w:r w:rsidRPr="004B6133">
                        <w:rPr>
                          <w:rFonts w:ascii="ＭＳ Ｐゴシック" w:eastAsia="ＭＳ Ｐゴシック" w:hAnsi="ＭＳ Ｐゴシック" w:hint="eastAsia"/>
                          <w:sz w:val="26"/>
                          <w:szCs w:val="26"/>
                        </w:rPr>
                        <w:t>庁内推進体制の整備</w:t>
                      </w:r>
                    </w:p>
                  </w:txbxContent>
                </v:textbox>
              </v:shape>
            </w:pict>
          </mc:Fallback>
        </mc:AlternateContent>
      </w:r>
    </w:p>
    <w:p w:rsidR="004B6133" w:rsidRDefault="004B6133" w:rsidP="004B6133">
      <w:pPr>
        <w:rPr>
          <w:color w:val="000000"/>
          <w:sz w:val="24"/>
          <w:szCs w:val="24"/>
        </w:rPr>
      </w:pPr>
    </w:p>
    <w:p w:rsidR="004B6133" w:rsidRDefault="004B6133" w:rsidP="004B6133">
      <w:pPr>
        <w:rPr>
          <w:color w:val="000000"/>
          <w:sz w:val="24"/>
          <w:szCs w:val="24"/>
        </w:rPr>
      </w:pPr>
    </w:p>
    <w:p w:rsidR="004B6133" w:rsidRDefault="004B6133" w:rsidP="004B6133">
      <w:r w:rsidRPr="00A13C79">
        <w:rPr>
          <w:rFonts w:hint="eastAsia"/>
          <w:color w:val="000000"/>
          <w:sz w:val="24"/>
          <w:szCs w:val="24"/>
        </w:rPr>
        <w:t xml:space="preserve">　</w:t>
      </w:r>
      <w:r w:rsidRPr="004B6133">
        <w:rPr>
          <w:rFonts w:hint="eastAsia"/>
          <w:color w:val="000000"/>
          <w:sz w:val="24"/>
          <w:szCs w:val="24"/>
        </w:rPr>
        <w:t>障害者施策</w:t>
      </w:r>
      <w:r>
        <w:rPr>
          <w:rFonts w:hint="eastAsia"/>
          <w:color w:val="000000"/>
          <w:sz w:val="24"/>
          <w:szCs w:val="24"/>
        </w:rPr>
        <w:t>を進めるにあたっては</w:t>
      </w:r>
      <w:r w:rsidRPr="004B6133">
        <w:rPr>
          <w:rFonts w:hint="eastAsia"/>
          <w:color w:val="000000"/>
          <w:sz w:val="24"/>
          <w:szCs w:val="24"/>
        </w:rPr>
        <w:t>、保健・医療・福祉・教育・就労</w:t>
      </w:r>
      <w:r>
        <w:rPr>
          <w:rFonts w:hint="eastAsia"/>
          <w:color w:val="000000"/>
          <w:sz w:val="24"/>
          <w:szCs w:val="24"/>
        </w:rPr>
        <w:t>等、</w:t>
      </w:r>
      <w:r w:rsidRPr="004B6133">
        <w:rPr>
          <w:rFonts w:hint="eastAsia"/>
          <w:color w:val="000000"/>
          <w:sz w:val="24"/>
          <w:szCs w:val="24"/>
        </w:rPr>
        <w:t>全庁的な施策の推進が必要です。そのため、庁内各課の緊密な連携を図り、全庁が一体となって各種施策を推進していくとともに、必要に応じて関係各課による調整と進捗状況</w:t>
      </w:r>
      <w:r>
        <w:rPr>
          <w:rFonts w:hint="eastAsia"/>
          <w:color w:val="000000"/>
          <w:sz w:val="24"/>
          <w:szCs w:val="24"/>
        </w:rPr>
        <w:t>等</w:t>
      </w:r>
      <w:r w:rsidRPr="004B6133">
        <w:rPr>
          <w:rFonts w:hint="eastAsia"/>
          <w:color w:val="000000"/>
          <w:sz w:val="24"/>
          <w:szCs w:val="24"/>
        </w:rPr>
        <w:t>を確認する機会を設定する</w:t>
      </w:r>
      <w:r>
        <w:rPr>
          <w:rFonts w:hint="eastAsia"/>
          <w:color w:val="000000"/>
          <w:sz w:val="24"/>
          <w:szCs w:val="24"/>
        </w:rPr>
        <w:t>等</w:t>
      </w:r>
      <w:r w:rsidRPr="004B6133">
        <w:rPr>
          <w:rFonts w:hint="eastAsia"/>
          <w:color w:val="000000"/>
          <w:sz w:val="24"/>
          <w:szCs w:val="24"/>
        </w:rPr>
        <w:t>、障害者施策の効果的な推進に努めます。</w:t>
      </w:r>
    </w:p>
    <w:p w:rsidR="005818F9" w:rsidRPr="004B6133" w:rsidRDefault="005818F9"/>
    <w:p w:rsidR="005360FC" w:rsidRDefault="005360FC">
      <w:pPr>
        <w:widowControl/>
        <w:jc w:val="left"/>
      </w:pPr>
      <w:r>
        <w:br w:type="page"/>
      </w:r>
    </w:p>
    <w:p w:rsidR="005360FC" w:rsidRDefault="005360FC" w:rsidP="005360FC">
      <w:r>
        <w:rPr>
          <w:noProof/>
        </w:rPr>
        <w:lastRenderedPageBreak/>
        <mc:AlternateContent>
          <mc:Choice Requires="wps">
            <w:drawing>
              <wp:anchor distT="0" distB="0" distL="114300" distR="114300" simplePos="0" relativeHeight="252777472" behindDoc="0" locked="0" layoutInCell="1" allowOverlap="1" wp14:anchorId="2D022EFA" wp14:editId="47D0EB16">
                <wp:simplePos x="0" y="0"/>
                <wp:positionH relativeFrom="column">
                  <wp:posOffset>-15240</wp:posOffset>
                </wp:positionH>
                <wp:positionV relativeFrom="paragraph">
                  <wp:posOffset>194310</wp:posOffset>
                </wp:positionV>
                <wp:extent cx="5638800" cy="342900"/>
                <wp:effectExtent l="0" t="0" r="19050" b="19050"/>
                <wp:wrapNone/>
                <wp:docPr id="372" name="角丸四角形 372"/>
                <wp:cNvGraphicFramePr/>
                <a:graphic xmlns:a="http://schemas.openxmlformats.org/drawingml/2006/main">
                  <a:graphicData uri="http://schemas.microsoft.com/office/word/2010/wordprocessingShape">
                    <wps:wsp>
                      <wps:cNvSpPr/>
                      <wps:spPr>
                        <a:xfrm>
                          <a:off x="0" y="0"/>
                          <a:ext cx="5638800" cy="342900"/>
                        </a:xfrm>
                        <a:prstGeom prst="roundRect">
                          <a:avLst>
                            <a:gd name="adj" fmla="val 50000"/>
                          </a:avLst>
                        </a:prstGeom>
                        <a:solidFill>
                          <a:srgbClr val="CCFFCC"/>
                        </a:solidFill>
                        <a:ln w="12700" cap="flat" cmpd="sng" algn="ctr">
                          <a:solidFill>
                            <a:sysClr val="windowText" lastClr="000000"/>
                          </a:solidFill>
                          <a:prstDash val="solid"/>
                        </a:ln>
                        <a:effectLst/>
                      </wps:spPr>
                      <wps:txbx>
                        <w:txbxContent>
                          <w:p w:rsidR="00EA0D27" w:rsidRDefault="00EA0D27" w:rsidP="005360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72" o:spid="_x0000_s1136" style="position:absolute;left:0;text-align:left;margin-left:-1.2pt;margin-top:15.3pt;width:444pt;height:27pt;z-index:25277747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" fillcolor="#cfc" strokecolor="windowText" strokeweight="1pt">
                <v:textbox>
                  <w:txbxContent>
                    <w:p w:rsidR="00EA0D27" w:rsidRDefault="00EA0D27" w:rsidP="005360FC">
                      <w:pPr>
                        <w:jc w:val="center"/>
                      </w:pPr>
                    </w:p>
                  </w:txbxContent>
                </v:textbox>
              </v:roundrect>
            </w:pict>
          </mc:Fallback>
        </mc:AlternateContent>
      </w:r>
      <w:r>
        <w:rPr>
          <w:noProof/>
        </w:rPr>
        <mc:AlternateContent>
          <mc:Choice Requires="wps">
            <w:drawing>
              <wp:anchor distT="0" distB="0" distL="114300" distR="114300" simplePos="0" relativeHeight="252778496" behindDoc="0" locked="0" layoutInCell="1" allowOverlap="1" wp14:anchorId="34D782A9" wp14:editId="4ABC54CD">
                <wp:simplePos x="0" y="0"/>
                <wp:positionH relativeFrom="column">
                  <wp:posOffset>41910</wp:posOffset>
                </wp:positionH>
                <wp:positionV relativeFrom="paragraph">
                  <wp:posOffset>194310</wp:posOffset>
                </wp:positionV>
                <wp:extent cx="5567423" cy="342900"/>
                <wp:effectExtent l="0" t="0" r="0" b="0"/>
                <wp:wrapNone/>
                <wp:docPr id="373" name="テキスト ボックス 373"/>
                <wp:cNvGraphicFramePr/>
                <a:graphic xmlns:a="http://schemas.openxmlformats.org/drawingml/2006/main">
                  <a:graphicData uri="http://schemas.microsoft.com/office/word/2010/wordprocessingShape">
                    <wps:wsp>
                      <wps:cNvSpPr txBox="1"/>
                      <wps:spPr>
                        <a:xfrm>
                          <a:off x="0" y="0"/>
                          <a:ext cx="5567423" cy="342900"/>
                        </a:xfrm>
                        <a:prstGeom prst="rect">
                          <a:avLst/>
                        </a:prstGeom>
                        <a:noFill/>
                        <a:ln w="6350">
                          <a:noFill/>
                        </a:ln>
                        <a:effectLst/>
                      </wps:spPr>
                      <wps:txbx>
                        <w:txbxContent>
                          <w:p w:rsidR="00EA0D27" w:rsidRPr="004D61B1" w:rsidRDefault="00EA0D27" w:rsidP="005360FC">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（４）</w:t>
                            </w:r>
                            <w:r w:rsidRPr="004D61B1">
                              <w:rPr>
                                <w:rFonts w:ascii="ＭＳ Ｐゴシック" w:eastAsia="ＭＳ Ｐゴシック" w:hAnsi="ＭＳ Ｐゴシック" w:hint="eastAsia"/>
                                <w:sz w:val="26"/>
                                <w:szCs w:val="26"/>
                              </w:rPr>
                              <w:t xml:space="preserve">　</w:t>
                            </w:r>
                            <w:r w:rsidRPr="005360FC">
                              <w:rPr>
                                <w:rFonts w:ascii="ＭＳ Ｐゴシック" w:eastAsia="ＭＳ Ｐゴシック" w:hAnsi="ＭＳ Ｐゴシック" w:hint="eastAsia"/>
                                <w:sz w:val="26"/>
                                <w:szCs w:val="26"/>
                              </w:rPr>
                              <w:t>地域との連携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73" o:spid="_x0000_s1137" type="#_x0000_t202" style="position:absolute;left:0;text-align:left;margin-left:3.3pt;margin-top:15.3pt;width:438.4pt;height:27pt;z-index:252778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" filled="f" stroked="f" strokeweight=".5pt">
                <v:textbox>
                  <w:txbxContent>
                    <w:p w:rsidR="00EA0D27" w:rsidRPr="004D61B1" w:rsidRDefault="00EA0D27" w:rsidP="005360FC">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w:t>
                      </w:r>
                      <w:r>
                        <w:rPr>
                          <w:rFonts w:ascii="ＭＳ Ｐゴシック" w:eastAsia="ＭＳ Ｐゴシック" w:hAnsi="ＭＳ Ｐゴシック" w:hint="eastAsia"/>
                          <w:sz w:val="26"/>
                          <w:szCs w:val="26"/>
                        </w:rPr>
                        <w:t>４）</w:t>
                      </w:r>
                      <w:r w:rsidRPr="004D61B1">
                        <w:rPr>
                          <w:rFonts w:ascii="ＭＳ Ｐゴシック" w:eastAsia="ＭＳ Ｐゴシック" w:hAnsi="ＭＳ Ｐゴシック" w:hint="eastAsia"/>
                          <w:sz w:val="26"/>
                          <w:szCs w:val="26"/>
                        </w:rPr>
                        <w:t xml:space="preserve">　</w:t>
                      </w:r>
                      <w:r w:rsidRPr="005360FC">
                        <w:rPr>
                          <w:rFonts w:ascii="ＭＳ Ｐゴシック" w:eastAsia="ＭＳ Ｐゴシック" w:hAnsi="ＭＳ Ｐゴシック" w:hint="eastAsia"/>
                          <w:sz w:val="26"/>
                          <w:szCs w:val="26"/>
                        </w:rPr>
                        <w:t>地域との連携</w:t>
                      </w:r>
                    </w:p>
                  </w:txbxContent>
                </v:textbox>
              </v:shape>
            </w:pict>
          </mc:Fallback>
        </mc:AlternateContent>
      </w:r>
    </w:p>
    <w:p w:rsidR="005360FC" w:rsidRDefault="005360FC" w:rsidP="005360FC">
      <w:pPr>
        <w:rPr>
          <w:color w:val="000000"/>
          <w:sz w:val="24"/>
          <w:szCs w:val="24"/>
        </w:rPr>
      </w:pPr>
    </w:p>
    <w:p w:rsidR="005360FC" w:rsidRDefault="005360FC" w:rsidP="005360FC">
      <w:pPr>
        <w:rPr>
          <w:color w:val="000000"/>
          <w:sz w:val="24"/>
          <w:szCs w:val="24"/>
        </w:rPr>
      </w:pPr>
    </w:p>
    <w:p w:rsidR="005360FC" w:rsidRDefault="005360FC" w:rsidP="005360FC">
      <w:r w:rsidRPr="00A13C79">
        <w:rPr>
          <w:rFonts w:hint="eastAsia"/>
          <w:color w:val="000000"/>
          <w:sz w:val="24"/>
          <w:szCs w:val="24"/>
        </w:rPr>
        <w:t xml:space="preserve">　</w:t>
      </w:r>
      <w:r w:rsidRPr="005360FC">
        <w:rPr>
          <w:rFonts w:hint="eastAsia"/>
          <w:color w:val="000000"/>
          <w:sz w:val="24"/>
          <w:szCs w:val="24"/>
        </w:rPr>
        <w:t>障害</w:t>
      </w:r>
      <w:r>
        <w:rPr>
          <w:rFonts w:hint="eastAsia"/>
          <w:color w:val="000000"/>
          <w:sz w:val="24"/>
          <w:szCs w:val="24"/>
        </w:rPr>
        <w:t>のある人</w:t>
      </w:r>
      <w:r w:rsidRPr="005360FC">
        <w:rPr>
          <w:rFonts w:hint="eastAsia"/>
          <w:color w:val="000000"/>
          <w:sz w:val="24"/>
          <w:szCs w:val="24"/>
        </w:rPr>
        <w:t>に対する施策を推進していくためには、地域住民による自治活動をはじめ、</w:t>
      </w:r>
      <w:r w:rsidR="00C4472D">
        <w:rPr>
          <w:rFonts w:hint="eastAsia"/>
          <w:color w:val="000000"/>
          <w:sz w:val="24"/>
          <w:szCs w:val="24"/>
        </w:rPr>
        <w:t>サービス</w:t>
      </w:r>
      <w:r w:rsidRPr="005360FC">
        <w:rPr>
          <w:rFonts w:hint="eastAsia"/>
          <w:color w:val="000000"/>
          <w:sz w:val="24"/>
          <w:szCs w:val="24"/>
        </w:rPr>
        <w:t>事業</w:t>
      </w:r>
      <w:r w:rsidR="00DB4EA6">
        <w:rPr>
          <w:rFonts w:hint="eastAsia"/>
          <w:color w:val="000000"/>
          <w:sz w:val="24"/>
          <w:szCs w:val="24"/>
        </w:rPr>
        <w:t>所</w:t>
      </w:r>
      <w:r w:rsidRPr="005360FC">
        <w:rPr>
          <w:rFonts w:hint="eastAsia"/>
          <w:color w:val="000000"/>
          <w:sz w:val="24"/>
          <w:szCs w:val="24"/>
        </w:rPr>
        <w:t>、ボランティア、ＮＰＯ、民間企業、関係機関</w:t>
      </w:r>
      <w:r w:rsidR="00DB4EA6">
        <w:rPr>
          <w:rFonts w:hint="eastAsia"/>
          <w:color w:val="000000"/>
          <w:sz w:val="24"/>
          <w:szCs w:val="24"/>
        </w:rPr>
        <w:t>等</w:t>
      </w:r>
      <w:r w:rsidRPr="005360FC">
        <w:rPr>
          <w:rFonts w:hint="eastAsia"/>
          <w:color w:val="000000"/>
          <w:sz w:val="24"/>
          <w:szCs w:val="24"/>
        </w:rPr>
        <w:t>との連携・協働を図ることが重要となります。そのため、町内における各種審議会</w:t>
      </w:r>
      <w:r w:rsidR="00AD245E" w:rsidRPr="00AD245E">
        <w:rPr>
          <w:rFonts w:hint="eastAsia"/>
          <w:color w:val="000000"/>
          <w:sz w:val="24"/>
          <w:szCs w:val="24"/>
        </w:rPr>
        <w:t>等</w:t>
      </w:r>
      <w:r w:rsidRPr="005360FC">
        <w:rPr>
          <w:rFonts w:hint="eastAsia"/>
          <w:color w:val="000000"/>
          <w:sz w:val="24"/>
          <w:szCs w:val="24"/>
        </w:rPr>
        <w:t>の機会を通して連携を深めるとともに、各種地域福祉活動との連携・協働体制づくりを進めていきます。</w:t>
      </w:r>
    </w:p>
    <w:p w:rsidR="005818F9" w:rsidRPr="005360FC" w:rsidRDefault="005818F9"/>
    <w:p w:rsidR="005818F9" w:rsidRDefault="005818F9"/>
    <w:p w:rsidR="005818F9" w:rsidRDefault="00FC16D9">
      <w:r>
        <w:rPr>
          <w:rFonts w:hint="eastAsia"/>
          <w:noProof/>
        </w:rPr>
        <mc:AlternateContent>
          <mc:Choice Requires="wps">
            <w:drawing>
              <wp:anchor distT="0" distB="0" distL="114300" distR="114300" simplePos="0" relativeHeight="252813312" behindDoc="0" locked="0" layoutInCell="1" allowOverlap="1" wp14:anchorId="360E1A49" wp14:editId="561325E1">
                <wp:simplePos x="0" y="0"/>
                <wp:positionH relativeFrom="column">
                  <wp:posOffset>41910</wp:posOffset>
                </wp:positionH>
                <wp:positionV relativeFrom="paragraph">
                  <wp:posOffset>10160</wp:posOffset>
                </wp:positionV>
                <wp:extent cx="5438775" cy="342900"/>
                <wp:effectExtent l="0" t="0" r="0" b="0"/>
                <wp:wrapNone/>
                <wp:docPr id="223" name="テキスト ボックス 223"/>
                <wp:cNvGraphicFramePr/>
                <a:graphic xmlns:a="http://schemas.openxmlformats.org/drawingml/2006/main">
                  <a:graphicData uri="http://schemas.microsoft.com/office/word/2010/wordprocessingShape">
                    <wps:wsp>
                      <wps:cNvSpPr txBox="1"/>
                      <wps:spPr>
                        <a:xfrm>
                          <a:off x="0" y="0"/>
                          <a:ext cx="54387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Pr="00353400" w:rsidRDefault="00EA0D27" w:rsidP="00FC16D9">
                            <w:pPr>
                              <w:rPr>
                                <w:rFonts w:ascii="ＭＳ Ｐゴシック" w:eastAsia="ＭＳ Ｐゴシック" w:hAnsi="ＭＳ Ｐゴシック"/>
                                <w:sz w:val="24"/>
                                <w:szCs w:val="24"/>
                              </w:rPr>
                            </w:pPr>
                            <w:r w:rsidRPr="00353400">
                              <w:rPr>
                                <w:rFonts w:ascii="ＭＳ Ｐゴシック" w:eastAsia="ＭＳ Ｐゴシック" w:hAnsi="ＭＳ Ｐゴシック" w:hint="eastAsia"/>
                                <w:sz w:val="24"/>
                                <w:szCs w:val="24"/>
                              </w:rPr>
                              <w:t xml:space="preserve">■　</w:t>
                            </w:r>
                            <w:r w:rsidRPr="00FC16D9">
                              <w:rPr>
                                <w:rFonts w:ascii="ＭＳ Ｐゴシック" w:eastAsia="ＭＳ Ｐゴシック" w:hAnsi="ＭＳ Ｐゴシック" w:hint="eastAsia"/>
                                <w:bCs/>
                                <w:sz w:val="24"/>
                                <w:szCs w:val="24"/>
                              </w:rPr>
                              <w:t>地域全体での連携・協働体制づくり</w:t>
                            </w:r>
                            <w:r>
                              <w:rPr>
                                <w:rFonts w:ascii="ＭＳ Ｐゴシック" w:eastAsia="ＭＳ Ｐゴシック" w:hAnsi="ＭＳ Ｐゴシック" w:hint="eastAsia"/>
                                <w:sz w:val="24"/>
                                <w:szCs w:val="24"/>
                              </w:rPr>
                              <w:t>イメージ図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23" o:spid="_x0000_s1138" type="#_x0000_t202" style="position:absolute;left:0;text-align:left;margin-left:3.3pt;margin-top:.8pt;width:428.25pt;height:27pt;z-index:252813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" filled="f" stroked="f" strokeweight=".5pt">
                <v:textbox>
                  <w:txbxContent>
                    <w:p w:rsidR="00EA0D27" w:rsidRPr="00353400" w:rsidRDefault="00EA0D27" w:rsidP="00FC16D9">
                      <w:pPr>
                        <w:rPr>
                          <w:rFonts w:ascii="ＭＳ Ｐゴシック" w:eastAsia="ＭＳ Ｐゴシック" w:hAnsi="ＭＳ Ｐゴシック"/>
                          <w:sz w:val="24"/>
                          <w:szCs w:val="24"/>
                        </w:rPr>
                      </w:pPr>
                      <w:r w:rsidRPr="00353400">
                        <w:rPr>
                          <w:rFonts w:ascii="ＭＳ Ｐゴシック" w:eastAsia="ＭＳ Ｐゴシック" w:hAnsi="ＭＳ Ｐゴシック" w:hint="eastAsia"/>
                          <w:sz w:val="24"/>
                          <w:szCs w:val="24"/>
                        </w:rPr>
                        <w:t xml:space="preserve">■　</w:t>
                      </w:r>
                      <w:r w:rsidRPr="00FC16D9">
                        <w:rPr>
                          <w:rFonts w:ascii="ＭＳ Ｐゴシック" w:eastAsia="ＭＳ Ｐゴシック" w:hAnsi="ＭＳ Ｐゴシック" w:hint="eastAsia"/>
                          <w:bCs/>
                          <w:sz w:val="24"/>
                          <w:szCs w:val="24"/>
                        </w:rPr>
                        <w:t>地域全体での連携・協働体制づくり</w:t>
                      </w:r>
                      <w:r>
                        <w:rPr>
                          <w:rFonts w:ascii="ＭＳ Ｐゴシック" w:eastAsia="ＭＳ Ｐゴシック" w:hAnsi="ＭＳ Ｐゴシック" w:hint="eastAsia"/>
                          <w:sz w:val="24"/>
                          <w:szCs w:val="24"/>
                        </w:rPr>
                        <w:t>イメージ図</w:t>
                      </w:r>
                    </w:p>
                  </w:txbxContent>
                </v:textbox>
              </v:shape>
            </w:pict>
          </mc:Fallback>
        </mc:AlternateContent>
      </w:r>
    </w:p>
    <w:p w:rsidR="005818F9" w:rsidRDefault="005818F9"/>
    <w:p w:rsidR="005818F9" w:rsidRPr="004B6133" w:rsidRDefault="00527DB7">
      <w:r>
        <w:rPr>
          <w:rFonts w:hint="eastAsia"/>
          <w:noProof/>
        </w:rPr>
        <mc:AlternateContent>
          <mc:Choice Requires="wpg">
            <w:drawing>
              <wp:anchor distT="0" distB="0" distL="114300" distR="114300" simplePos="0" relativeHeight="252811264" behindDoc="0" locked="0" layoutInCell="1" allowOverlap="1" wp14:anchorId="37A10DE4" wp14:editId="389EC5E9">
                <wp:simplePos x="0" y="0"/>
                <wp:positionH relativeFrom="column">
                  <wp:posOffset>194310</wp:posOffset>
                </wp:positionH>
                <wp:positionV relativeFrom="paragraph">
                  <wp:posOffset>99060</wp:posOffset>
                </wp:positionV>
                <wp:extent cx="5686425" cy="5857875"/>
                <wp:effectExtent l="19050" t="19050" r="28575" b="28575"/>
                <wp:wrapNone/>
                <wp:docPr id="222" name="グループ化 222"/>
                <wp:cNvGraphicFramePr/>
                <a:graphic xmlns:a="http://schemas.openxmlformats.org/drawingml/2006/main">
                  <a:graphicData uri="http://schemas.microsoft.com/office/word/2010/wordprocessingGroup">
                    <wpg:wgp>
                      <wpg:cNvGrpSpPr/>
                      <wpg:grpSpPr>
                        <a:xfrm>
                          <a:off x="0" y="0"/>
                          <a:ext cx="5686425" cy="5857875"/>
                          <a:chOff x="0" y="0"/>
                          <a:chExt cx="5686425" cy="5857875"/>
                        </a:xfrm>
                      </wpg:grpSpPr>
                      <wpg:grpSp>
                        <wpg:cNvPr id="218" name="グループ化 218"/>
                        <wpg:cNvGrpSpPr/>
                        <wpg:grpSpPr>
                          <a:xfrm>
                            <a:off x="0" y="0"/>
                            <a:ext cx="5686425" cy="5857875"/>
                            <a:chOff x="0" y="0"/>
                            <a:chExt cx="5686425" cy="5857875"/>
                          </a:xfrm>
                        </wpg:grpSpPr>
                        <wps:wsp>
                          <wps:cNvPr id="211" name="角丸四角形 211"/>
                          <wps:cNvSpPr/>
                          <wps:spPr>
                            <a:xfrm>
                              <a:off x="0" y="266700"/>
                              <a:ext cx="5686425" cy="5591175"/>
                            </a:xfrm>
                            <a:prstGeom prst="roundRect">
                              <a:avLst/>
                            </a:prstGeom>
                            <a:solidFill>
                              <a:srgbClr val="F9EFFF"/>
                            </a:solidFill>
                            <a:ln w="317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9" name="グループ化 189"/>
                          <wpg:cNvGrpSpPr/>
                          <wpg:grpSpPr>
                            <a:xfrm>
                              <a:off x="828675" y="2438400"/>
                              <a:ext cx="4048125" cy="3352800"/>
                              <a:chOff x="0" y="0"/>
                              <a:chExt cx="4048125" cy="3352800"/>
                            </a:xfrm>
                          </wpg:grpSpPr>
                          <wps:wsp>
                            <wps:cNvPr id="184" name="円/楕円 184"/>
                            <wps:cNvSpPr/>
                            <wps:spPr>
                              <a:xfrm>
                                <a:off x="523875" y="190500"/>
                                <a:ext cx="2999739" cy="29813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円/楕円 186"/>
                            <wps:cNvSpPr/>
                            <wps:spPr>
                              <a:xfrm>
                                <a:off x="1209675" y="866775"/>
                                <a:ext cx="1638300" cy="1666875"/>
                              </a:xfrm>
                              <a:prstGeom prst="ellipse">
                                <a:avLst/>
                              </a:prstGeom>
                              <a:solidFill>
                                <a:srgbClr val="FFCC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7" name="グループ化 377"/>
                            <wpg:cNvGrpSpPr/>
                            <wpg:grpSpPr>
                              <a:xfrm>
                                <a:off x="2657475" y="514350"/>
                                <a:ext cx="1123315" cy="514350"/>
                                <a:chOff x="0" y="0"/>
                                <a:chExt cx="1123973" cy="514350"/>
                              </a:xfrm>
                            </wpg:grpSpPr>
                            <wps:wsp>
                              <wps:cNvPr id="378" name="円/楕円 378"/>
                              <wps:cNvSpPr/>
                              <wps:spPr>
                                <a:xfrm>
                                  <a:off x="0" y="0"/>
                                  <a:ext cx="1085850" cy="514350"/>
                                </a:xfrm>
                                <a:prstGeom prst="ellipse">
                                  <a:avLst/>
                                </a:prstGeom>
                                <a:solidFill>
                                  <a:srgbClr val="CCFFFF"/>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テキスト ボックス 379"/>
                              <wps:cNvSpPr txBox="1"/>
                              <wps:spPr>
                                <a:xfrm>
                                  <a:off x="28599" y="142875"/>
                                  <a:ext cx="1095374"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Pr="006861DB" w:rsidRDefault="00EA0D27" w:rsidP="006861DB">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ボランティア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80" name="グループ化 380"/>
                            <wpg:cNvGrpSpPr/>
                            <wpg:grpSpPr>
                              <a:xfrm>
                                <a:off x="285750" y="514350"/>
                                <a:ext cx="1085850" cy="514350"/>
                                <a:chOff x="0" y="0"/>
                                <a:chExt cx="1085850" cy="514350"/>
                              </a:xfrm>
                            </wpg:grpSpPr>
                            <wps:wsp>
                              <wps:cNvPr id="381" name="円/楕円 381"/>
                              <wps:cNvSpPr/>
                              <wps:spPr>
                                <a:xfrm>
                                  <a:off x="0" y="0"/>
                                  <a:ext cx="1085850" cy="514350"/>
                                </a:xfrm>
                                <a:prstGeom prst="ellipse">
                                  <a:avLst/>
                                </a:prstGeom>
                                <a:solidFill>
                                  <a:srgbClr val="CCFFFF"/>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テキスト ボックス 382"/>
                              <wps:cNvSpPr txBox="1"/>
                              <wps:spPr>
                                <a:xfrm>
                                  <a:off x="114300" y="133350"/>
                                  <a:ext cx="87630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Pr="006861DB" w:rsidRDefault="00EA0D27" w:rsidP="006861DB">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障害者団体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83" name="グループ化 383"/>
                            <wpg:cNvGrpSpPr/>
                            <wpg:grpSpPr>
                              <a:xfrm>
                                <a:off x="1476375" y="0"/>
                                <a:ext cx="1085850" cy="514350"/>
                                <a:chOff x="0" y="0"/>
                                <a:chExt cx="1085850" cy="514350"/>
                              </a:xfrm>
                            </wpg:grpSpPr>
                            <wps:wsp>
                              <wps:cNvPr id="162" name="円/楕円 162"/>
                              <wps:cNvSpPr/>
                              <wps:spPr>
                                <a:xfrm>
                                  <a:off x="0" y="0"/>
                                  <a:ext cx="1085850" cy="514350"/>
                                </a:xfrm>
                                <a:prstGeom prst="ellipse">
                                  <a:avLst/>
                                </a:prstGeom>
                                <a:solidFill>
                                  <a:srgbClr val="CCFFFF"/>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テキスト ボックス 163"/>
                              <wps:cNvSpPr txBox="1"/>
                              <wps:spPr>
                                <a:xfrm>
                                  <a:off x="161925" y="66675"/>
                                  <a:ext cx="79057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Default="00EA0D27" w:rsidP="006861DB">
                                    <w:pPr>
                                      <w:spacing w:line="240" w:lineRule="exact"/>
                                      <w:rPr>
                                        <w:rFonts w:ascii="HG丸ｺﾞｼｯｸM-PRO" w:eastAsia="HG丸ｺﾞｼｯｸM-PRO" w:hAnsi="HG丸ｺﾞｼｯｸM-PRO"/>
                                      </w:rPr>
                                    </w:pPr>
                                    <w:r w:rsidRPr="006861DB">
                                      <w:rPr>
                                        <w:rFonts w:ascii="HG丸ｺﾞｼｯｸM-PRO" w:eastAsia="HG丸ｺﾞｼｯｸM-PRO" w:hAnsi="HG丸ｺﾞｼｯｸM-PRO" w:hint="eastAsia"/>
                                      </w:rPr>
                                      <w:t>地域住民</w:t>
                                    </w:r>
                                  </w:p>
                                  <w:p w:rsidR="00EA0D27" w:rsidRPr="006861DB" w:rsidRDefault="00EA0D27" w:rsidP="006861DB">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自治活動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4" name="グループ化 164"/>
                            <wpg:cNvGrpSpPr/>
                            <wpg:grpSpPr>
                              <a:xfrm>
                                <a:off x="0" y="1447800"/>
                                <a:ext cx="1085850" cy="514350"/>
                                <a:chOff x="0" y="0"/>
                                <a:chExt cx="1085850" cy="514350"/>
                              </a:xfrm>
                            </wpg:grpSpPr>
                            <wps:wsp>
                              <wps:cNvPr id="165" name="円/楕円 165"/>
                              <wps:cNvSpPr/>
                              <wps:spPr>
                                <a:xfrm>
                                  <a:off x="0" y="0"/>
                                  <a:ext cx="1085850" cy="514350"/>
                                </a:xfrm>
                                <a:prstGeom prst="ellipse">
                                  <a:avLst/>
                                </a:prstGeom>
                                <a:solidFill>
                                  <a:srgbClr val="CCFFFF"/>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テキスト ボックス 166"/>
                              <wps:cNvSpPr txBox="1"/>
                              <wps:spPr>
                                <a:xfrm>
                                  <a:off x="152400" y="57150"/>
                                  <a:ext cx="79057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Default="00EA0D27" w:rsidP="006861DB">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その他</w:t>
                                    </w:r>
                                  </w:p>
                                  <w:p w:rsidR="00EA0D27" w:rsidRPr="006861DB" w:rsidRDefault="00EA0D27" w:rsidP="006861DB">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関係機関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8" name="グループ化 168"/>
                            <wpg:cNvGrpSpPr/>
                            <wpg:grpSpPr>
                              <a:xfrm>
                                <a:off x="390525" y="2362200"/>
                                <a:ext cx="1085850" cy="514350"/>
                                <a:chOff x="0" y="0"/>
                                <a:chExt cx="1085850" cy="514350"/>
                              </a:xfrm>
                            </wpg:grpSpPr>
                            <wps:wsp>
                              <wps:cNvPr id="170" name="円/楕円 170"/>
                              <wps:cNvSpPr/>
                              <wps:spPr>
                                <a:xfrm>
                                  <a:off x="0" y="0"/>
                                  <a:ext cx="1085850" cy="514350"/>
                                </a:xfrm>
                                <a:prstGeom prst="ellipse">
                                  <a:avLst/>
                                </a:prstGeom>
                                <a:solidFill>
                                  <a:srgbClr val="CCFFFF"/>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テキスト ボックス 171"/>
                              <wps:cNvSpPr txBox="1"/>
                              <wps:spPr>
                                <a:xfrm>
                                  <a:off x="142875" y="66675"/>
                                  <a:ext cx="79057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Default="00EA0D27" w:rsidP="001D23CA">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サービス</w:t>
                                    </w:r>
                                  </w:p>
                                  <w:p w:rsidR="00EA0D27" w:rsidRPr="006861DB" w:rsidRDefault="00EA0D27" w:rsidP="001D23CA">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事業所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76" name="グループ化 376"/>
                            <wpg:cNvGrpSpPr/>
                            <wpg:grpSpPr>
                              <a:xfrm>
                                <a:off x="2962275" y="1419225"/>
                                <a:ext cx="1085850" cy="514350"/>
                                <a:chOff x="0" y="0"/>
                                <a:chExt cx="1085850" cy="514350"/>
                              </a:xfrm>
                            </wpg:grpSpPr>
                            <wps:wsp>
                              <wps:cNvPr id="374" name="円/楕円 374"/>
                              <wps:cNvSpPr/>
                              <wps:spPr>
                                <a:xfrm>
                                  <a:off x="0" y="0"/>
                                  <a:ext cx="1085850" cy="514350"/>
                                </a:xfrm>
                                <a:prstGeom prst="ellipse">
                                  <a:avLst/>
                                </a:prstGeom>
                                <a:solidFill>
                                  <a:srgbClr val="CCFFFF"/>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テキスト ボックス 375"/>
                              <wps:cNvSpPr txBox="1"/>
                              <wps:spPr>
                                <a:xfrm>
                                  <a:off x="238126" y="133350"/>
                                  <a:ext cx="676274"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Pr="006861DB" w:rsidRDefault="00EA0D27" w:rsidP="006861DB">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ＮＰＯ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2" name="グループ化 172"/>
                            <wpg:cNvGrpSpPr/>
                            <wpg:grpSpPr>
                              <a:xfrm>
                                <a:off x="1476375" y="2838450"/>
                                <a:ext cx="1085850" cy="514350"/>
                                <a:chOff x="0" y="0"/>
                                <a:chExt cx="1085850" cy="514350"/>
                              </a:xfrm>
                            </wpg:grpSpPr>
                            <wps:wsp>
                              <wps:cNvPr id="174" name="円/楕円 174"/>
                              <wps:cNvSpPr/>
                              <wps:spPr>
                                <a:xfrm>
                                  <a:off x="0" y="0"/>
                                  <a:ext cx="1085850" cy="514350"/>
                                </a:xfrm>
                                <a:prstGeom prst="ellipse">
                                  <a:avLst/>
                                </a:prstGeom>
                                <a:solidFill>
                                  <a:srgbClr val="CCFFFF"/>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テキスト ボックス 176"/>
                              <wps:cNvSpPr txBox="1"/>
                              <wps:spPr>
                                <a:xfrm>
                                  <a:off x="304800" y="133350"/>
                                  <a:ext cx="4857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Pr="006861DB" w:rsidRDefault="00EA0D27" w:rsidP="006861DB">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役場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8" name="グループ化 178"/>
                            <wpg:cNvGrpSpPr/>
                            <wpg:grpSpPr>
                              <a:xfrm>
                                <a:off x="2562225" y="2362200"/>
                                <a:ext cx="1085850" cy="514350"/>
                                <a:chOff x="0" y="0"/>
                                <a:chExt cx="1085850" cy="514350"/>
                              </a:xfrm>
                            </wpg:grpSpPr>
                            <wps:wsp>
                              <wps:cNvPr id="179" name="円/楕円 179"/>
                              <wps:cNvSpPr/>
                              <wps:spPr>
                                <a:xfrm>
                                  <a:off x="0" y="0"/>
                                  <a:ext cx="1085850" cy="514350"/>
                                </a:xfrm>
                                <a:prstGeom prst="ellipse">
                                  <a:avLst/>
                                </a:prstGeom>
                                <a:solidFill>
                                  <a:srgbClr val="CCFFFF"/>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テキスト ボックス 182"/>
                              <wps:cNvSpPr txBox="1"/>
                              <wps:spPr>
                                <a:xfrm>
                                  <a:off x="180975" y="57150"/>
                                  <a:ext cx="79057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Default="00EA0D27" w:rsidP="006861DB">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社会福祉</w:t>
                                    </w:r>
                                  </w:p>
                                  <w:p w:rsidR="00EA0D27" w:rsidRPr="006861DB" w:rsidRDefault="00EA0D27" w:rsidP="006861DB">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5" name="テキスト ボックス 185"/>
                            <wps:cNvSpPr txBox="1"/>
                            <wps:spPr>
                              <a:xfrm>
                                <a:off x="1447800" y="1114425"/>
                                <a:ext cx="1123950" cy="1171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Pr="00335075" w:rsidRDefault="00EA0D27" w:rsidP="00335075">
                                  <w:pPr>
                                    <w:spacing w:line="840" w:lineRule="exact"/>
                                    <w:rPr>
                                      <w:rFonts w:ascii="HG丸ｺﾞｼｯｸM-PRO" w:eastAsia="HG丸ｺﾞｼｯｸM-PRO" w:hAnsi="HG丸ｺﾞｼｯｸM-PRO"/>
                                      <w:sz w:val="72"/>
                                      <w:szCs w:val="72"/>
                                    </w:rPr>
                                  </w:pPr>
                                  <w:r w:rsidRPr="00335075">
                                    <w:rPr>
                                      <w:rFonts w:ascii="HG丸ｺﾞｼｯｸM-PRO" w:eastAsia="HG丸ｺﾞｼｯｸM-PRO" w:hAnsi="HG丸ｺﾞｼｯｸM-PRO" w:hint="eastAsia"/>
                                      <w:sz w:val="72"/>
                                      <w:szCs w:val="72"/>
                                    </w:rPr>
                                    <w:t>連携</w:t>
                                  </w:r>
                                </w:p>
                                <w:p w:rsidR="00EA0D27" w:rsidRPr="00335075" w:rsidRDefault="00EA0D27" w:rsidP="00335075">
                                  <w:pPr>
                                    <w:spacing w:line="840" w:lineRule="exact"/>
                                    <w:rPr>
                                      <w:rFonts w:ascii="HG丸ｺﾞｼｯｸM-PRO" w:eastAsia="HG丸ｺﾞｼｯｸM-PRO" w:hAnsi="HG丸ｺﾞｼｯｸM-PRO"/>
                                      <w:sz w:val="72"/>
                                      <w:szCs w:val="72"/>
                                    </w:rPr>
                                  </w:pPr>
                                  <w:r w:rsidRPr="00335075">
                                    <w:rPr>
                                      <w:rFonts w:ascii="HG丸ｺﾞｼｯｸM-PRO" w:eastAsia="HG丸ｺﾞｼｯｸM-PRO" w:hAnsi="HG丸ｺﾞｼｯｸM-PRO" w:hint="eastAsia"/>
                                      <w:sz w:val="72"/>
                                      <w:szCs w:val="72"/>
                                    </w:rPr>
                                    <w:t>協働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7" name="グループ化 197"/>
                          <wpg:cNvGrpSpPr/>
                          <wpg:grpSpPr>
                            <a:xfrm>
                              <a:off x="1295400" y="723900"/>
                              <a:ext cx="3114675" cy="752475"/>
                              <a:chOff x="0" y="0"/>
                              <a:chExt cx="3114675" cy="752475"/>
                            </a:xfrm>
                          </wpg:grpSpPr>
                          <wps:wsp>
                            <wps:cNvPr id="192" name="円/楕円 192"/>
                            <wps:cNvSpPr/>
                            <wps:spPr>
                              <a:xfrm>
                                <a:off x="0" y="0"/>
                                <a:ext cx="3114675" cy="752475"/>
                              </a:xfrm>
                              <a:prstGeom prst="ellipse">
                                <a:avLst/>
                              </a:prstGeom>
                              <a:solidFill>
                                <a:srgbClr val="33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テキスト ボックス 194"/>
                            <wps:cNvSpPr txBox="1"/>
                            <wps:spPr>
                              <a:xfrm>
                                <a:off x="495300" y="104775"/>
                                <a:ext cx="21050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Pr="00335075" w:rsidRDefault="00EA0D27">
                                  <w:pPr>
                                    <w:rPr>
                                      <w:rFonts w:ascii="HG丸ｺﾞｼｯｸM-PRO" w:eastAsia="HG丸ｺﾞｼｯｸM-PRO" w:hAnsi="HG丸ｺﾞｼｯｸM-PRO"/>
                                      <w:b/>
                                      <w:color w:val="FFFFFF" w:themeColor="background1"/>
                                      <w:sz w:val="48"/>
                                      <w:szCs w:val="48"/>
                                    </w:rPr>
                                  </w:pPr>
                                  <w:r w:rsidRPr="00335075">
                                    <w:rPr>
                                      <w:rFonts w:ascii="HG丸ｺﾞｼｯｸM-PRO" w:eastAsia="HG丸ｺﾞｼｯｸM-PRO" w:hAnsi="HG丸ｺﾞｼｯｸM-PRO" w:hint="eastAsia"/>
                                      <w:b/>
                                      <w:color w:val="FFFFFF" w:themeColor="background1"/>
                                      <w:sz w:val="48"/>
                                      <w:szCs w:val="48"/>
                                    </w:rPr>
                                    <w:t>障害のある人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3" name="グループ化 213"/>
                          <wpg:cNvGrpSpPr/>
                          <wpg:grpSpPr>
                            <a:xfrm>
                              <a:off x="1390650" y="1552575"/>
                              <a:ext cx="2961005" cy="981075"/>
                              <a:chOff x="0" y="0"/>
                              <a:chExt cx="2961005" cy="981075"/>
                            </a:xfrm>
                          </wpg:grpSpPr>
                          <wps:wsp>
                            <wps:cNvPr id="203" name="上矢印 203"/>
                            <wps:cNvSpPr/>
                            <wps:spPr>
                              <a:xfrm>
                                <a:off x="1704975" y="0"/>
                                <a:ext cx="1256030" cy="933450"/>
                              </a:xfrm>
                              <a:prstGeom prst="up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上矢印 204"/>
                            <wps:cNvSpPr/>
                            <wps:spPr>
                              <a:xfrm rot="10800000">
                                <a:off x="0" y="47625"/>
                                <a:ext cx="1256030" cy="933450"/>
                              </a:xfrm>
                              <a:prstGeom prst="up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テキスト ボックス 205"/>
                            <wps:cNvSpPr txBox="1"/>
                            <wps:spPr>
                              <a:xfrm>
                                <a:off x="2000250" y="295275"/>
                                <a:ext cx="63817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Default="00EA0D27" w:rsidP="00963091">
                                  <w:pPr>
                                    <w:spacing w:line="240" w:lineRule="exact"/>
                                    <w:jc w:val="center"/>
                                    <w:rPr>
                                      <w:rFonts w:ascii="HG丸ｺﾞｼｯｸM-PRO" w:eastAsia="HG丸ｺﾞｼｯｸM-PRO" w:hAnsi="HG丸ｺﾞｼｯｸM-PRO"/>
                                      <w:sz w:val="22"/>
                                    </w:rPr>
                                  </w:pPr>
                                  <w:r w:rsidRPr="00963091">
                                    <w:rPr>
                                      <w:rFonts w:ascii="HG丸ｺﾞｼｯｸM-PRO" w:eastAsia="HG丸ｺﾞｼｯｸM-PRO" w:hAnsi="HG丸ｺﾞｼｯｸM-PRO" w:hint="eastAsia"/>
                                      <w:sz w:val="22"/>
                                    </w:rPr>
                                    <w:t>多様な</w:t>
                                  </w:r>
                                </w:p>
                                <w:p w:rsidR="00EA0D27" w:rsidRPr="00963091" w:rsidRDefault="00EA0D27" w:rsidP="00963091">
                                  <w:pPr>
                                    <w:spacing w:line="240" w:lineRule="exact"/>
                                    <w:jc w:val="center"/>
                                    <w:rPr>
                                      <w:rFonts w:ascii="HG丸ｺﾞｼｯｸM-PRO" w:eastAsia="HG丸ｺﾞｼｯｸM-PRO" w:hAnsi="HG丸ｺﾞｼｯｸM-PRO"/>
                                      <w:sz w:val="22"/>
                                    </w:rPr>
                                  </w:pPr>
                                  <w:r w:rsidRPr="00963091">
                                    <w:rPr>
                                      <w:rFonts w:ascii="HG丸ｺﾞｼｯｸM-PRO" w:eastAsia="HG丸ｺﾞｼｯｸM-PRO" w:hAnsi="HG丸ｺﾞｼｯｸM-PRO" w:hint="eastAsia"/>
                                      <w:sz w:val="22"/>
                                    </w:rPr>
                                    <w:t>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テキスト ボックス 208"/>
                            <wps:cNvSpPr txBox="1"/>
                            <wps:spPr>
                              <a:xfrm>
                                <a:off x="314325" y="190500"/>
                                <a:ext cx="63817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Default="00EA0D27" w:rsidP="00963091">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w:t>
                                  </w:r>
                                </w:p>
                                <w:p w:rsidR="00EA0D27" w:rsidRDefault="00EA0D27" w:rsidP="00963091">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EA0D27" w:rsidRPr="00963091" w:rsidRDefault="00EA0D27" w:rsidP="00963091">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参画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6" name="角丸四角形 216"/>
                          <wps:cNvSpPr/>
                          <wps:spPr>
                            <a:xfrm>
                              <a:off x="447675" y="0"/>
                              <a:ext cx="4762500" cy="571500"/>
                            </a:xfrm>
                            <a:prstGeom prst="roundRect">
                              <a:avLst/>
                            </a:prstGeom>
                            <a:solidFill>
                              <a:schemeClr val="bg1"/>
                            </a:solidFill>
                            <a:ln w="317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テキスト ボックス 217"/>
                        <wps:cNvSpPr txBox="1"/>
                        <wps:spPr>
                          <a:xfrm>
                            <a:off x="533400" y="123825"/>
                            <a:ext cx="46101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Pr="00FC16D9" w:rsidRDefault="00EA0D27">
                              <w:pPr>
                                <w:rPr>
                                  <w:rFonts w:ascii="HG丸ｺﾞｼｯｸM-PRO" w:eastAsia="HG丸ｺﾞｼｯｸM-PRO" w:hAnsi="HG丸ｺﾞｼｯｸM-PRO"/>
                                  <w:sz w:val="26"/>
                                  <w:szCs w:val="26"/>
                                </w:rPr>
                              </w:pPr>
                              <w:r w:rsidRPr="00FC16D9">
                                <w:rPr>
                                  <w:rFonts w:ascii="HG丸ｺﾞｼｯｸM-PRO" w:eastAsia="HG丸ｺﾞｼｯｸM-PRO" w:hAnsi="HG丸ｺﾞｼｯｸM-PRO" w:hint="eastAsia"/>
                                  <w:b/>
                                  <w:bCs/>
                                  <w:color w:val="000000"/>
                                  <w:sz w:val="26"/>
                                  <w:szCs w:val="26"/>
                                </w:rPr>
                                <w:t>地域との連携・協働によるいきいきとした地域生活の実現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22" o:spid="_x0000_s1139" style="position:absolute;left:0;text-align:left;margin-left:15.3pt;margin-top:7.8pt;width:447.75pt;height:461.25pt;z-index:252811264" coordsize="56864,58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">
                <v:group id="グループ化 218" o:spid="_x0000_s1140" style="position:absolute;width:56864;height:58578" coordsize="56864,585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roundrect id="角丸四角形 211" o:spid="_x0000_s1141" style="position:absolute;top:2667;width:56864;height:559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uJXcQA&#10;AADcAAAADwAAAGRycy9kb3ducmV2LnhtbESPQYvCMBSE74L/ITxhb5q2iEg1igjCopdVF9bjs3m2&#10;tc1LabLa/nuzsOBxmJlvmOW6M7V4UOtKywriSQSCOLO65FzB93k3noNwHlljbZkU9ORgvRoOlphq&#10;++QjPU4+FwHCLkUFhfdNKqXLCjLoJrYhDt7NtgZ9kG0udYvPADe1TKJoJg2WHBYKbGhbUFadfo2C&#10;6+VQYVf9JF/3/XE7ndv+vne9Uh+jbrMA4anz7/B/+1MrSOIY/s6EI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biV3EAAAA3AAAAA8AAAAAAAAAAAAAAAAAmAIAAGRycy9k&#10;b3ducmV2LnhtbFBLBQYAAAAABAAEAPUAAACJAwAAAAA=&#10;" fillcolor="#f9efff" strokecolor="#243f60 [1604]" strokeweight="2.5pt">
                    <v:stroke linestyle="thinThin"/>
                  </v:roundrect>
                  <v:group id="グループ化 189" o:spid="_x0000_s1142" style="position:absolute;left:8286;top:24384;width:40482;height:33528" coordsize="40481,33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oval id="円/楕円 184" o:spid="_x0000_s1143" style="position:absolute;left:5238;top:1905;width:29998;height:29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gD6sQA&#10;AADcAAAADwAAAGRycy9kb3ducmV2LnhtbERP22rCQBB9L/gPywi+FLMxapE0q0SL9PIiVT9gzE6T&#10;YHY2ZLcm/fuuUOjbHM51ss1gGnGjztWWFcyiGARxYXXNpYLzaT9dgXAeWWNjmRT8kIPNevSQYapt&#10;z590O/pShBB2KSqovG9TKV1RkUEX2ZY4cF+2M+gD7EqpO+xDuGlkEsdP0mDNoaHClnYVFdfjt1Fw&#10;+Mjn5wvOkj7fviSPp9d3qpetUpPxkD+D8DT4f/Gf+02H+asF3J8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YA+rEAAAA3AAAAA8AAAAAAAAAAAAAAAAAmAIAAGRycy9k&#10;b3ducmV2LnhtbFBLBQYAAAAABAAEAPUAAACJAwAAAAA=&#10;" fillcolor="white [3212]" strokecolor="#243f60 [1604]" strokeweight="2pt"/>
                    <v:oval id="円/楕円 186" o:spid="_x0000_s1144" style="position:absolute;left:12096;top:8667;width:16383;height:166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pZIL0A&#10;AADcAAAADwAAAGRycy9kb3ducmV2LnhtbERPSwrCMBDdC94hjOBGNFXwQzWKCIJuxN8BhmZsi82k&#10;JFHr7Y0guJvH+85i1ZhKPMn50rKC4SABQZxZXXKu4HrZ9mcgfEDWWFkmBW/ysFq2WwtMtX3xiZ7n&#10;kIsYwj5FBUUIdSqlzwoy6Ae2Jo7czTqDIUKXS+3wFcNNJUdJMpEGS44NBda0KSi7nx9Gwe1dHc3p&#10;IEf3xrnDNPTGR/J7pbqdZj0HEagJf/HPvdNx/mwC32fiB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vpZIL0AAADcAAAADwAAAAAAAAAAAAAAAACYAgAAZHJzL2Rvd25yZXYu&#10;eG1sUEsFBgAAAAAEAAQA9QAAAIIDAAAAAA==&#10;" fillcolor="#fc9" stroked="f" strokeweight="2pt"/>
                    <v:group id="グループ化 377" o:spid="_x0000_s1145" style="position:absolute;left:26574;top:5143;width:11233;height:5144" coordsize="11239,5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oval id="円/楕円 378" o:spid="_x0000_s1146" style="position:absolute;width:10858;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2CXMIA&#10;AADcAAAADwAAAGRycy9kb3ducmV2LnhtbERPz2vCMBS+D/wfwhO8zcTJplRjkVHHbsO2F2+P5tkW&#10;m5euyWy3v345DHb8+H7v08l24k6Dbx1rWC0VCOLKmZZrDWVxetyC8AHZYOeYNHyTh/Qwe9hjYtzI&#10;Z7rnoRYxhH2CGpoQ+kRKXzVk0S9dTxy5qxsshgiHWpoBxxhuO/mk1Iu02HJsaLCn14aqW/5lNdyy&#10;U5mPPf88Xz7Pqn2rM/9RKK0X8+m4AxFoCv/iP/e70bDexLXxTDw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DYJcwgAAANwAAAAPAAAAAAAAAAAAAAAAAJgCAABkcnMvZG93&#10;bnJldi54bWxQSwUGAAAAAAQABAD1AAAAhwMAAAAA&#10;" fillcolor="#cff" strokecolor="#243f60 [1604]" strokeweight="1pt"/>
                      <v:shape id="テキスト ボックス 379" o:spid="_x0000_s1147" type="#_x0000_t202" style="position:absolute;left:285;top:1428;width:10954;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y+AscA&#10;AADcAAAADwAAAGRycy9kb3ducmV2LnhtbESPQWvCQBSE70L/w/IK3nRTxVbTbEQCUhE9mHrp7Zl9&#10;JqHZt2l2q7G/visUehxm5hsmWfamERfqXG1ZwdM4AkFcWF1zqeD4vh7NQTiPrLGxTApu5GCZPgwS&#10;jLW98oEuuS9FgLCLUUHlfRtL6YqKDLqxbYmDd7adQR9kV0rd4TXATSMnUfQsDdYcFipsKauo+My/&#10;jYJttt7j4TQx858me9udV+3X8WOm1PCxX72C8NT7//Bfe6MVTF8W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svgLHAAAA3AAAAA8AAAAAAAAAAAAAAAAAmAIAAGRy&#10;cy9kb3ducmV2LnhtbFBLBQYAAAAABAAEAPUAAACMAwAAAAA=&#10;" filled="f" stroked="f" strokeweight=".5pt">
                        <v:textbox>
                          <w:txbxContent>
                            <w:p w:rsidR="00EA0D27" w:rsidRPr="006861DB" w:rsidRDefault="00EA0D27" w:rsidP="006861DB">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ボランティア</w:t>
                              </w:r>
                            </w:p>
                          </w:txbxContent>
                        </v:textbox>
                      </v:shape>
                    </v:group>
                    <v:group id="グループ化 380" o:spid="_x0000_s1148" style="position:absolute;left:2857;top:5143;width:10859;height:5144" coordsize="10858,5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oval id="円/楕円 381" o:spid="_x0000_s1149" style="position:absolute;width:10858;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b5sUA&#10;AADcAAAADwAAAGRycy9kb3ducmV2LnhtbESPQWvCQBSE7wX/w/IEb81uKi0huoqUWHorRi/eHtln&#10;Esy+jdmtSfvru4VCj8PMfMOst5PtxJ0G3zrWkCYKBHHlTMu1htNx/5iB8AHZYOeYNHyRh+1m9rDG&#10;3LiRD3QvQy0ihH2OGpoQ+lxKXzVk0SeuJ47exQ0WQ5RDLc2AY4TbTj4p9SItthwXGuzptaHqWn5a&#10;DddifyrHnr+fz7eDat/qwn8cldaL+bRbgQg0hf/wX/vdaFhmKf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4lvmxQAAANwAAAAPAAAAAAAAAAAAAAAAAJgCAABkcnMv&#10;ZG93bnJldi54bWxQSwUGAAAAAAQABAD1AAAAigMAAAAA&#10;" fillcolor="#cff" strokecolor="#243f60 [1604]" strokeweight="1pt"/>
                      <v:shape id="テキスト ボックス 382" o:spid="_x0000_s1150" type="#_x0000_t202" style="position:absolute;left:1143;top:1333;width:8763;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1cVMcA&#10;AADcAAAADwAAAGRycy9kb3ducmV2LnhtbESPT2vCQBTE74V+h+UVeqsbU1pCdCMSkEppD2ou3p7Z&#10;lz+YfZtmV0399G6h4HGYmd8w88VoOnGmwbWWFUwnEQji0uqWawXFbvWSgHAeWWNnmRT8koNF9vgw&#10;x1TbC2/ovPW1CBB2KSpovO9TKV3ZkEE3sT1x8Co7GPRBDrXUA14C3HQyjqJ3abDlsNBgT3lD5XF7&#10;Mgo+89U3bg6xSa5d/vFVLfufYv+m1PPTuJyB8DT6e/i/vdYKXpMY/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dXFTHAAAA3AAAAA8AAAAAAAAAAAAAAAAAmAIAAGRy&#10;cy9kb3ducmV2LnhtbFBLBQYAAAAABAAEAPUAAACMAwAAAAA=&#10;" filled="f" stroked="f" strokeweight=".5pt">
                        <v:textbox>
                          <w:txbxContent>
                            <w:p w:rsidR="00EA0D27" w:rsidRPr="006861DB" w:rsidRDefault="00EA0D27" w:rsidP="006861DB">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障害者団体</w:t>
                              </w:r>
                            </w:p>
                          </w:txbxContent>
                        </v:textbox>
                      </v:shape>
                    </v:group>
                    <v:group id="グループ化 383" o:spid="_x0000_s1151" style="position:absolute;left:14763;width:10859;height:5143" coordsize="10858,5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oval id="円/楕円 162" o:spid="_x0000_s1152" style="position:absolute;width:10858;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hNisMA&#10;AADcAAAADwAAAGRycy9kb3ducmV2LnhtbERPPWvDMBDdC/0P4grdGimBhuJGMSU4IVuw46XbYV1t&#10;E+vkWqrt9tdHgUC3e7zP26Sz7cRIg28da1guFAjiypmWaw3lef/yBsIHZIOdY9LwSx7S7ePDBhPj&#10;Js5pLEItYgj7BDU0IfSJlL5qyKJfuJ44cl9usBgiHGppBpxiuO3kSqm1tNhybGiwp11D1aX4sRou&#10;2b4spp7/Xj+/c9Ue6syfzkrr56f54x1EoDn8i+/uo4nz1yu4PRMv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hNisMAAADcAAAADwAAAAAAAAAAAAAAAACYAgAAZHJzL2Rv&#10;d25yZXYueG1sUEsFBgAAAAAEAAQA9QAAAIgDAAAAAA==&#10;" fillcolor="#cff" strokecolor="#243f60 [1604]" strokeweight="1pt"/>
                      <v:shape id="テキスト ボックス 163" o:spid="_x0000_s1153" type="#_x0000_t202" style="position:absolute;left:1619;top:666;width:7906;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lx1MUA&#10;AADcAAAADwAAAGRycy9kb3ducmV2LnhtbERPS2vCQBC+F/wPyxR6q5umKCF1FQmIpdSDj0tv0+yY&#10;hO7OxuwaU3+9Wyh4m4/vObPFYI3oqfONYwUv4wQEcel0w5WCw371nIHwAVmjcUwKfsnDYj56mGGu&#10;3YW31O9CJWII+xwV1CG0uZS+rMmiH7uWOHJH11kMEXaV1B1eYrg1Mk2SqbTYcGyosaWipvJnd7YK&#10;PorVBrffqc2uplh/Hpft6fA1UerpcVi+gQg0hLv43/2u4/zpK/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XHUxQAAANwAAAAPAAAAAAAAAAAAAAAAAJgCAABkcnMv&#10;ZG93bnJldi54bWxQSwUGAAAAAAQABAD1AAAAigMAAAAA&#10;" filled="f" stroked="f" strokeweight=".5pt">
                        <v:textbox>
                          <w:txbxContent>
                            <w:p w:rsidR="00EA0D27" w:rsidRDefault="00EA0D27" w:rsidP="006861DB">
                              <w:pPr>
                                <w:spacing w:line="240" w:lineRule="exact"/>
                                <w:rPr>
                                  <w:rFonts w:ascii="HG丸ｺﾞｼｯｸM-PRO" w:eastAsia="HG丸ｺﾞｼｯｸM-PRO" w:hAnsi="HG丸ｺﾞｼｯｸM-PRO"/>
                                </w:rPr>
                              </w:pPr>
                              <w:r w:rsidRPr="006861DB">
                                <w:rPr>
                                  <w:rFonts w:ascii="HG丸ｺﾞｼｯｸM-PRO" w:eastAsia="HG丸ｺﾞｼｯｸM-PRO" w:hAnsi="HG丸ｺﾞｼｯｸM-PRO" w:hint="eastAsia"/>
                                </w:rPr>
                                <w:t>地域住民</w:t>
                              </w:r>
                            </w:p>
                            <w:p w:rsidR="00EA0D27" w:rsidRPr="006861DB" w:rsidRDefault="00EA0D27" w:rsidP="006861DB">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自治活動</w:t>
                              </w:r>
                            </w:p>
                          </w:txbxContent>
                        </v:textbox>
                      </v:shape>
                    </v:group>
                    <v:group id="グループ化 164" o:spid="_x0000_s1154" style="position:absolute;top:14478;width:10858;height:5143" coordsize="10858,5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oval id="円/楕円 165" o:spid="_x0000_s1155" style="position:absolute;width:10858;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HV/sEA&#10;AADcAAAADwAAAGRycy9kb3ducmV2LnhtbERPTYvCMBC9C/sfwix408QFRapRFlHxJtZevA3NbFts&#10;Jt0m2u7+eiMI3ubxPme57m0t7tT6yrGGyViBIM6dqbjQkJ13ozkIH5AN1o5Jwx95WK8+BktMjOv4&#10;RPc0FCKGsE9QQxlCk0jp85Is+rFriCP341qLIcK2kKbFLobbWn4pNZMWK44NJTa0KSm/pjer4brd&#10;ZWnX8P/08ntS1b7Y+uNZaT387L8XIAL14S1+uQ8mzp9N4flMv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R1f7BAAAA3AAAAA8AAAAAAAAAAAAAAAAAmAIAAGRycy9kb3du&#10;cmV2LnhtbFBLBQYAAAAABAAEAPUAAACGAwAAAAA=&#10;" fillcolor="#cff" strokecolor="#243f60 [1604]" strokeweight="1pt"/>
                      <v:shape id="テキスト ボックス 166" o:spid="_x0000_s1156" type="#_x0000_t202" style="position:absolute;left:1524;top:571;width:7905;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STMQA&#10;AADcAAAADwAAAGRycy9kb3ducmV2LnhtbERPS2vCQBC+C/0PyxR6041Cg0TXEAJiKe3Bx8XbmB2T&#10;YHY2ZrdJ2l/fLRS8zcf3nHU6mkb01LnasoL5LAJBXFhdc6ngdNxOlyCcR9bYWCYF3+Qg3TxN1pho&#10;O/Ce+oMvRQhhl6CCyvs2kdIVFRl0M9sSB+5qO4M+wK6UusMhhJtGLqIolgZrDg0VtpRXVNwOX0bB&#10;e779xP1lYZY/Tb77uGbt/XR+VerlecxWIDyN/iH+d7/pMD+O4e+ZcIH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u0kzEAAAA3AAAAA8AAAAAAAAAAAAAAAAAmAIAAGRycy9k&#10;b3ducmV2LnhtbFBLBQYAAAAABAAEAPUAAACJAwAAAAA=&#10;" filled="f" stroked="f" strokeweight=".5pt">
                        <v:textbox>
                          <w:txbxContent>
                            <w:p w:rsidR="00EA0D27" w:rsidRDefault="00EA0D27" w:rsidP="006861DB">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その他</w:t>
                              </w:r>
                            </w:p>
                            <w:p w:rsidR="00EA0D27" w:rsidRPr="006861DB" w:rsidRDefault="00EA0D27" w:rsidP="006861DB">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関係機関</w:t>
                              </w:r>
                            </w:p>
                          </w:txbxContent>
                        </v:textbox>
                      </v:shape>
                    </v:group>
                    <v:group id="グループ化 168" o:spid="_x0000_s1157" style="position:absolute;left:3905;top:23622;width:10858;height:5143" coordsize="10858,5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oval id="円/楕円 170" o:spid="_x0000_s1158" style="position:absolute;width:10858;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u8UA&#10;AADcAAAADwAAAGRycy9kb3ducmV2LnhtbESPQW/CMAyF75P4D5GRuI1kSGyoI6AJAdptonDhZjVe&#10;W9E4pQm07NfPh0m72XrP731ergffqDt1sQ5s4WVqQBEXwdVcWjgdd88LUDEhO2wCk4UHRVivRk9L&#10;zFzo+UD3PJVKQjhmaKFKqc20jkVFHuM0tMSifYfOY5K1K7XrsJdw3+iZMa/aY83SUGFLm4qKS37z&#10;Fi7b3SnvW/6Zn68HU+/Lbfw6Gmsn4+HjHVSiIf2b/64/neC/Cb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v+C7xQAAANwAAAAPAAAAAAAAAAAAAAAAAJgCAABkcnMv&#10;ZG93bnJldi54bWxQSwUGAAAAAAQABAD1AAAAigMAAAAA&#10;" fillcolor="#cff" strokecolor="#243f60 [1604]" strokeweight="1pt"/>
                      <v:shape id="テキスト ボックス 171" o:spid="_x0000_s1159" type="#_x0000_t202" style="position:absolute;left:1428;top:666;width:7906;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c5cQA&#10;AADcAAAADwAAAGRycy9kb3ducmV2LnhtbERPS2vCQBC+F/wPywje6iaCraSuEgJSkfbg4+JtzI5J&#10;aHY2za5J7K/vFgre5uN7znI9mFp01LrKsoJ4GoEgzq2uuFBwOm6eFyCcR9ZYWyYFd3KwXo2elpho&#10;2/OeuoMvRAhhl6CC0vsmkdLlJRl0U9sQB+5qW4M+wLaQusU+hJtazqLoRRqsODSU2FBWUv51uBkF&#10;u2zzifvLzCx+6uz945o236fzXKnJeEjfQHga/EP8797qMP81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e3OXEAAAA3AAAAA8AAAAAAAAAAAAAAAAAmAIAAGRycy9k&#10;b3ducmV2LnhtbFBLBQYAAAAABAAEAPUAAACJAwAAAAA=&#10;" filled="f" stroked="f" strokeweight=".5pt">
                        <v:textbox>
                          <w:txbxContent>
                            <w:p w:rsidR="00EA0D27" w:rsidRDefault="00EA0D27" w:rsidP="001D23CA">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サービス</w:t>
                              </w:r>
                            </w:p>
                            <w:p w:rsidR="00EA0D27" w:rsidRPr="006861DB" w:rsidRDefault="00EA0D27" w:rsidP="001D23CA">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事業所</w:t>
                              </w:r>
                            </w:p>
                          </w:txbxContent>
                        </v:textbox>
                      </v:shape>
                    </v:group>
                    <v:group id="グループ化 376" o:spid="_x0000_s1160" style="position:absolute;left:29622;top:14192;width:10859;height:5143" coordsize="10858,5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oval id="円/楕円 374" o:spid="_x0000_s1161" style="position:absolute;width:10858;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CIWcUA&#10;AADcAAAADwAAAGRycy9kb3ducmV2LnhtbESPQWvCQBSE74X+h+UVvDW71dpKzCpSVHorRi/eHtln&#10;Esy+TbNbE/vruwXB4zAz3zDZcrCNuFDna8caXhIFgrhwpuZSw2G/eZ6B8AHZYOOYNFzJw3Lx+JBh&#10;alzPO7rkoRQRwj5FDVUIbSqlLyqy6BPXEkfv5DqLIcqulKbDPsJtI8dKvUmLNceFClv6qKg45z9W&#10;w3m9OeR9y7/T4/dO1dty7b/2SuvR07Cagwg0hHv41v40Gibvr/B/Jh4B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QIhZxQAAANwAAAAPAAAAAAAAAAAAAAAAAJgCAABkcnMv&#10;ZG93bnJldi54bWxQSwUGAAAAAAQABAD1AAAAigMAAAAA&#10;" fillcolor="#cff" strokecolor="#243f60 [1604]" strokeweight="1pt"/>
                      <v:shape id="テキスト ボックス 375" o:spid="_x0000_s1162" type="#_x0000_t202" style="position:absolute;left:2381;top:1333;width:6763;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0B8cA&#10;AADcAAAADwAAAGRycy9kb3ducmV2LnhtbESPQWvCQBSE7wX/w/KE3upGizVEV5GAWEp70ObS2zP7&#10;TILZtzG7TdL++m5B8DjMzDfMajOYWnTUusqygukkAkGcW11xoSD73D3FIJxH1lhbJgU/5GCzHj2s&#10;MNG25wN1R1+IAGGXoILS+yaR0uUlGXQT2xAH72xbgz7ItpC6xT7ATS1nUfQiDVYcFkpsKC0pvxy/&#10;jYK3dPeBh9PMxL91un8/b5tr9jVX6nE8bJcgPA3+Hr61X7WC58U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htAfHAAAA3AAAAA8AAAAAAAAAAAAAAAAAmAIAAGRy&#10;cy9kb3ducmV2LnhtbFBLBQYAAAAABAAEAPUAAACMAwAAAAA=&#10;" filled="f" stroked="f" strokeweight=".5pt">
                        <v:textbox>
                          <w:txbxContent>
                            <w:p w:rsidR="00EA0D27" w:rsidRPr="006861DB" w:rsidRDefault="00EA0D27" w:rsidP="006861DB">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ＮＰＯ</w:t>
                              </w:r>
                            </w:p>
                          </w:txbxContent>
                        </v:textbox>
                      </v:shape>
                    </v:group>
                    <v:group id="グループ化 172" o:spid="_x0000_s1163" style="position:absolute;left:14763;top:28384;width:10859;height:5144" coordsize="10858,5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oval id="円/楕円 174" o:spid="_x0000_s1164" style="position:absolute;width:10858;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TmuMIA&#10;AADcAAAADwAAAGRycy9kb3ducmV2LnhtbERPTYvCMBC9C/6HMII3TVx0V6pRZFHZm1i9eBuasS02&#10;k26TtXV/vREW9jaP9znLdWcrcafGl441TMYKBHHmTMm5hvNpN5qD8AHZYOWYNDzIw3rV7y0xMa7l&#10;I93TkIsYwj5BDUUIdSKlzwqy6MeuJo7c1TUWQ4RNLk2DbQy3lXxT6l1aLDk2FFjTZ0HZLf2xGm7b&#10;3Tlta/6dXb6PqtznW384Ka2Hg26zABGoC//iP/eXifM/pvB6Jl4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hOa4wgAAANwAAAAPAAAAAAAAAAAAAAAAAJgCAABkcnMvZG93&#10;bnJldi54bWxQSwUGAAAAAAQABAD1AAAAhwMAAAAA&#10;" fillcolor="#cff" strokecolor="#243f60 [1604]" strokeweight="1pt"/>
                      <v:shape id="テキスト ボックス 176" o:spid="_x0000_s1165" type="#_x0000_t202" style="position:absolute;left:3048;top:1333;width:485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dEkcMA&#10;AADcAAAADwAAAGRycy9kb3ducmV2LnhtbERPS4vCMBC+C/6HMII3TRV0S9coUhBF1oOPi7exGduy&#10;zaQ2Ubv76zfCgrf5+J4zW7SmEg9qXGlZwWgYgSDOrC45V3A6rgYxCOeRNVaWScEPOVjMu50ZJto+&#10;eU+Pg89FCGGXoILC+zqR0mUFGXRDWxMH7mobgz7AJpe6wWcIN5UcR9FUGiw5NBRYU1pQ9n24GwXb&#10;dLXD/WVs4t8qXX9dl/XtdJ4o1e+1y08Qnlr/Fv+7NzrM/5j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dEkcMAAADcAAAADwAAAAAAAAAAAAAAAACYAgAAZHJzL2Rv&#10;d25yZXYueG1sUEsFBgAAAAAEAAQA9QAAAIgDAAAAAA==&#10;" filled="f" stroked="f" strokeweight=".5pt">
                        <v:textbox>
                          <w:txbxContent>
                            <w:p w:rsidR="00EA0D27" w:rsidRPr="006861DB" w:rsidRDefault="00EA0D27" w:rsidP="006861DB">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役場</w:t>
                              </w:r>
                            </w:p>
                          </w:txbxContent>
                        </v:textbox>
                      </v:shape>
                    </v:group>
                    <v:group id="グループ化 178" o:spid="_x0000_s1166" style="position:absolute;left:25622;top:23622;width:10858;height:5143" coordsize="10858,5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oval id="円/楕円 179" o:spid="_x0000_s1167" style="position:absolute;width:10858;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VJJsIA&#10;AADcAAAADwAAAGRycy9kb3ducmV2LnhtbERPTYvCMBC9C/6HMII3TVzQXatRZFHZm1i9eBuasS02&#10;k26TtXV/vREW9jaP9znLdWcrcafGl441TMYKBHHmTMm5hvNpN/oA4QOywcoxaXiQh/Wq31tiYlzL&#10;R7qnIRcxhH2CGooQ6kRKnxVk0Y9dTRy5q2sshgibXJoG2xhuK/mm1ExaLDk2FFjTZ0HZLf2xGm7b&#10;3Tlta/6dXr6PqtznW384Ka2Hg26zABGoC//iP/eXifPf5/B6Jl4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hUkmwgAAANwAAAAPAAAAAAAAAAAAAAAAAJgCAABkcnMvZG93&#10;bnJldi54bWxQSwUGAAAAAAQABAD1AAAAhwMAAAAA&#10;" fillcolor="#cff" strokecolor="#243f60 [1604]" strokeweight="1pt"/>
                      <v:shape id="テキスト ボックス 182" o:spid="_x0000_s1168" type="#_x0000_t202" style="position:absolute;left:1809;top:571;width:7906;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ytcMA&#10;AADcAAAADwAAAGRycy9kb3ducmV2LnhtbERPS4vCMBC+C/sfwix403QLSukaRQqiLHrwcdnb2Ixt&#10;sZl0m6xWf70RBG/z8T1nMutMLS7Uusqygq9hBII4t7riQsFhvxgkIJxH1lhbJgU3cjCbfvQmmGp7&#10;5S1ddr4QIYRdigpK75tUSpeXZNANbUMcuJNtDfoA20LqFq8h3NQyjqKxNFhxaCixoayk/Lz7Nwp+&#10;ssUGt8fYJPc6W65P8+bv8DtSqv/Zzb9BeOr8W/xyr3SYn8TwfCZc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ytcMAAADcAAAADwAAAAAAAAAAAAAAAACYAgAAZHJzL2Rv&#10;d25yZXYueG1sUEsFBgAAAAAEAAQA9QAAAIgDAAAAAA==&#10;" filled="f" stroked="f" strokeweight=".5pt">
                        <v:textbox>
                          <w:txbxContent>
                            <w:p w:rsidR="00EA0D27" w:rsidRDefault="00EA0D27" w:rsidP="006861DB">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社会福祉</w:t>
                              </w:r>
                            </w:p>
                            <w:p w:rsidR="00EA0D27" w:rsidRPr="006861DB" w:rsidRDefault="00EA0D27" w:rsidP="006861DB">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協議会</w:t>
                              </w:r>
                            </w:p>
                          </w:txbxContent>
                        </v:textbox>
                      </v:shape>
                    </v:group>
                    <v:shape id="テキスト ボックス 185" o:spid="_x0000_s1169" type="#_x0000_t202" style="position:absolute;left:14478;top:11144;width:11239;height:11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qwcMA&#10;AADcAAAADwAAAGRycy9kb3ducmV2LnhtbERPTYvCMBC9C/sfwix401RBKV2jSEFWRA+6vextthnb&#10;YjPpNlGrv94Igrd5vM+ZLTpTiwu1rrKsYDSMQBDnVldcKMh+VoMYhPPIGmvLpOBGDhbzj94ME22v&#10;vKfLwRcihLBLUEHpfZNI6fKSDLqhbYgDd7StQR9gW0jd4jWEm1qOo2gqDVYcGkpsKC0pPx3ORsEm&#10;Xe1w/zc28b1Ov7fHZfOf/U6U6n92yy8Qnjr/Fr/cax3mxxN4PhMu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CqwcMAAADcAAAADwAAAAAAAAAAAAAAAACYAgAAZHJzL2Rv&#10;d25yZXYueG1sUEsFBgAAAAAEAAQA9QAAAIgDAAAAAA==&#10;" filled="f" stroked="f" strokeweight=".5pt">
                      <v:textbox>
                        <w:txbxContent>
                          <w:p w:rsidR="00EA0D27" w:rsidRPr="00335075" w:rsidRDefault="00EA0D27" w:rsidP="00335075">
                            <w:pPr>
                              <w:spacing w:line="840" w:lineRule="exact"/>
                              <w:rPr>
                                <w:rFonts w:ascii="HG丸ｺﾞｼｯｸM-PRO" w:eastAsia="HG丸ｺﾞｼｯｸM-PRO" w:hAnsi="HG丸ｺﾞｼｯｸM-PRO"/>
                                <w:sz w:val="72"/>
                                <w:szCs w:val="72"/>
                              </w:rPr>
                            </w:pPr>
                            <w:r w:rsidRPr="00335075">
                              <w:rPr>
                                <w:rFonts w:ascii="HG丸ｺﾞｼｯｸM-PRO" w:eastAsia="HG丸ｺﾞｼｯｸM-PRO" w:hAnsi="HG丸ｺﾞｼｯｸM-PRO" w:hint="eastAsia"/>
                                <w:sz w:val="72"/>
                                <w:szCs w:val="72"/>
                              </w:rPr>
                              <w:t>連携</w:t>
                            </w:r>
                          </w:p>
                          <w:p w:rsidR="00EA0D27" w:rsidRPr="00335075" w:rsidRDefault="00EA0D27" w:rsidP="00335075">
                            <w:pPr>
                              <w:spacing w:line="840" w:lineRule="exact"/>
                              <w:rPr>
                                <w:rFonts w:ascii="HG丸ｺﾞｼｯｸM-PRO" w:eastAsia="HG丸ｺﾞｼｯｸM-PRO" w:hAnsi="HG丸ｺﾞｼｯｸM-PRO"/>
                                <w:sz w:val="72"/>
                                <w:szCs w:val="72"/>
                              </w:rPr>
                            </w:pPr>
                            <w:r w:rsidRPr="00335075">
                              <w:rPr>
                                <w:rFonts w:ascii="HG丸ｺﾞｼｯｸM-PRO" w:eastAsia="HG丸ｺﾞｼｯｸM-PRO" w:hAnsi="HG丸ｺﾞｼｯｸM-PRO" w:hint="eastAsia"/>
                                <w:sz w:val="72"/>
                                <w:szCs w:val="72"/>
                              </w:rPr>
                              <w:t>協働</w:t>
                            </w:r>
                          </w:p>
                        </w:txbxContent>
                      </v:textbox>
                    </v:shape>
                  </v:group>
                  <v:group id="グループ化 197" o:spid="_x0000_s1170" style="position:absolute;left:12954;top:7239;width:31146;height:7524" coordsize="31146,7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oval id="円/楕円 192" o:spid="_x0000_s1171" style="position:absolute;width:31146;height:7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jdisEA&#10;AADcAAAADwAAAGRycy9kb3ducmV2LnhtbERPTWsCMRC9F/ofwhS81ax70LoaRdoKpfbiqvdhM24W&#10;k8mySdftv28Ewds83ucs14OzoqcuNJ4VTMYZCOLK64ZrBcfD9vUNRIjIGq1nUvBHAdar56clFtpf&#10;eU99GWuRQjgUqMDE2BZShsqQwzD2LXHizr5zGBPsaqk7vKZwZ2WeZVPpsOHUYLCld0PVpfx1Cprd&#10;7CP/tMeSh5Pp0W6rXf/9o9ToZdgsQEQa4kN8d3/pNH+ew+2Zd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Y3YrBAAAA3AAAAA8AAAAAAAAAAAAAAAAAmAIAAGRycy9kb3du&#10;cmV2LnhtbFBLBQYAAAAABAAEAPUAAACGAwAAAAA=&#10;" fillcolor="#39f" stroked="f" strokeweight="2pt"/>
                    <v:shape id="テキスト ボックス 194" o:spid="_x0000_s1172" type="#_x0000_t202" style="position:absolute;left:4953;top:1047;width:21050;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h8MA&#10;AADcAAAADwAAAGRycy9kb3ducmV2LnhtbERPS4vCMBC+L/gfwgje1lRZF61GkYKsiHvwcfE2NmNb&#10;bCa1iVr99ZsFwdt8fM+ZzBpTihvVrrCsoNeNQBCnVhecKdjvFp9DEM4jaywtk4IHOZhNWx8TjLW9&#10;84ZuW5+JEMIuRgW591UspUtzMui6tiIO3MnWBn2AdSZ1jfcQbkrZj6JvabDg0JBjRUlO6Xl7NQpW&#10;yeIXN8e+GT7L5Gd9mleX/WGgVKfdzMcgPDX+LX65lzrMH33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Zh8MAAADcAAAADwAAAAAAAAAAAAAAAACYAgAAZHJzL2Rv&#10;d25yZXYueG1sUEsFBgAAAAAEAAQA9QAAAIgDAAAAAA==&#10;" filled="f" stroked="f" strokeweight=".5pt">
                      <v:textbox>
                        <w:txbxContent>
                          <w:p w:rsidR="00EA0D27" w:rsidRPr="00335075" w:rsidRDefault="00EA0D27">
                            <w:pPr>
                              <w:rPr>
                                <w:rFonts w:ascii="HG丸ｺﾞｼｯｸM-PRO" w:eastAsia="HG丸ｺﾞｼｯｸM-PRO" w:hAnsi="HG丸ｺﾞｼｯｸM-PRO"/>
                                <w:b/>
                                <w:color w:val="FFFFFF" w:themeColor="background1"/>
                                <w:sz w:val="48"/>
                                <w:szCs w:val="48"/>
                              </w:rPr>
                            </w:pPr>
                            <w:r w:rsidRPr="00335075">
                              <w:rPr>
                                <w:rFonts w:ascii="HG丸ｺﾞｼｯｸM-PRO" w:eastAsia="HG丸ｺﾞｼｯｸM-PRO" w:hAnsi="HG丸ｺﾞｼｯｸM-PRO" w:hint="eastAsia"/>
                                <w:b/>
                                <w:color w:val="FFFFFF" w:themeColor="background1"/>
                                <w:sz w:val="48"/>
                                <w:szCs w:val="48"/>
                              </w:rPr>
                              <w:t>障害のある人</w:t>
                            </w:r>
                          </w:p>
                        </w:txbxContent>
                      </v:textbox>
                    </v:shape>
                  </v:group>
                  <v:group id="グループ化 213" o:spid="_x0000_s1173" style="position:absolute;left:13906;top:15525;width:29610;height:9811" coordsize="29610,9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03" o:spid="_x0000_s1174" type="#_x0000_t68" style="position:absolute;left:17049;width:12561;height:9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lFsQA&#10;AADcAAAADwAAAGRycy9kb3ducmV2LnhtbESPQWvCQBSE74L/YXmCN7OJBZHoKkUqlIYe1Fy8PbKv&#10;Sdrs27C7mvjvu4WCx2G+mWG2+9F04k7Ot5YVZEkKgriyuuVaQXk5LtYgfEDW2FkmBQ/ysN9NJ1vM&#10;tR34RPdzqEUsYZ+jgiaEPpfSVw0Z9IntiaP3ZZ3BEKWrpXY4xHLTyWWarqTBluNCgz0dGqp+zjej&#10;YHX7Lg4hgsXbR+l4/XnM+mum1Hw2vm5ABBrDE/5Pv2sFy/QF/s7EI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xpRbEAAAA3AAAAA8AAAAAAAAAAAAAAAAAmAIAAGRycy9k&#10;b3ducmV2LnhtbFBLBQYAAAAABAAEAPUAAACJAwAAAAA=&#10;" adj="10800" fillcolor="white [3212]" strokecolor="#243f60 [1604]" strokeweight="2pt"/>
                    <v:shape id="上矢印 204" o:spid="_x0000_s1175" type="#_x0000_t68" style="position:absolute;top:476;width:12560;height:933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0ozsMA&#10;AADcAAAADwAAAGRycy9kb3ducmV2LnhtbESP3WoCMRCF7wt9hzAF72pSFZHVKKVFUJBitejtkIy7&#10;i5vJuom6vr0pCF4ezs/HmcxaV4kLNaH0rOGjq0AQG29LzjX8befvIxAhIlusPJOGGwWYTV9fJphZ&#10;f+VfumxiLtIIhww1FDHWmZTBFOQwdH1NnLyDbxzGJJtc2gavadxVsqfUUDosOREKrOmrIHPcnF3i&#10;juLg+6ftb09yd1Dr/dCs1NJo3XlrP8cgIrXxGX60F1ZDTw3g/0w6An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0ozsMAAADcAAAADwAAAAAAAAAAAAAAAACYAgAAZHJzL2Rv&#10;d25yZXYueG1sUEsFBgAAAAAEAAQA9QAAAIgDAAAAAA==&#10;" adj="10800" fillcolor="white [3212]" strokecolor="#243f60 [1604]" strokeweight="2pt"/>
                    <v:shape id="テキスト ボックス 205" o:spid="_x0000_s1176" type="#_x0000_t202" style="position:absolute;left:20002;top:2952;width:6382;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bI58YA&#10;AADcAAAADwAAAGRycy9kb3ducmV2LnhtbESPQWvCQBSE74X+h+UVems2BiySZhUJSKXoQZtLb6/Z&#10;ZxLMvk2zaxL99d1CweMwM98w2WoyrRiod41lBbMoBkFcWt1wpaD43LwsQDiPrLG1TAqu5GC1fHzI&#10;MNV25AMNR1+JAGGXooLa+y6V0pU1GXSR7YiDd7K9QR9kX0nd4xjgppVJHL9Kgw2HhRo7ymsqz8eL&#10;UfCRb/Z4+E7M4tbm77vTuvspvuZKPT9N6zcQniZ/D/+3t1pBEs/h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bI58YAAADcAAAADwAAAAAAAAAAAAAAAACYAgAAZHJz&#10;L2Rvd25yZXYueG1sUEsFBgAAAAAEAAQA9QAAAIsDAAAAAA==&#10;" filled="f" stroked="f" strokeweight=".5pt">
                      <v:textbox>
                        <w:txbxContent>
                          <w:p w:rsidR="00EA0D27" w:rsidRDefault="00EA0D27" w:rsidP="00963091">
                            <w:pPr>
                              <w:spacing w:line="240" w:lineRule="exact"/>
                              <w:jc w:val="center"/>
                              <w:rPr>
                                <w:rFonts w:ascii="HG丸ｺﾞｼｯｸM-PRO" w:eastAsia="HG丸ｺﾞｼｯｸM-PRO" w:hAnsi="HG丸ｺﾞｼｯｸM-PRO"/>
                                <w:sz w:val="22"/>
                              </w:rPr>
                            </w:pPr>
                            <w:r w:rsidRPr="00963091">
                              <w:rPr>
                                <w:rFonts w:ascii="HG丸ｺﾞｼｯｸM-PRO" w:eastAsia="HG丸ｺﾞｼｯｸM-PRO" w:hAnsi="HG丸ｺﾞｼｯｸM-PRO" w:hint="eastAsia"/>
                                <w:sz w:val="22"/>
                              </w:rPr>
                              <w:t>多様な</w:t>
                            </w:r>
                          </w:p>
                          <w:p w:rsidR="00EA0D27" w:rsidRPr="00963091" w:rsidRDefault="00EA0D27" w:rsidP="00963091">
                            <w:pPr>
                              <w:spacing w:line="240" w:lineRule="exact"/>
                              <w:jc w:val="center"/>
                              <w:rPr>
                                <w:rFonts w:ascii="HG丸ｺﾞｼｯｸM-PRO" w:eastAsia="HG丸ｺﾞｼｯｸM-PRO" w:hAnsi="HG丸ｺﾞｼｯｸM-PRO"/>
                                <w:sz w:val="22"/>
                              </w:rPr>
                            </w:pPr>
                            <w:r w:rsidRPr="00963091">
                              <w:rPr>
                                <w:rFonts w:ascii="HG丸ｺﾞｼｯｸM-PRO" w:eastAsia="HG丸ｺﾞｼｯｸM-PRO" w:hAnsi="HG丸ｺﾞｼｯｸM-PRO" w:hint="eastAsia"/>
                                <w:sz w:val="22"/>
                              </w:rPr>
                              <w:t>支援</w:t>
                            </w:r>
                          </w:p>
                        </w:txbxContent>
                      </v:textbox>
                    </v:shape>
                    <v:shape id="テキスト ボックス 208" o:spid="_x0000_s1177" type="#_x0000_t202" style="position:absolute;left:3143;top:1905;width:6382;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necIA&#10;AADcAAAADwAAAGRycy9kb3ducmV2LnhtbERPy4rCMBTdD/gP4QqzG1MLM0g1LVIQRcaFj427a3Nt&#10;i81NbaJ2/PrJQnB5OO9Z1ptG3KlztWUF41EEgriwuuZSwWG/+JqAcB5ZY2OZFPyRgywdfMww0fbB&#10;W7rvfClCCLsEFVTet4mUrqjIoBvZljhwZ9sZ9AF2pdQdPkK4aWQcRT/SYM2hocKW8oqKy+5mFKzz&#10;xQa3p9hMnk2+/D3P2+vh+K3U57CfT0F46v1b/HKvtII4Cmv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2d5wgAAANwAAAAPAAAAAAAAAAAAAAAAAJgCAABkcnMvZG93&#10;bnJldi54bWxQSwUGAAAAAAQABAD1AAAAhwMAAAAA&#10;" filled="f" stroked="f" strokeweight=".5pt">
                      <v:textbox>
                        <w:txbxContent>
                          <w:p w:rsidR="00EA0D27" w:rsidRDefault="00EA0D27" w:rsidP="00963091">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w:t>
                            </w:r>
                          </w:p>
                          <w:p w:rsidR="00EA0D27" w:rsidRDefault="00EA0D27" w:rsidP="00963091">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p w:rsidR="00EA0D27" w:rsidRPr="00963091" w:rsidRDefault="00EA0D27" w:rsidP="00963091">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参画</w:t>
                            </w:r>
                          </w:p>
                        </w:txbxContent>
                      </v:textbox>
                    </v:shape>
                  </v:group>
                  <v:roundrect id="角丸四角形 216" o:spid="_x0000_s1178" style="position:absolute;left:4476;width:4762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MCM8UA&#10;AADcAAAADwAAAGRycy9kb3ducmV2LnhtbESPzWrDMBCE74W8g9hCb42cQNzgRgklEGhO+fOlt8Xa&#10;WqbWypHU2M3TR4FAj8PsfLOzWA22FRfyoXGsYDLOQBBXTjdcKyhPm9c5iBCRNbaOScEfBVgtR08L&#10;LLTr+UCXY6xFgnAoUIGJsSukDJUhi2HsOuLkfTtvMSbpa6k99gluWznNslxabDg1GOxobaj6Of7a&#10;9IaeX2ddMF99eT29Vbvt2Zf7XKmX5+HjHUSkIf4fP9KfWsF0ksN9TCK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kwIzxQAAANwAAAAPAAAAAAAAAAAAAAAAAJgCAABkcnMv&#10;ZG93bnJldi54bWxQSwUGAAAAAAQABAD1AAAAigMAAAAA&#10;" fillcolor="white [3212]" strokecolor="#243f60 [1604]" strokeweight="2.5pt">
                    <v:stroke linestyle="thinThin"/>
                  </v:roundrect>
                </v:group>
                <v:shape id="テキスト ボックス 217" o:spid="_x0000_s1179" type="#_x0000_t202" style="position:absolute;left:5334;top:1238;width:46101;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l1sYA&#10;AADcAAAADwAAAGRycy9kb3ducmV2LnhtbESPQWvCQBSE70L/w/IKvenGQKukriIBUUp70Hrx9sw+&#10;k9DdtzG7Jml/fbcg9DjMzDfMYjVYIzpqfe1YwXSSgCAunK65VHD83IznIHxA1mgck4Jv8rBaPowW&#10;mGnX8566QyhFhLDPUEEVQpNJ6YuKLPqJa4ijd3GtxRBlW0rdYh/h1sg0SV6kxZrjQoUN5RUVX4eb&#10;VfCWbz5wf07t/Mfk2/fLurkeT89KPT0O61cQgYbwH763d1pBOp3B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Fl1sYAAADcAAAADwAAAAAAAAAAAAAAAACYAgAAZHJz&#10;L2Rvd25yZXYueG1sUEsFBgAAAAAEAAQA9QAAAIsDAAAAAA==&#10;" filled="f" stroked="f" strokeweight=".5pt">
                  <v:textbox>
                    <w:txbxContent>
                      <w:p w:rsidR="00EA0D27" w:rsidRPr="00FC16D9" w:rsidRDefault="00EA0D27">
                        <w:pPr>
                          <w:rPr>
                            <w:rFonts w:ascii="HG丸ｺﾞｼｯｸM-PRO" w:eastAsia="HG丸ｺﾞｼｯｸM-PRO" w:hAnsi="HG丸ｺﾞｼｯｸM-PRO"/>
                            <w:sz w:val="26"/>
                            <w:szCs w:val="26"/>
                          </w:rPr>
                        </w:pPr>
                        <w:r w:rsidRPr="00FC16D9">
                          <w:rPr>
                            <w:rFonts w:ascii="HG丸ｺﾞｼｯｸM-PRO" w:eastAsia="HG丸ｺﾞｼｯｸM-PRO" w:hAnsi="HG丸ｺﾞｼｯｸM-PRO" w:hint="eastAsia"/>
                            <w:b/>
                            <w:bCs/>
                            <w:color w:val="000000"/>
                            <w:sz w:val="26"/>
                            <w:szCs w:val="26"/>
                          </w:rPr>
                          <w:t>地域との連携・協働によるいきいきとした地域生活の実現</w:t>
                        </w:r>
                      </w:p>
                    </w:txbxContent>
                  </v:textbox>
                </v:shape>
              </v:group>
            </w:pict>
          </mc:Fallback>
        </mc:AlternateContent>
      </w:r>
    </w:p>
    <w:p w:rsidR="005818F9" w:rsidRDefault="005818F9"/>
    <w:p w:rsidR="005818F9" w:rsidRDefault="005818F9"/>
    <w:p w:rsidR="005818F9" w:rsidRDefault="005818F9"/>
    <w:p w:rsidR="005818F9" w:rsidRDefault="005818F9"/>
    <w:p w:rsidR="00FC16D9" w:rsidRDefault="00FC16D9"/>
    <w:p w:rsidR="00FC16D9" w:rsidRDefault="00FC16D9"/>
    <w:p w:rsidR="00FC16D9" w:rsidRDefault="00FC16D9"/>
    <w:p w:rsidR="00FC16D9" w:rsidRDefault="00FC16D9"/>
    <w:p w:rsidR="00FC16D9" w:rsidRDefault="00FC16D9"/>
    <w:p w:rsidR="00FC16D9" w:rsidRDefault="00FC16D9"/>
    <w:p w:rsidR="00FC16D9" w:rsidRDefault="00FC16D9"/>
    <w:p w:rsidR="00FC16D9" w:rsidRDefault="00FC16D9"/>
    <w:p w:rsidR="00FC16D9" w:rsidRDefault="00FC16D9"/>
    <w:p w:rsidR="00FC16D9" w:rsidRDefault="00FC16D9"/>
    <w:p w:rsidR="00FC16D9" w:rsidRDefault="00FC16D9"/>
    <w:p w:rsidR="00FC16D9" w:rsidRDefault="00FC16D9"/>
    <w:p w:rsidR="00FC16D9" w:rsidRDefault="00FC16D9"/>
    <w:p w:rsidR="00FC16D9" w:rsidRDefault="00FC16D9"/>
    <w:p w:rsidR="00FC16D9" w:rsidRDefault="00FC16D9"/>
    <w:p w:rsidR="00FC16D9" w:rsidRDefault="00FC16D9"/>
    <w:p w:rsidR="00FC16D9" w:rsidRDefault="00FC16D9"/>
    <w:p w:rsidR="00FC16D9" w:rsidRDefault="00FC16D9"/>
    <w:p w:rsidR="00FC16D9" w:rsidRDefault="00FC16D9"/>
    <w:p w:rsidR="00FC16D9" w:rsidRDefault="00FC16D9"/>
    <w:p w:rsidR="00FC16D9" w:rsidRDefault="00FC16D9"/>
    <w:p w:rsidR="00FC16D9" w:rsidRDefault="00FC16D9">
      <w:pPr>
        <w:widowControl/>
        <w:jc w:val="left"/>
      </w:pPr>
      <w:r>
        <w:br w:type="page"/>
      </w:r>
    </w:p>
    <w:p w:rsidR="00527DB7" w:rsidRDefault="00527DB7" w:rsidP="00527DB7">
      <w:r>
        <w:rPr>
          <w:noProof/>
        </w:rPr>
        <w:lastRenderedPageBreak/>
        <mc:AlternateContent>
          <mc:Choice Requires="wps">
            <w:drawing>
              <wp:anchor distT="0" distB="0" distL="114300" distR="114300" simplePos="0" relativeHeight="252820480" behindDoc="0" locked="0" layoutInCell="1" allowOverlap="1" wp14:anchorId="3E1B4C91" wp14:editId="3855371C">
                <wp:simplePos x="0" y="0"/>
                <wp:positionH relativeFrom="column">
                  <wp:posOffset>-15240</wp:posOffset>
                </wp:positionH>
                <wp:positionV relativeFrom="paragraph">
                  <wp:posOffset>194310</wp:posOffset>
                </wp:positionV>
                <wp:extent cx="5638800" cy="342900"/>
                <wp:effectExtent l="0" t="0" r="19050" b="19050"/>
                <wp:wrapNone/>
                <wp:docPr id="480" name="角丸四角形 480"/>
                <wp:cNvGraphicFramePr/>
                <a:graphic xmlns:a="http://schemas.openxmlformats.org/drawingml/2006/main">
                  <a:graphicData uri="http://schemas.microsoft.com/office/word/2010/wordprocessingShape">
                    <wps:wsp>
                      <wps:cNvSpPr/>
                      <wps:spPr>
                        <a:xfrm>
                          <a:off x="0" y="0"/>
                          <a:ext cx="5638800" cy="342900"/>
                        </a:xfrm>
                        <a:prstGeom prst="roundRect">
                          <a:avLst>
                            <a:gd name="adj" fmla="val 50000"/>
                          </a:avLst>
                        </a:prstGeom>
                        <a:solidFill>
                          <a:srgbClr val="CCFFCC"/>
                        </a:solidFill>
                        <a:ln w="12700" cap="flat" cmpd="sng" algn="ctr">
                          <a:solidFill>
                            <a:sysClr val="windowText" lastClr="000000"/>
                          </a:solidFill>
                          <a:prstDash val="solid"/>
                        </a:ln>
                        <a:effectLst/>
                      </wps:spPr>
                      <wps:txbx>
                        <w:txbxContent>
                          <w:p w:rsidR="00EA0D27" w:rsidRDefault="00EA0D27" w:rsidP="00527D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80" o:spid="_x0000_s1180" style="position:absolute;left:0;text-align:left;margin-left:-1.2pt;margin-top:15.3pt;width:444pt;height:27pt;z-index:25282048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" fillcolor="#cfc" strokecolor="windowText" strokeweight="1pt">
                <v:textbox>
                  <w:txbxContent>
                    <w:p w:rsidR="00EA0D27" w:rsidRDefault="00EA0D27" w:rsidP="00527DB7">
                      <w:pPr>
                        <w:jc w:val="center"/>
                      </w:pPr>
                    </w:p>
                  </w:txbxContent>
                </v:textbox>
              </v:roundrect>
            </w:pict>
          </mc:Fallback>
        </mc:AlternateContent>
      </w:r>
      <w:r>
        <w:rPr>
          <w:noProof/>
        </w:rPr>
        <mc:AlternateContent>
          <mc:Choice Requires="wps">
            <w:drawing>
              <wp:anchor distT="0" distB="0" distL="114300" distR="114300" simplePos="0" relativeHeight="252821504" behindDoc="0" locked="0" layoutInCell="1" allowOverlap="1" wp14:anchorId="382FFE3F" wp14:editId="24397EE5">
                <wp:simplePos x="0" y="0"/>
                <wp:positionH relativeFrom="column">
                  <wp:posOffset>41910</wp:posOffset>
                </wp:positionH>
                <wp:positionV relativeFrom="paragraph">
                  <wp:posOffset>194310</wp:posOffset>
                </wp:positionV>
                <wp:extent cx="5567423" cy="342900"/>
                <wp:effectExtent l="0" t="0" r="0" b="0"/>
                <wp:wrapNone/>
                <wp:docPr id="481" name="テキスト ボックス 481"/>
                <wp:cNvGraphicFramePr/>
                <a:graphic xmlns:a="http://schemas.openxmlformats.org/drawingml/2006/main">
                  <a:graphicData uri="http://schemas.microsoft.com/office/word/2010/wordprocessingShape">
                    <wps:wsp>
                      <wps:cNvSpPr txBox="1"/>
                      <wps:spPr>
                        <a:xfrm>
                          <a:off x="0" y="0"/>
                          <a:ext cx="5567423" cy="342900"/>
                        </a:xfrm>
                        <a:prstGeom prst="rect">
                          <a:avLst/>
                        </a:prstGeom>
                        <a:noFill/>
                        <a:ln w="6350">
                          <a:noFill/>
                        </a:ln>
                        <a:effectLst/>
                      </wps:spPr>
                      <wps:txbx>
                        <w:txbxContent>
                          <w:p w:rsidR="00EA0D27" w:rsidRPr="004D61B1" w:rsidRDefault="00EA0D27" w:rsidP="00527DB7">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（５）</w:t>
                            </w:r>
                            <w:r w:rsidRPr="004D61B1">
                              <w:rPr>
                                <w:rFonts w:ascii="ＭＳ Ｐゴシック" w:eastAsia="ＭＳ Ｐゴシック" w:hAnsi="ＭＳ Ｐゴシック" w:hint="eastAsia"/>
                                <w:sz w:val="26"/>
                                <w:szCs w:val="26"/>
                              </w:rPr>
                              <w:t xml:space="preserve">　</w:t>
                            </w:r>
                            <w:r w:rsidRPr="00527DB7">
                              <w:rPr>
                                <w:rFonts w:ascii="ＭＳ Ｐゴシック" w:eastAsia="ＭＳ Ｐゴシック" w:hAnsi="ＭＳ Ｐゴシック" w:hint="eastAsia"/>
                                <w:sz w:val="26"/>
                                <w:szCs w:val="26"/>
                              </w:rPr>
                              <w:t>計画の評価・検討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81" o:spid="_x0000_s1181" type="#_x0000_t202" style="position:absolute;left:0;text-align:left;margin-left:3.3pt;margin-top:15.3pt;width:438.4pt;height:27pt;z-index:252821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" filled="f" stroked="f" strokeweight=".5pt">
                <v:textbox>
                  <w:txbxContent>
                    <w:p w:rsidR="00EA0D27" w:rsidRPr="004D61B1" w:rsidRDefault="00EA0D27" w:rsidP="00527DB7">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（５）</w:t>
                      </w:r>
                      <w:r w:rsidRPr="004D61B1">
                        <w:rPr>
                          <w:rFonts w:ascii="ＭＳ Ｐゴシック" w:eastAsia="ＭＳ Ｐゴシック" w:hAnsi="ＭＳ Ｐゴシック" w:hint="eastAsia"/>
                          <w:sz w:val="26"/>
                          <w:szCs w:val="26"/>
                        </w:rPr>
                        <w:t xml:space="preserve">　</w:t>
                      </w:r>
                      <w:r w:rsidRPr="00527DB7">
                        <w:rPr>
                          <w:rFonts w:ascii="ＭＳ Ｐゴシック" w:eastAsia="ＭＳ Ｐゴシック" w:hAnsi="ＭＳ Ｐゴシック" w:hint="eastAsia"/>
                          <w:sz w:val="26"/>
                          <w:szCs w:val="26"/>
                        </w:rPr>
                        <w:t>計画の評価・検討</w:t>
                      </w:r>
                    </w:p>
                  </w:txbxContent>
                </v:textbox>
              </v:shape>
            </w:pict>
          </mc:Fallback>
        </mc:AlternateContent>
      </w:r>
    </w:p>
    <w:p w:rsidR="00527DB7" w:rsidRDefault="00527DB7" w:rsidP="00527DB7">
      <w:pPr>
        <w:rPr>
          <w:color w:val="000000"/>
          <w:sz w:val="24"/>
          <w:szCs w:val="24"/>
        </w:rPr>
      </w:pPr>
    </w:p>
    <w:p w:rsidR="00527DB7" w:rsidRDefault="00527DB7" w:rsidP="00527DB7">
      <w:pPr>
        <w:rPr>
          <w:color w:val="000000"/>
          <w:sz w:val="24"/>
          <w:szCs w:val="24"/>
        </w:rPr>
      </w:pPr>
    </w:p>
    <w:p w:rsidR="00527DB7" w:rsidRDefault="00527DB7" w:rsidP="00527DB7">
      <w:pPr>
        <w:rPr>
          <w:color w:val="000000"/>
          <w:sz w:val="24"/>
          <w:szCs w:val="24"/>
        </w:rPr>
      </w:pPr>
      <w:r w:rsidRPr="00A13C79">
        <w:rPr>
          <w:rFonts w:hint="eastAsia"/>
          <w:color w:val="000000"/>
          <w:sz w:val="24"/>
          <w:szCs w:val="24"/>
        </w:rPr>
        <w:t xml:space="preserve">　</w:t>
      </w:r>
      <w:r w:rsidRPr="00527DB7">
        <w:rPr>
          <w:rFonts w:hint="eastAsia"/>
          <w:color w:val="000000"/>
          <w:sz w:val="24"/>
          <w:szCs w:val="24"/>
        </w:rPr>
        <w:t>本計画は障害</w:t>
      </w:r>
      <w:r>
        <w:rPr>
          <w:rFonts w:hint="eastAsia"/>
          <w:color w:val="000000"/>
          <w:sz w:val="24"/>
          <w:szCs w:val="24"/>
        </w:rPr>
        <w:t>のある人</w:t>
      </w:r>
      <w:r w:rsidRPr="00527DB7">
        <w:rPr>
          <w:rFonts w:hint="eastAsia"/>
          <w:color w:val="000000"/>
          <w:sz w:val="24"/>
          <w:szCs w:val="24"/>
        </w:rPr>
        <w:t>に関する長期的な施策と、各種福祉サービスの事業目標値を定めたものであり、その着実な推進を図るためＰＤＣＡサイクルを導入し</w:t>
      </w:r>
      <w:r>
        <w:rPr>
          <w:rFonts w:hint="eastAsia"/>
          <w:color w:val="000000"/>
          <w:sz w:val="24"/>
          <w:szCs w:val="24"/>
        </w:rPr>
        <w:t>、</w:t>
      </w:r>
      <w:r w:rsidRPr="00527DB7">
        <w:rPr>
          <w:rFonts w:hint="eastAsia"/>
          <w:color w:val="000000"/>
          <w:sz w:val="24"/>
          <w:szCs w:val="24"/>
        </w:rPr>
        <w:t>計画の各段階での実施状況の評価・検討及び国や県の動向、地域の実状に応じた柔軟な施策展開が求められます。</w:t>
      </w:r>
    </w:p>
    <w:p w:rsidR="00527DB7" w:rsidRDefault="00527DB7" w:rsidP="00527DB7">
      <w:pPr>
        <w:ind w:firstLineChars="100" w:firstLine="240"/>
      </w:pPr>
      <w:r>
        <w:rPr>
          <w:rFonts w:hint="eastAsia"/>
          <w:color w:val="000000"/>
          <w:sz w:val="24"/>
          <w:szCs w:val="24"/>
        </w:rPr>
        <w:t>計画の推進にあたっては</w:t>
      </w:r>
      <w:r w:rsidRPr="00527DB7">
        <w:rPr>
          <w:rFonts w:hint="eastAsia"/>
          <w:color w:val="000000"/>
          <w:sz w:val="24"/>
          <w:szCs w:val="24"/>
        </w:rPr>
        <w:t>、必要に応じて施策推進のための協議会を開催し、各種施策の実施状況の把握・点検を行うとともに、関係庁内機関相互の連絡調整を要する事項について審議・調整します。</w:t>
      </w:r>
    </w:p>
    <w:p w:rsidR="00527DB7" w:rsidRPr="00527DB7" w:rsidRDefault="00527DB7" w:rsidP="00527DB7"/>
    <w:p w:rsidR="00527DB7" w:rsidRDefault="00527DB7" w:rsidP="00527DB7"/>
    <w:p w:rsidR="00527DB7" w:rsidRDefault="00527DB7" w:rsidP="00527DB7">
      <w:r>
        <w:rPr>
          <w:rFonts w:hint="eastAsia"/>
          <w:noProof/>
        </w:rPr>
        <mc:AlternateContent>
          <mc:Choice Requires="wps">
            <w:drawing>
              <wp:anchor distT="0" distB="0" distL="114300" distR="114300" simplePos="0" relativeHeight="252817408" behindDoc="0" locked="0" layoutInCell="1" allowOverlap="1" wp14:anchorId="4CC5E005" wp14:editId="5E300EEF">
                <wp:simplePos x="0" y="0"/>
                <wp:positionH relativeFrom="column">
                  <wp:posOffset>-5715</wp:posOffset>
                </wp:positionH>
                <wp:positionV relativeFrom="paragraph">
                  <wp:posOffset>41910</wp:posOffset>
                </wp:positionV>
                <wp:extent cx="3114675" cy="342900"/>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31146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0D27" w:rsidRPr="00353400" w:rsidRDefault="00EA0D27" w:rsidP="00527DB7">
                            <w:pPr>
                              <w:rPr>
                                <w:rFonts w:ascii="ＭＳ Ｐゴシック" w:eastAsia="ＭＳ Ｐゴシック" w:hAnsi="ＭＳ Ｐゴシック"/>
                                <w:sz w:val="24"/>
                                <w:szCs w:val="24"/>
                              </w:rPr>
                            </w:pPr>
                            <w:r w:rsidRPr="00353400">
                              <w:rPr>
                                <w:rFonts w:ascii="ＭＳ Ｐゴシック" w:eastAsia="ＭＳ Ｐゴシック" w:hAnsi="ＭＳ Ｐゴシック" w:hint="eastAsia"/>
                                <w:sz w:val="24"/>
                                <w:szCs w:val="24"/>
                              </w:rPr>
                              <w:t>■　ＰＤＣＡサイクルプロセスのイメージ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7" o:spid="_x0000_s1182" type="#_x0000_t202" style="position:absolute;left:0;text-align:left;margin-left:-.45pt;margin-top:3.3pt;width:245.25pt;height:27pt;z-index:252817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" filled="f" stroked="f" strokeweight=".5pt">
                <v:textbox>
                  <w:txbxContent>
                    <w:p w:rsidR="00EA0D27" w:rsidRPr="00353400" w:rsidRDefault="00EA0D27" w:rsidP="00527DB7">
                      <w:pPr>
                        <w:rPr>
                          <w:rFonts w:ascii="ＭＳ Ｐゴシック" w:eastAsia="ＭＳ Ｐゴシック" w:hAnsi="ＭＳ Ｐゴシック"/>
                          <w:sz w:val="24"/>
                          <w:szCs w:val="24"/>
                        </w:rPr>
                      </w:pPr>
                      <w:r w:rsidRPr="00353400">
                        <w:rPr>
                          <w:rFonts w:ascii="ＭＳ Ｐゴシック" w:eastAsia="ＭＳ Ｐゴシック" w:hAnsi="ＭＳ Ｐゴシック" w:hint="eastAsia"/>
                          <w:sz w:val="24"/>
                          <w:szCs w:val="24"/>
                        </w:rPr>
                        <w:t xml:space="preserve">■　</w:t>
                      </w:r>
                      <w:r w:rsidRPr="00353400">
                        <w:rPr>
                          <w:rFonts w:ascii="ＭＳ Ｐゴシック" w:eastAsia="ＭＳ Ｐゴシック" w:hAnsi="ＭＳ Ｐゴシック" w:hint="eastAsia"/>
                          <w:sz w:val="24"/>
                          <w:szCs w:val="24"/>
                        </w:rPr>
                        <w:t>ＰＤＣＡサイクルプロセスのイメージ</w:t>
                      </w:r>
                    </w:p>
                  </w:txbxContent>
                </v:textbox>
              </v:shape>
            </w:pict>
          </mc:Fallback>
        </mc:AlternateContent>
      </w:r>
    </w:p>
    <w:p w:rsidR="00527DB7" w:rsidRDefault="00527DB7" w:rsidP="00527DB7"/>
    <w:p w:rsidR="00527DB7" w:rsidRDefault="00527DB7" w:rsidP="00527DB7">
      <w:r w:rsidRPr="006A1C60">
        <w:rPr>
          <w:noProof/>
        </w:rPr>
        <w:drawing>
          <wp:anchor distT="0" distB="0" distL="114300" distR="114300" simplePos="0" relativeHeight="252818432" behindDoc="0" locked="0" layoutInCell="1" allowOverlap="1" wp14:anchorId="74B9CEF9" wp14:editId="174612BB">
            <wp:simplePos x="0" y="0"/>
            <wp:positionH relativeFrom="column">
              <wp:posOffset>295275</wp:posOffset>
            </wp:positionH>
            <wp:positionV relativeFrom="paragraph">
              <wp:posOffset>28575</wp:posOffset>
            </wp:positionV>
            <wp:extent cx="5556250" cy="5069840"/>
            <wp:effectExtent l="0" t="0" r="6350" b="0"/>
            <wp:wrapNone/>
            <wp:docPr id="455" name="図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556250" cy="5069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7DB7" w:rsidRDefault="00527DB7" w:rsidP="00527DB7"/>
    <w:p w:rsidR="00527DB7" w:rsidRDefault="00527DB7" w:rsidP="00527DB7"/>
    <w:p w:rsidR="00527DB7" w:rsidRDefault="00527DB7" w:rsidP="00527DB7"/>
    <w:p w:rsidR="00527DB7" w:rsidRDefault="00527DB7" w:rsidP="00527DB7"/>
    <w:p w:rsidR="00527DB7" w:rsidRDefault="00527DB7" w:rsidP="00527DB7"/>
    <w:p w:rsidR="00527DB7" w:rsidRDefault="00527DB7" w:rsidP="00527DB7"/>
    <w:p w:rsidR="00527DB7" w:rsidRDefault="00527DB7" w:rsidP="00527DB7"/>
    <w:p w:rsidR="00527DB7" w:rsidRDefault="00527DB7" w:rsidP="00527DB7"/>
    <w:p w:rsidR="00527DB7" w:rsidRDefault="00527DB7" w:rsidP="00527DB7"/>
    <w:p w:rsidR="00527DB7" w:rsidRDefault="00527DB7" w:rsidP="00527DB7"/>
    <w:p w:rsidR="00527DB7" w:rsidRDefault="00527DB7" w:rsidP="00527DB7"/>
    <w:p w:rsidR="00527DB7" w:rsidRDefault="00527DB7" w:rsidP="00527DB7"/>
    <w:p w:rsidR="00527DB7" w:rsidRDefault="00527DB7" w:rsidP="00527DB7"/>
    <w:p w:rsidR="00527DB7" w:rsidRDefault="00527DB7" w:rsidP="00527DB7"/>
    <w:p w:rsidR="00527DB7" w:rsidRDefault="00527DB7" w:rsidP="00527DB7"/>
    <w:p w:rsidR="00527DB7" w:rsidRPr="00131739" w:rsidRDefault="00527DB7" w:rsidP="00527DB7"/>
    <w:p w:rsidR="00527DB7" w:rsidRDefault="00527DB7" w:rsidP="00527DB7"/>
    <w:p w:rsidR="00527DB7" w:rsidRDefault="00527DB7" w:rsidP="00527DB7"/>
    <w:p w:rsidR="00527DB7" w:rsidRDefault="00527DB7" w:rsidP="00527DB7"/>
    <w:p w:rsidR="00527DB7" w:rsidRDefault="00527DB7" w:rsidP="00527DB7"/>
    <w:p w:rsidR="00527DB7" w:rsidRDefault="00527DB7" w:rsidP="00527DB7"/>
    <w:p w:rsidR="00527DB7" w:rsidRDefault="00527DB7" w:rsidP="00527DB7"/>
    <w:p w:rsidR="00527DB7" w:rsidRDefault="00527DB7" w:rsidP="00527DB7"/>
    <w:p w:rsidR="00EA0D27" w:rsidRDefault="00EA0D27">
      <w:pPr>
        <w:widowControl/>
        <w:jc w:val="left"/>
      </w:pPr>
      <w:r>
        <w:br w:type="page"/>
      </w:r>
    </w:p>
    <w:p w:rsidR="00EA0D27" w:rsidRDefault="00EA0D27" w:rsidP="00527DB7">
      <w:pPr>
        <w:widowControl/>
        <w:jc w:val="left"/>
        <w:sectPr w:rsidR="00EA0D27" w:rsidSect="00A47BA5">
          <w:headerReference w:type="default" r:id="rId107"/>
          <w:footerReference w:type="default" r:id="rId108"/>
          <w:pgSz w:w="11906" w:h="16838" w:code="9"/>
          <w:pgMar w:top="1134" w:right="1134" w:bottom="1134" w:left="1134" w:header="851" w:footer="567" w:gutter="0"/>
          <w:cols w:space="425"/>
          <w:docGrid w:type="lines" w:linePitch="360"/>
        </w:sectPr>
      </w:pPr>
    </w:p>
    <w:p w:rsidR="00EA0D27" w:rsidRDefault="00EA0D27" w:rsidP="00527DB7">
      <w:pPr>
        <w:widowControl/>
        <w:jc w:val="left"/>
        <w:sectPr w:rsidR="00EA0D27" w:rsidSect="00A47BA5">
          <w:headerReference w:type="default" r:id="rId109"/>
          <w:footerReference w:type="default" r:id="rId110"/>
          <w:pgSz w:w="11906" w:h="16838" w:code="9"/>
          <w:pgMar w:top="1134" w:right="1134" w:bottom="1134" w:left="1134" w:header="851" w:footer="567" w:gutter="0"/>
          <w:cols w:space="425"/>
          <w:docGrid w:type="lines" w:linePitch="360"/>
        </w:sectPr>
      </w:pPr>
    </w:p>
    <w:p w:rsidR="00EA0D27" w:rsidRDefault="00EA0D27" w:rsidP="00EA0D27">
      <w:pPr>
        <w:widowControl/>
        <w:jc w:val="left"/>
      </w:pPr>
    </w:p>
    <w:p w:rsidR="00EA0D27" w:rsidRPr="00997D9D" w:rsidRDefault="00EA0D27" w:rsidP="00EA0D27">
      <w:pPr>
        <w:widowControl/>
        <w:jc w:val="left"/>
      </w:pPr>
    </w:p>
    <w:p w:rsidR="00EA0D27" w:rsidRPr="00897D15"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r>
        <w:rPr>
          <w:rFonts w:hint="eastAsia"/>
          <w:noProof/>
        </w:rPr>
        <mc:AlternateContent>
          <mc:Choice Requires="wps">
            <w:drawing>
              <wp:anchor distT="0" distB="0" distL="114300" distR="114300" simplePos="0" relativeHeight="252848128" behindDoc="0" locked="0" layoutInCell="1" allowOverlap="1" wp14:anchorId="7649558A" wp14:editId="76638584">
                <wp:simplePos x="0" y="0"/>
                <wp:positionH relativeFrom="column">
                  <wp:posOffset>69850</wp:posOffset>
                </wp:positionH>
                <wp:positionV relativeFrom="paragraph">
                  <wp:posOffset>22860</wp:posOffset>
                </wp:positionV>
                <wp:extent cx="6029325" cy="16002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6029325" cy="1600200"/>
                        </a:xfrm>
                        <a:prstGeom prst="rect">
                          <a:avLst/>
                        </a:prstGeom>
                        <a:solidFill>
                          <a:sysClr val="window" lastClr="FFFFFF"/>
                        </a:solidFill>
                        <a:ln w="25400" cap="flat" cmpd="sng" algn="ctr">
                          <a:solidFill>
                            <a:sysClr val="windowText" lastClr="000000"/>
                          </a:solidFill>
                          <a:prstDash val="solid"/>
                        </a:ln>
                        <a:effectLst/>
                      </wps:spPr>
                      <wps:txbx>
                        <w:txbxContent>
                          <w:p w:rsidR="00EA0D27" w:rsidRPr="00B71388" w:rsidRDefault="00EA0D27" w:rsidP="00EA0D27">
                            <w:pPr>
                              <w:jc w:val="center"/>
                              <w:rPr>
                                <w:rFonts w:ascii="HGP創英角ｺﾞｼｯｸUB" w:eastAsia="HGP創英角ｺﾞｼｯｸUB" w:hAnsi="HGP創英角ｺﾞｼｯｸUB"/>
                                <w:color w:val="000000" w:themeColor="text1"/>
                                <w:sz w:val="48"/>
                                <w:szCs w:val="48"/>
                              </w:rPr>
                            </w:pPr>
                            <w:r>
                              <w:rPr>
                                <w:rFonts w:ascii="HGP創英角ｺﾞｼｯｸUB" w:eastAsia="HGP創英角ｺﾞｼｯｸUB" w:hAnsi="HGP創英角ｺﾞｼｯｸUB" w:hint="eastAsia"/>
                                <w:color w:val="000000" w:themeColor="text1"/>
                                <w:sz w:val="48"/>
                                <w:szCs w:val="48"/>
                              </w:rPr>
                              <w:t>用語の説明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8" o:spid="_x0000_s1183" style="position:absolute;left:0;text-align:left;margin-left:5.5pt;margin-top:1.8pt;width:474.75pt;height:126pt;z-index:252848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" fillcolor="window" strokecolor="windowText" strokeweight="2pt">
                <v:textbox>
                  <w:txbxContent>
                    <w:p w:rsidR="00EA0D27" w:rsidRPr="00B71388" w:rsidRDefault="00EA0D27" w:rsidP="00EA0D27">
                      <w:pPr>
                        <w:jc w:val="center"/>
                        <w:rPr>
                          <w:rFonts w:ascii="HGP創英角ｺﾞｼｯｸUB" w:eastAsia="HGP創英角ｺﾞｼｯｸUB" w:hAnsi="HGP創英角ｺﾞｼｯｸUB"/>
                          <w:color w:val="000000" w:themeColor="text1"/>
                          <w:sz w:val="48"/>
                          <w:szCs w:val="48"/>
                        </w:rPr>
                      </w:pPr>
                      <w:r>
                        <w:rPr>
                          <w:rFonts w:ascii="HGP創英角ｺﾞｼｯｸUB" w:eastAsia="HGP創英角ｺﾞｼｯｸUB" w:hAnsi="HGP創英角ｺﾞｼｯｸUB" w:hint="eastAsia"/>
                          <w:color w:val="000000" w:themeColor="text1"/>
                          <w:sz w:val="48"/>
                          <w:szCs w:val="48"/>
                        </w:rPr>
                        <w:t>用語の説明</w:t>
                      </w:r>
                    </w:p>
                  </w:txbxContent>
                </v:textbox>
              </v:rect>
            </w:pict>
          </mc:Fallback>
        </mc:AlternateContent>
      </w:r>
    </w:p>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EA0D27"/>
    <w:p w:rsidR="00EA0D27" w:rsidRDefault="00EA0D27" w:rsidP="00527DB7">
      <w:pPr>
        <w:widowControl/>
        <w:jc w:val="left"/>
        <w:sectPr w:rsidR="00EA0D27" w:rsidSect="00A47BA5">
          <w:headerReference w:type="default" r:id="rId111"/>
          <w:footerReference w:type="default" r:id="rId112"/>
          <w:pgSz w:w="11906" w:h="16838" w:code="9"/>
          <w:pgMar w:top="1134" w:right="1134" w:bottom="1134" w:left="1134" w:header="851" w:footer="567" w:gutter="0"/>
          <w:cols w:space="425"/>
          <w:docGrid w:type="lines" w:linePitch="360"/>
        </w:sectPr>
      </w:pPr>
    </w:p>
    <w:p w:rsidR="00EA0D27" w:rsidRDefault="00EA0D27" w:rsidP="00527DB7">
      <w:pPr>
        <w:widowControl/>
        <w:jc w:val="left"/>
        <w:sectPr w:rsidR="00EA0D27" w:rsidSect="00A47BA5">
          <w:headerReference w:type="default" r:id="rId113"/>
          <w:footerReference w:type="default" r:id="rId114"/>
          <w:pgSz w:w="11906" w:h="16838" w:code="9"/>
          <w:pgMar w:top="1134" w:right="1134" w:bottom="1134" w:left="1134" w:header="851" w:footer="567"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518"/>
      </w:tblGrid>
      <w:tr w:rsidR="00EA0D27" w:rsidRPr="002957F1" w:rsidTr="00E33276">
        <w:trPr>
          <w:trHeight w:val="452"/>
        </w:trPr>
        <w:tc>
          <w:tcPr>
            <w:tcW w:w="1980" w:type="dxa"/>
            <w:tcBorders>
              <w:top w:val="nil"/>
              <w:left w:val="nil"/>
              <w:bottom w:val="single" w:sz="4" w:space="0" w:color="auto"/>
              <w:right w:val="nil"/>
            </w:tcBorders>
            <w:hideMark/>
          </w:tcPr>
          <w:p w:rsidR="00EA0D27" w:rsidRPr="008A1EF0" w:rsidRDefault="00EA0D27" w:rsidP="00EA0D27">
            <w:pPr>
              <w:rPr>
                <w:kern w:val="0"/>
              </w:rPr>
            </w:pPr>
            <w:r w:rsidRPr="00671A2D">
              <w:rPr>
                <w:rFonts w:ascii="HG丸ｺﾞｼｯｸM-PRO" w:eastAsia="HG丸ｺﾞｼｯｸM-PRO" w:hAnsi="HG丸ｺﾞｼｯｸM-PRO" w:hint="eastAsia"/>
                <w:kern w:val="0"/>
                <w:sz w:val="24"/>
                <w:szCs w:val="24"/>
              </w:rPr>
              <w:lastRenderedPageBreak/>
              <w:t>あ行</w:t>
            </w:r>
          </w:p>
        </w:tc>
        <w:tc>
          <w:tcPr>
            <w:tcW w:w="7518" w:type="dxa"/>
            <w:tcBorders>
              <w:top w:val="nil"/>
              <w:left w:val="nil"/>
              <w:bottom w:val="single" w:sz="4" w:space="0" w:color="auto"/>
              <w:right w:val="nil"/>
            </w:tcBorders>
          </w:tcPr>
          <w:p w:rsidR="00EA0D27" w:rsidRDefault="00EA0D27" w:rsidP="00EA0D27"/>
        </w:tc>
      </w:tr>
      <w:tr w:rsidR="00EA0D27" w:rsidRPr="001137DB" w:rsidTr="00E33276">
        <w:tblPrEx>
          <w:tblCellMar>
            <w:left w:w="99" w:type="dxa"/>
            <w:right w:w="99" w:type="dxa"/>
          </w:tblCellMar>
          <w:tblLook w:val="0000" w:firstRow="0" w:lastRow="0" w:firstColumn="0" w:lastColumn="0" w:noHBand="0" w:noVBand="0"/>
        </w:tblPrEx>
        <w:trPr>
          <w:trHeight w:val="685"/>
        </w:trPr>
        <w:tc>
          <w:tcPr>
            <w:tcW w:w="1980" w:type="dxa"/>
            <w:shd w:val="clear" w:color="auto" w:fill="FFCC00"/>
          </w:tcPr>
          <w:p w:rsidR="00EA0D27" w:rsidRPr="00671A2D" w:rsidRDefault="00367B8A" w:rsidP="00EA0D27">
            <w:pPr>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ＩＴ</w:t>
            </w:r>
          </w:p>
        </w:tc>
        <w:tc>
          <w:tcPr>
            <w:tcW w:w="7518" w:type="dxa"/>
            <w:shd w:val="clear" w:color="auto" w:fill="auto"/>
          </w:tcPr>
          <w:p w:rsidR="00EA0D27" w:rsidRPr="00EF13C8" w:rsidRDefault="00ED1CE4" w:rsidP="00EA0D27">
            <w:pPr>
              <w:autoSpaceDE w:val="0"/>
              <w:autoSpaceDN w:val="0"/>
              <w:adjustRightInd w:val="0"/>
              <w:ind w:firstLineChars="100" w:firstLine="210"/>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Ｉnformation Ｔechnology（情報技術）。コンピュターやデータ通信に関する工学</w:t>
            </w:r>
            <w:r w:rsidR="005A3D97">
              <w:rPr>
                <w:rFonts w:asciiTheme="minorEastAsia" w:eastAsiaTheme="minorEastAsia" w:hAnsiTheme="minorEastAsia" w:cs="HG丸ｺﾞｼｯｸM-PRO" w:hint="eastAsia"/>
                <w:kern w:val="0"/>
                <w:szCs w:val="21"/>
              </w:rPr>
              <w:t>及び</w:t>
            </w:r>
            <w:r>
              <w:rPr>
                <w:rFonts w:asciiTheme="minorEastAsia" w:eastAsiaTheme="minorEastAsia" w:hAnsiTheme="minorEastAsia" w:cs="HG丸ｺﾞｼｯｸM-PRO" w:hint="eastAsia"/>
                <w:kern w:val="0"/>
                <w:szCs w:val="21"/>
              </w:rPr>
              <w:t>社会的な応用技術の総称。</w:t>
            </w:r>
          </w:p>
        </w:tc>
      </w:tr>
      <w:tr w:rsidR="00ED1CE4" w:rsidRPr="001137DB" w:rsidTr="00E33276">
        <w:tblPrEx>
          <w:tblCellMar>
            <w:left w:w="99" w:type="dxa"/>
            <w:right w:w="99" w:type="dxa"/>
          </w:tblCellMar>
          <w:tblLook w:val="0000" w:firstRow="0" w:lastRow="0" w:firstColumn="0" w:lastColumn="0" w:noHBand="0" w:noVBand="0"/>
        </w:tblPrEx>
        <w:trPr>
          <w:trHeight w:val="374"/>
        </w:trPr>
        <w:tc>
          <w:tcPr>
            <w:tcW w:w="1980" w:type="dxa"/>
            <w:shd w:val="clear" w:color="auto" w:fill="FFCC00"/>
          </w:tcPr>
          <w:p w:rsidR="00ED1CE4" w:rsidRPr="00ED1CE4" w:rsidRDefault="00ED1CE4" w:rsidP="00EA0D27">
            <w:pPr>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ＳＰコード</w:t>
            </w:r>
          </w:p>
        </w:tc>
        <w:tc>
          <w:tcPr>
            <w:tcW w:w="7518" w:type="dxa"/>
            <w:shd w:val="clear" w:color="auto" w:fill="auto"/>
          </w:tcPr>
          <w:p w:rsidR="00ED1CE4" w:rsidRDefault="00ED1CE4" w:rsidP="00EA0D27">
            <w:pPr>
              <w:autoSpaceDE w:val="0"/>
              <w:autoSpaceDN w:val="0"/>
              <w:adjustRightInd w:val="0"/>
              <w:ind w:firstLineChars="100" w:firstLine="210"/>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専用の機械で読み取ることで、音声による再生が可能なコード。</w:t>
            </w:r>
          </w:p>
        </w:tc>
      </w:tr>
      <w:tr w:rsidR="00367B8A" w:rsidRPr="001137DB" w:rsidTr="00E33276">
        <w:tblPrEx>
          <w:tblCellMar>
            <w:left w:w="99" w:type="dxa"/>
            <w:right w:w="99" w:type="dxa"/>
          </w:tblCellMar>
          <w:tblLook w:val="0000" w:firstRow="0" w:lastRow="0" w:firstColumn="0" w:lastColumn="0" w:noHBand="0" w:noVBand="0"/>
        </w:tblPrEx>
        <w:trPr>
          <w:trHeight w:val="685"/>
        </w:trPr>
        <w:tc>
          <w:tcPr>
            <w:tcW w:w="1980" w:type="dxa"/>
            <w:shd w:val="clear" w:color="auto" w:fill="FFCC00"/>
          </w:tcPr>
          <w:p w:rsidR="00367B8A" w:rsidRPr="00671A2D" w:rsidRDefault="00367B8A" w:rsidP="004E777C">
            <w:pPr>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ＮＰＯ</w:t>
            </w:r>
          </w:p>
        </w:tc>
        <w:tc>
          <w:tcPr>
            <w:tcW w:w="7518" w:type="dxa"/>
            <w:shd w:val="clear" w:color="auto" w:fill="auto"/>
          </w:tcPr>
          <w:p w:rsidR="00367B8A" w:rsidRPr="00EF13C8" w:rsidRDefault="00367B8A" w:rsidP="004E777C">
            <w:pPr>
              <w:autoSpaceDE w:val="0"/>
              <w:autoSpaceDN w:val="0"/>
              <w:adjustRightInd w:val="0"/>
              <w:ind w:firstLineChars="100" w:firstLine="210"/>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Ｎon Ｐ</w:t>
            </w:r>
            <w:r w:rsidRPr="008A1EF0">
              <w:rPr>
                <w:rFonts w:asciiTheme="minorEastAsia" w:eastAsiaTheme="minorEastAsia" w:hAnsiTheme="minorEastAsia" w:cs="HG丸ｺﾞｼｯｸM-PRO" w:hint="eastAsia"/>
                <w:kern w:val="0"/>
                <w:szCs w:val="21"/>
              </w:rPr>
              <w:t xml:space="preserve">rofit </w:t>
            </w:r>
            <w:r>
              <w:rPr>
                <w:rFonts w:asciiTheme="minorEastAsia" w:eastAsiaTheme="minorEastAsia" w:hAnsiTheme="minorEastAsia" w:cs="HG丸ｺﾞｼｯｸM-PRO" w:hint="eastAsia"/>
                <w:kern w:val="0"/>
                <w:szCs w:val="21"/>
              </w:rPr>
              <w:t>Ｏ</w:t>
            </w:r>
            <w:r w:rsidRPr="008A1EF0">
              <w:rPr>
                <w:rFonts w:asciiTheme="minorEastAsia" w:eastAsiaTheme="minorEastAsia" w:hAnsiTheme="minorEastAsia" w:cs="HG丸ｺﾞｼｯｸM-PRO" w:hint="eastAsia"/>
                <w:kern w:val="0"/>
                <w:szCs w:val="21"/>
              </w:rPr>
              <w:t>rganizationの略で、</w:t>
            </w:r>
            <w:r w:rsidRPr="00303250">
              <w:rPr>
                <w:rFonts w:asciiTheme="minorEastAsia" w:eastAsiaTheme="minorEastAsia" w:hAnsiTheme="minorEastAsia" w:cs="HG丸ｺﾞｼｯｸM-PRO" w:hint="eastAsia"/>
                <w:kern w:val="0"/>
                <w:szCs w:val="21"/>
              </w:rPr>
              <w:t>民間非営利組織と訳される。医療・福祉、環境、災害復興、地域振興</w:t>
            </w:r>
            <w:r>
              <w:rPr>
                <w:rFonts w:asciiTheme="minorEastAsia" w:eastAsiaTheme="minorEastAsia" w:hAnsiTheme="minorEastAsia" w:cs="HG丸ｺﾞｼｯｸM-PRO" w:hint="eastAsia"/>
                <w:kern w:val="0"/>
                <w:szCs w:val="21"/>
              </w:rPr>
              <w:t>等、</w:t>
            </w:r>
            <w:r w:rsidRPr="00303250">
              <w:rPr>
                <w:rFonts w:asciiTheme="minorEastAsia" w:eastAsiaTheme="minorEastAsia" w:hAnsiTheme="minorEastAsia" w:cs="HG丸ｺﾞｼｯｸM-PRO" w:hint="eastAsia"/>
                <w:kern w:val="0"/>
                <w:szCs w:val="21"/>
              </w:rPr>
              <w:t>様々な分野の市民運動やボランティア活動</w:t>
            </w:r>
            <w:r>
              <w:rPr>
                <w:rFonts w:asciiTheme="minorEastAsia" w:eastAsiaTheme="minorEastAsia" w:hAnsiTheme="minorEastAsia" w:cs="HG丸ｺﾞｼｯｸM-PRO" w:hint="eastAsia"/>
                <w:kern w:val="0"/>
                <w:szCs w:val="21"/>
              </w:rPr>
              <w:t>等</w:t>
            </w:r>
            <w:r w:rsidRPr="00303250">
              <w:rPr>
                <w:rFonts w:asciiTheme="minorEastAsia" w:eastAsiaTheme="minorEastAsia" w:hAnsiTheme="minorEastAsia" w:cs="HG丸ｺﾞｼｯｸM-PRO" w:hint="eastAsia"/>
                <w:kern w:val="0"/>
                <w:szCs w:val="21"/>
              </w:rPr>
              <w:t>を行う団体（組織）のこと。</w:t>
            </w:r>
            <w:r w:rsidRPr="00303250">
              <w:rPr>
                <w:rFonts w:asciiTheme="minorEastAsia" w:eastAsiaTheme="minorEastAsia" w:hAnsiTheme="minorEastAsia" w:cs="HG丸ｺﾞｼｯｸM-PRO"/>
                <w:kern w:val="0"/>
                <w:szCs w:val="21"/>
              </w:rPr>
              <w:t>ＮＰＯ</w:t>
            </w:r>
            <w:r w:rsidRPr="00303250">
              <w:rPr>
                <w:rFonts w:asciiTheme="minorEastAsia" w:eastAsiaTheme="minorEastAsia" w:hAnsiTheme="minorEastAsia" w:cs="HG丸ｺﾞｼｯｸM-PRO" w:hint="eastAsia"/>
                <w:kern w:val="0"/>
                <w:szCs w:val="21"/>
              </w:rPr>
              <w:t>法人（特定非営利活動法人）は、特定非営利活動促進法に基づいて特定非営利活動を行う法人。</w:t>
            </w:r>
          </w:p>
        </w:tc>
      </w:tr>
    </w:tbl>
    <w:p w:rsidR="00EA0D27" w:rsidRPr="001137DB" w:rsidRDefault="00EA0D27" w:rsidP="00EA0D2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518"/>
      </w:tblGrid>
      <w:tr w:rsidR="00EA0D27" w:rsidRPr="001137DB" w:rsidTr="000C6FD8">
        <w:trPr>
          <w:trHeight w:val="401"/>
        </w:trPr>
        <w:tc>
          <w:tcPr>
            <w:tcW w:w="1980" w:type="dxa"/>
            <w:tcBorders>
              <w:top w:val="nil"/>
              <w:left w:val="nil"/>
              <w:bottom w:val="single" w:sz="4" w:space="0" w:color="auto"/>
              <w:right w:val="nil"/>
            </w:tcBorders>
            <w:hideMark/>
          </w:tcPr>
          <w:p w:rsidR="00EA0D27" w:rsidRPr="008A1EF0" w:rsidRDefault="00EA0D27" w:rsidP="00EA0D27">
            <w:r w:rsidRPr="00671A2D">
              <w:rPr>
                <w:rFonts w:ascii="HG丸ｺﾞｼｯｸM-PRO" w:eastAsia="HG丸ｺﾞｼｯｸM-PRO" w:hAnsi="HG丸ｺﾞｼｯｸM-PRO" w:hint="eastAsia"/>
                <w:kern w:val="0"/>
                <w:sz w:val="24"/>
                <w:szCs w:val="24"/>
              </w:rPr>
              <w:t>か行</w:t>
            </w:r>
          </w:p>
        </w:tc>
        <w:tc>
          <w:tcPr>
            <w:tcW w:w="7518" w:type="dxa"/>
            <w:tcBorders>
              <w:top w:val="nil"/>
              <w:left w:val="nil"/>
              <w:bottom w:val="single" w:sz="4" w:space="0" w:color="auto"/>
              <w:right w:val="nil"/>
            </w:tcBorders>
          </w:tcPr>
          <w:p w:rsidR="00EA0D27" w:rsidRPr="001137DB" w:rsidRDefault="00EA0D27" w:rsidP="00EA0D27"/>
        </w:tc>
      </w:tr>
      <w:tr w:rsidR="00EA0D27" w:rsidRPr="001137DB" w:rsidTr="000C6FD8">
        <w:trPr>
          <w:trHeight w:val="730"/>
        </w:trPr>
        <w:tc>
          <w:tcPr>
            <w:tcW w:w="1980" w:type="dxa"/>
            <w:tcBorders>
              <w:top w:val="single" w:sz="4" w:space="0" w:color="auto"/>
              <w:left w:val="single" w:sz="4" w:space="0" w:color="auto"/>
              <w:bottom w:val="single" w:sz="4" w:space="0" w:color="auto"/>
              <w:right w:val="single" w:sz="4" w:space="0" w:color="auto"/>
            </w:tcBorders>
            <w:shd w:val="clear" w:color="auto" w:fill="FFCC00"/>
          </w:tcPr>
          <w:p w:rsidR="00EA0D27" w:rsidRPr="00671A2D" w:rsidRDefault="00EA0D27" w:rsidP="00EA0D27">
            <w:pPr>
              <w:rPr>
                <w:rFonts w:ascii="HG丸ｺﾞｼｯｸM-PRO" w:eastAsia="HG丸ｺﾞｼｯｸM-PRO" w:hAnsi="HG丸ｺﾞｼｯｸM-PRO" w:cs="HG丸ｺﾞｼｯｸM-PRO"/>
                <w:kern w:val="0"/>
                <w:sz w:val="22"/>
              </w:rPr>
            </w:pPr>
            <w:r w:rsidRPr="00671A2D">
              <w:rPr>
                <w:rFonts w:ascii="HG丸ｺﾞｼｯｸM-PRO" w:eastAsia="HG丸ｺﾞｼｯｸM-PRO" w:hAnsi="HG丸ｺﾞｼｯｸM-PRO" w:cs="HG丸ｺﾞｼｯｸM-PRO" w:hint="eastAsia"/>
                <w:kern w:val="0"/>
                <w:sz w:val="22"/>
              </w:rPr>
              <w:t>ガイドヘルパー</w:t>
            </w:r>
          </w:p>
        </w:tc>
        <w:tc>
          <w:tcPr>
            <w:tcW w:w="7518" w:type="dxa"/>
            <w:tcBorders>
              <w:top w:val="single" w:sz="4" w:space="0" w:color="auto"/>
              <w:left w:val="single" w:sz="4" w:space="0" w:color="auto"/>
              <w:right w:val="single" w:sz="4" w:space="0" w:color="auto"/>
            </w:tcBorders>
          </w:tcPr>
          <w:p w:rsidR="00EA0D27" w:rsidRPr="00EF13C8" w:rsidRDefault="00EA0D27" w:rsidP="00EA0D27">
            <w:pPr>
              <w:autoSpaceDE w:val="0"/>
              <w:autoSpaceDN w:val="0"/>
              <w:adjustRightInd w:val="0"/>
              <w:ind w:firstLineChars="100" w:firstLine="210"/>
              <w:jc w:val="left"/>
              <w:rPr>
                <w:rFonts w:asciiTheme="minorEastAsia" w:eastAsiaTheme="minorEastAsia" w:hAnsiTheme="minorEastAsia" w:cs="HG丸ｺﾞｼｯｸM-PRO"/>
                <w:kern w:val="0"/>
                <w:szCs w:val="21"/>
              </w:rPr>
            </w:pPr>
            <w:r w:rsidRPr="00EF13C8">
              <w:rPr>
                <w:rFonts w:asciiTheme="minorEastAsia" w:eastAsiaTheme="minorEastAsia" w:hAnsiTheme="minorEastAsia" w:cs="HG丸ｺﾞｼｯｸM-PRO"/>
                <w:kern w:val="0"/>
                <w:szCs w:val="21"/>
              </w:rPr>
              <w:t>移動介護従事者</w:t>
            </w:r>
            <w:r w:rsidRPr="00EF13C8">
              <w:rPr>
                <w:rFonts w:asciiTheme="minorEastAsia" w:eastAsiaTheme="minorEastAsia" w:hAnsiTheme="minorEastAsia" w:cs="HG丸ｺﾞｼｯｸM-PRO" w:hint="eastAsia"/>
                <w:kern w:val="0"/>
                <w:szCs w:val="21"/>
              </w:rPr>
              <w:t>として都道府県知事の行う研修を修了した者のこと。</w:t>
            </w:r>
            <w:r w:rsidRPr="00EF13C8">
              <w:rPr>
                <w:rFonts w:asciiTheme="minorEastAsia" w:eastAsiaTheme="minorEastAsia" w:hAnsiTheme="minorEastAsia" w:cs="HG丸ｺﾞｼｯｸM-PRO"/>
                <w:kern w:val="0"/>
                <w:szCs w:val="21"/>
              </w:rPr>
              <w:t>障</w:t>
            </w:r>
            <w:r w:rsidR="00E85A53">
              <w:rPr>
                <w:rFonts w:asciiTheme="minorEastAsia" w:eastAsiaTheme="minorEastAsia" w:hAnsiTheme="minorEastAsia" w:cs="HG丸ｺﾞｼｯｸM-PRO" w:hint="eastAsia"/>
                <w:kern w:val="0"/>
                <w:szCs w:val="21"/>
              </w:rPr>
              <w:t>害</w:t>
            </w:r>
            <w:r w:rsidRPr="00EF13C8">
              <w:rPr>
                <w:rFonts w:asciiTheme="minorEastAsia" w:eastAsiaTheme="minorEastAsia" w:hAnsiTheme="minorEastAsia" w:cs="HG丸ｺﾞｼｯｸM-PRO" w:hint="eastAsia"/>
                <w:kern w:val="0"/>
                <w:szCs w:val="21"/>
              </w:rPr>
              <w:t>のある人</w:t>
            </w:r>
            <w:r w:rsidRPr="00EF13C8">
              <w:rPr>
                <w:rFonts w:asciiTheme="minorEastAsia" w:eastAsiaTheme="minorEastAsia" w:hAnsiTheme="minorEastAsia" w:cs="HG丸ｺﾞｼｯｸM-PRO"/>
                <w:kern w:val="0"/>
                <w:szCs w:val="21"/>
              </w:rPr>
              <w:t>の外出を介助し、自立と積極的な社会参加を促進する</w:t>
            </w:r>
            <w:r w:rsidRPr="00EF13C8">
              <w:rPr>
                <w:rFonts w:asciiTheme="minorEastAsia" w:eastAsiaTheme="minorEastAsia" w:hAnsiTheme="minorEastAsia" w:cs="HG丸ｺﾞｼｯｸM-PRO" w:hint="eastAsia"/>
                <w:kern w:val="0"/>
                <w:szCs w:val="21"/>
              </w:rPr>
              <w:t>。</w:t>
            </w:r>
          </w:p>
        </w:tc>
      </w:tr>
      <w:tr w:rsidR="00EA0D27" w:rsidRPr="001137DB" w:rsidTr="000C6FD8">
        <w:trPr>
          <w:trHeight w:val="730"/>
        </w:trPr>
        <w:tc>
          <w:tcPr>
            <w:tcW w:w="1980" w:type="dxa"/>
            <w:tcBorders>
              <w:top w:val="single" w:sz="4" w:space="0" w:color="auto"/>
              <w:left w:val="single" w:sz="4" w:space="0" w:color="auto"/>
              <w:bottom w:val="single" w:sz="4" w:space="0" w:color="auto"/>
              <w:right w:val="single" w:sz="4" w:space="0" w:color="auto"/>
            </w:tcBorders>
            <w:shd w:val="clear" w:color="auto" w:fill="FFCC00"/>
          </w:tcPr>
          <w:p w:rsidR="00EA0D27" w:rsidRPr="00671A2D" w:rsidRDefault="00EA0D27" w:rsidP="00EA0D27">
            <w:pPr>
              <w:rPr>
                <w:rFonts w:ascii="HG丸ｺﾞｼｯｸM-PRO" w:eastAsia="HG丸ｺﾞｼｯｸM-PRO" w:hAnsi="HG丸ｺﾞｼｯｸM-PRO" w:cs="HG丸ｺﾞｼｯｸM-PRO"/>
                <w:kern w:val="0"/>
                <w:sz w:val="22"/>
              </w:rPr>
            </w:pPr>
            <w:r w:rsidRPr="00671A2D">
              <w:rPr>
                <w:rFonts w:ascii="HG丸ｺﾞｼｯｸM-PRO" w:eastAsia="HG丸ｺﾞｼｯｸM-PRO" w:hAnsi="HG丸ｺﾞｼｯｸM-PRO" w:cs="HG丸ｺﾞｼｯｸM-PRO" w:hint="eastAsia"/>
                <w:kern w:val="0"/>
                <w:sz w:val="22"/>
              </w:rPr>
              <w:t>学習障害（ＬＤ）</w:t>
            </w:r>
          </w:p>
        </w:tc>
        <w:tc>
          <w:tcPr>
            <w:tcW w:w="7518" w:type="dxa"/>
            <w:tcBorders>
              <w:top w:val="single" w:sz="4" w:space="0" w:color="auto"/>
              <w:left w:val="single" w:sz="4" w:space="0" w:color="auto"/>
              <w:right w:val="single" w:sz="4" w:space="0" w:color="auto"/>
            </w:tcBorders>
          </w:tcPr>
          <w:p w:rsidR="00EA0D27" w:rsidRPr="00EF13C8" w:rsidRDefault="00EA0D27" w:rsidP="00EA0D27">
            <w:pPr>
              <w:autoSpaceDE w:val="0"/>
              <w:autoSpaceDN w:val="0"/>
              <w:adjustRightInd w:val="0"/>
              <w:ind w:firstLineChars="100" w:firstLine="210"/>
              <w:jc w:val="left"/>
              <w:rPr>
                <w:rFonts w:asciiTheme="minorEastAsia" w:eastAsiaTheme="minorEastAsia" w:hAnsiTheme="minorEastAsia" w:cs="HG丸ｺﾞｼｯｸM-PRO"/>
                <w:kern w:val="0"/>
                <w:szCs w:val="21"/>
              </w:rPr>
            </w:pPr>
            <w:r w:rsidRPr="00EF13C8">
              <w:rPr>
                <w:rFonts w:asciiTheme="minorEastAsia" w:eastAsiaTheme="minorEastAsia" w:hAnsiTheme="minorEastAsia" w:cs="HG丸ｺﾞｼｯｸM-PRO" w:hint="eastAsia"/>
                <w:kern w:val="0"/>
                <w:szCs w:val="21"/>
              </w:rPr>
              <w:t>発達障</w:t>
            </w:r>
            <w:r w:rsidR="00E85A53">
              <w:rPr>
                <w:rFonts w:asciiTheme="minorEastAsia" w:eastAsiaTheme="minorEastAsia" w:hAnsiTheme="minorEastAsia" w:cs="HG丸ｺﾞｼｯｸM-PRO" w:hint="eastAsia"/>
                <w:kern w:val="0"/>
                <w:szCs w:val="21"/>
              </w:rPr>
              <w:t>害</w:t>
            </w:r>
            <w:r>
              <w:rPr>
                <w:rFonts w:asciiTheme="minorEastAsia" w:eastAsiaTheme="minorEastAsia" w:hAnsiTheme="minorEastAsia" w:cs="HG丸ｺﾞｼｯｸM-PRO" w:hint="eastAsia"/>
                <w:kern w:val="0"/>
                <w:szCs w:val="21"/>
              </w:rPr>
              <w:t>の一種で、知的発達に遅れはないが、聞く・</w:t>
            </w:r>
            <w:r w:rsidRPr="00EF13C8">
              <w:rPr>
                <w:rFonts w:asciiTheme="minorEastAsia" w:eastAsiaTheme="minorEastAsia" w:hAnsiTheme="minorEastAsia" w:cs="HG丸ｺﾞｼｯｸM-PRO" w:hint="eastAsia"/>
                <w:kern w:val="0"/>
                <w:szCs w:val="21"/>
              </w:rPr>
              <w:t>話す</w:t>
            </w:r>
            <w:r>
              <w:rPr>
                <w:rFonts w:asciiTheme="minorEastAsia" w:eastAsiaTheme="minorEastAsia" w:hAnsiTheme="minorEastAsia" w:cs="HG丸ｺﾞｼｯｸM-PRO" w:hint="eastAsia"/>
                <w:kern w:val="0"/>
                <w:szCs w:val="21"/>
              </w:rPr>
              <w:t>・</w:t>
            </w:r>
            <w:r w:rsidRPr="00EF13C8">
              <w:rPr>
                <w:rFonts w:asciiTheme="minorEastAsia" w:eastAsiaTheme="minorEastAsia" w:hAnsiTheme="minorEastAsia" w:cs="HG丸ｺﾞｼｯｸM-PRO" w:hint="eastAsia"/>
                <w:kern w:val="0"/>
                <w:szCs w:val="21"/>
              </w:rPr>
              <w:t>読む</w:t>
            </w:r>
            <w:r>
              <w:rPr>
                <w:rFonts w:asciiTheme="minorEastAsia" w:eastAsiaTheme="minorEastAsia" w:hAnsiTheme="minorEastAsia" w:cs="HG丸ｺﾞｼｯｸM-PRO" w:hint="eastAsia"/>
                <w:kern w:val="0"/>
                <w:szCs w:val="21"/>
              </w:rPr>
              <w:t>・</w:t>
            </w:r>
            <w:r w:rsidRPr="00EF13C8">
              <w:rPr>
                <w:rFonts w:asciiTheme="minorEastAsia" w:eastAsiaTheme="minorEastAsia" w:hAnsiTheme="minorEastAsia" w:cs="HG丸ｺﾞｼｯｸM-PRO" w:hint="eastAsia"/>
                <w:kern w:val="0"/>
                <w:szCs w:val="21"/>
              </w:rPr>
              <w:t>書く</w:t>
            </w:r>
            <w:r>
              <w:rPr>
                <w:rFonts w:asciiTheme="minorEastAsia" w:eastAsiaTheme="minorEastAsia" w:hAnsiTheme="minorEastAsia" w:cs="HG丸ｺﾞｼｯｸM-PRO" w:hint="eastAsia"/>
                <w:kern w:val="0"/>
                <w:szCs w:val="21"/>
              </w:rPr>
              <w:t>・</w:t>
            </w:r>
            <w:r w:rsidRPr="00EF13C8">
              <w:rPr>
                <w:rFonts w:asciiTheme="minorEastAsia" w:eastAsiaTheme="minorEastAsia" w:hAnsiTheme="minorEastAsia" w:cs="HG丸ｺﾞｼｯｸM-PRO" w:hint="eastAsia"/>
                <w:kern w:val="0"/>
                <w:szCs w:val="21"/>
              </w:rPr>
              <w:t>計算する</w:t>
            </w:r>
            <w:r>
              <w:rPr>
                <w:rFonts w:asciiTheme="minorEastAsia" w:eastAsiaTheme="minorEastAsia" w:hAnsiTheme="minorEastAsia" w:cs="HG丸ｺﾞｼｯｸM-PRO" w:hint="eastAsia"/>
                <w:kern w:val="0"/>
                <w:szCs w:val="21"/>
              </w:rPr>
              <w:t>等</w:t>
            </w:r>
            <w:r w:rsidRPr="00EF13C8">
              <w:rPr>
                <w:rFonts w:asciiTheme="minorEastAsia" w:eastAsiaTheme="minorEastAsia" w:hAnsiTheme="minorEastAsia" w:cs="HG丸ｺﾞｼｯｸM-PRO" w:hint="eastAsia"/>
                <w:kern w:val="0"/>
                <w:szCs w:val="21"/>
              </w:rPr>
              <w:t>の能力のうち特定のものの習得や使用が困難な障</w:t>
            </w:r>
            <w:r w:rsidR="00E85A53">
              <w:rPr>
                <w:rFonts w:asciiTheme="minorEastAsia" w:eastAsiaTheme="minorEastAsia" w:hAnsiTheme="minorEastAsia" w:cs="HG丸ｺﾞｼｯｸM-PRO" w:hint="eastAsia"/>
                <w:kern w:val="0"/>
                <w:szCs w:val="21"/>
              </w:rPr>
              <w:t>害</w:t>
            </w:r>
            <w:r>
              <w:rPr>
                <w:rFonts w:asciiTheme="minorEastAsia" w:eastAsiaTheme="minorEastAsia" w:hAnsiTheme="minorEastAsia" w:cs="HG丸ｺﾞｼｯｸM-PRO" w:hint="eastAsia"/>
                <w:kern w:val="0"/>
                <w:szCs w:val="21"/>
              </w:rPr>
              <w:t>のこと。</w:t>
            </w:r>
          </w:p>
        </w:tc>
      </w:tr>
      <w:tr w:rsidR="00EA0D27" w:rsidRPr="001137DB" w:rsidTr="000C6FD8">
        <w:tblPrEx>
          <w:tblCellMar>
            <w:left w:w="99" w:type="dxa"/>
            <w:right w:w="99" w:type="dxa"/>
          </w:tblCellMar>
          <w:tblLook w:val="0000" w:firstRow="0" w:lastRow="0" w:firstColumn="0" w:lastColumn="0" w:noHBand="0" w:noVBand="0"/>
        </w:tblPrEx>
        <w:trPr>
          <w:trHeight w:val="1096"/>
        </w:trPr>
        <w:tc>
          <w:tcPr>
            <w:tcW w:w="1980" w:type="dxa"/>
            <w:tcBorders>
              <w:top w:val="single" w:sz="4" w:space="0" w:color="auto"/>
              <w:bottom w:val="single" w:sz="4" w:space="0" w:color="auto"/>
            </w:tcBorders>
            <w:shd w:val="clear" w:color="auto" w:fill="FFCC00"/>
          </w:tcPr>
          <w:p w:rsidR="00EA0D27" w:rsidRPr="00671A2D" w:rsidRDefault="00EA0D27" w:rsidP="00EA0D27">
            <w:pPr>
              <w:rPr>
                <w:rFonts w:ascii="HG丸ｺﾞｼｯｸM-PRO" w:eastAsia="HG丸ｺﾞｼｯｸM-PRO" w:hAnsi="HG丸ｺﾞｼｯｸM-PRO" w:cs="HG丸ｺﾞｼｯｸM-PRO"/>
                <w:kern w:val="0"/>
                <w:sz w:val="22"/>
              </w:rPr>
            </w:pPr>
            <w:r w:rsidRPr="00671A2D">
              <w:rPr>
                <w:rFonts w:ascii="HG丸ｺﾞｼｯｸM-PRO" w:eastAsia="HG丸ｺﾞｼｯｸM-PRO" w:hAnsi="HG丸ｺﾞｼｯｸM-PRO" w:cs="HG丸ｺﾞｼｯｸM-PRO" w:hint="eastAsia"/>
                <w:kern w:val="0"/>
                <w:sz w:val="22"/>
              </w:rPr>
              <w:t>障害者職業センター</w:t>
            </w:r>
          </w:p>
        </w:tc>
        <w:tc>
          <w:tcPr>
            <w:tcW w:w="7518" w:type="dxa"/>
          </w:tcPr>
          <w:p w:rsidR="00EA0D27" w:rsidRPr="00EF13C8" w:rsidRDefault="00EA0D27" w:rsidP="00EA0D27">
            <w:pPr>
              <w:autoSpaceDE w:val="0"/>
              <w:autoSpaceDN w:val="0"/>
              <w:adjustRightInd w:val="0"/>
              <w:ind w:firstLineChars="100" w:firstLine="210"/>
              <w:jc w:val="left"/>
              <w:rPr>
                <w:rFonts w:asciiTheme="minorEastAsia" w:eastAsiaTheme="minorEastAsia" w:hAnsiTheme="minorEastAsia" w:cs="HG丸ｺﾞｼｯｸM-PRO"/>
                <w:kern w:val="0"/>
                <w:szCs w:val="21"/>
              </w:rPr>
            </w:pPr>
            <w:r w:rsidRPr="00EF13C8">
              <w:rPr>
                <w:rFonts w:asciiTheme="minorEastAsia" w:eastAsiaTheme="minorEastAsia" w:hAnsiTheme="minorEastAsia" w:cs="HG丸ｺﾞｼｯｸM-PRO" w:hint="eastAsia"/>
                <w:kern w:val="0"/>
                <w:szCs w:val="21"/>
              </w:rPr>
              <w:t>障</w:t>
            </w:r>
            <w:r w:rsidR="00E85A53">
              <w:rPr>
                <w:rFonts w:asciiTheme="minorEastAsia" w:eastAsiaTheme="minorEastAsia" w:hAnsiTheme="minorEastAsia" w:cs="HG丸ｺﾞｼｯｸM-PRO" w:hint="eastAsia"/>
                <w:kern w:val="0"/>
                <w:szCs w:val="21"/>
              </w:rPr>
              <w:t>害</w:t>
            </w:r>
            <w:r w:rsidRPr="00EF13C8">
              <w:rPr>
                <w:rFonts w:asciiTheme="minorEastAsia" w:eastAsiaTheme="minorEastAsia" w:hAnsiTheme="minorEastAsia" w:cs="HG丸ｺﾞｼｯｸM-PRO" w:hint="eastAsia"/>
                <w:kern w:val="0"/>
                <w:szCs w:val="21"/>
              </w:rPr>
              <w:t>のある人に対して、公共職業安定所と協力し</w:t>
            </w:r>
            <w:r>
              <w:rPr>
                <w:rFonts w:asciiTheme="minorEastAsia" w:eastAsiaTheme="minorEastAsia" w:hAnsiTheme="minorEastAsia" w:cs="HG丸ｺﾞｼｯｸM-PRO" w:hint="eastAsia"/>
                <w:kern w:val="0"/>
                <w:szCs w:val="21"/>
              </w:rPr>
              <w:t>、就職に向けた</w:t>
            </w:r>
            <w:r w:rsidRPr="00EF13C8">
              <w:rPr>
                <w:rFonts w:asciiTheme="minorEastAsia" w:eastAsiaTheme="minorEastAsia" w:hAnsiTheme="minorEastAsia" w:cs="HG丸ｺﾞｼｯｸM-PRO" w:hint="eastAsia"/>
                <w:kern w:val="0"/>
                <w:szCs w:val="21"/>
              </w:rPr>
              <w:t>相談、職業能力等の評価、就職前の支援から、就職後の職場適応のための援助まで、状況に応じた継続的なサービスを提供する機関。</w:t>
            </w:r>
          </w:p>
        </w:tc>
      </w:tr>
      <w:tr w:rsidR="00EA0D27" w:rsidRPr="001137DB" w:rsidTr="000C6FD8">
        <w:tblPrEx>
          <w:tblCellMar>
            <w:left w:w="99" w:type="dxa"/>
            <w:right w:w="99" w:type="dxa"/>
          </w:tblCellMar>
          <w:tblLook w:val="0000" w:firstRow="0" w:lastRow="0" w:firstColumn="0" w:lastColumn="0" w:noHBand="0" w:noVBand="0"/>
        </w:tblPrEx>
        <w:trPr>
          <w:trHeight w:val="1140"/>
        </w:trPr>
        <w:tc>
          <w:tcPr>
            <w:tcW w:w="1980" w:type="dxa"/>
            <w:tcBorders>
              <w:top w:val="single" w:sz="4" w:space="0" w:color="auto"/>
            </w:tcBorders>
            <w:shd w:val="clear" w:color="auto" w:fill="FFCC00"/>
          </w:tcPr>
          <w:p w:rsidR="00EA0D27" w:rsidRPr="00671A2D" w:rsidRDefault="00EA0D27" w:rsidP="00EA0D27">
            <w:pPr>
              <w:rPr>
                <w:rFonts w:ascii="HG丸ｺﾞｼｯｸM-PRO" w:eastAsia="HG丸ｺﾞｼｯｸM-PRO" w:hAnsi="HG丸ｺﾞｼｯｸM-PRO" w:cs="HG丸ｺﾞｼｯｸM-PRO"/>
                <w:kern w:val="0"/>
                <w:sz w:val="22"/>
              </w:rPr>
            </w:pPr>
            <w:r w:rsidRPr="00671A2D">
              <w:rPr>
                <w:rFonts w:ascii="HG丸ｺﾞｼｯｸM-PRO" w:eastAsia="HG丸ｺﾞｼｯｸM-PRO" w:hAnsi="HG丸ｺﾞｼｯｸM-PRO" w:cs="HG丸ｺﾞｼｯｸM-PRO" w:hint="eastAsia"/>
                <w:kern w:val="0"/>
                <w:sz w:val="22"/>
              </w:rPr>
              <w:t>グループホーム</w:t>
            </w:r>
          </w:p>
        </w:tc>
        <w:tc>
          <w:tcPr>
            <w:tcW w:w="7518" w:type="dxa"/>
          </w:tcPr>
          <w:p w:rsidR="00EA0D27" w:rsidRPr="00EF13C8" w:rsidRDefault="00EA0D27" w:rsidP="00EA0D27">
            <w:pPr>
              <w:autoSpaceDE w:val="0"/>
              <w:autoSpaceDN w:val="0"/>
              <w:adjustRightInd w:val="0"/>
              <w:ind w:firstLineChars="100" w:firstLine="210"/>
              <w:jc w:val="left"/>
              <w:rPr>
                <w:rFonts w:asciiTheme="minorEastAsia" w:eastAsiaTheme="minorEastAsia" w:hAnsiTheme="minorEastAsia" w:cs="HG丸ｺﾞｼｯｸM-PRO"/>
                <w:kern w:val="0"/>
                <w:szCs w:val="21"/>
              </w:rPr>
            </w:pPr>
            <w:r w:rsidRPr="00EF13C8">
              <w:rPr>
                <w:rFonts w:asciiTheme="minorEastAsia" w:eastAsiaTheme="minorEastAsia" w:hAnsiTheme="minorEastAsia" w:cs="HG丸ｺﾞｼｯｸM-PRO" w:hint="eastAsia"/>
                <w:kern w:val="0"/>
                <w:szCs w:val="21"/>
              </w:rPr>
              <w:t>障</w:t>
            </w:r>
            <w:r w:rsidR="00E85A53">
              <w:rPr>
                <w:rFonts w:asciiTheme="minorEastAsia" w:eastAsiaTheme="minorEastAsia" w:hAnsiTheme="minorEastAsia" w:cs="HG丸ｺﾞｼｯｸM-PRO" w:hint="eastAsia"/>
                <w:kern w:val="0"/>
                <w:szCs w:val="21"/>
              </w:rPr>
              <w:t>害</w:t>
            </w:r>
            <w:r w:rsidRPr="00EF13C8">
              <w:rPr>
                <w:rFonts w:asciiTheme="minorEastAsia" w:eastAsiaTheme="minorEastAsia" w:hAnsiTheme="minorEastAsia" w:cs="HG丸ｺﾞｼｯｸM-PRO" w:hint="eastAsia"/>
                <w:kern w:val="0"/>
                <w:szCs w:val="21"/>
              </w:rPr>
              <w:t>のある人が共同生活の中で、食事・入浴・排せつ等の身体介護や、その他日常生活上の相談・援助を受けるサービス。障害福祉サービスでは居住系サービスに分類されている。</w:t>
            </w:r>
          </w:p>
        </w:tc>
      </w:tr>
    </w:tbl>
    <w:p w:rsidR="00EA0D27" w:rsidRDefault="00EA0D27" w:rsidP="00EA0D27"/>
    <w:p w:rsidR="00EA0D27" w:rsidRPr="00671A2D" w:rsidRDefault="00EA0D27" w:rsidP="00EA0D27">
      <w:pPr>
        <w:rPr>
          <w:rFonts w:ascii="HG丸ｺﾞｼｯｸM-PRO" w:eastAsia="HG丸ｺﾞｼｯｸM-PRO" w:hAnsi="HG丸ｺﾞｼｯｸM-PRO"/>
          <w:kern w:val="0"/>
          <w:sz w:val="24"/>
          <w:szCs w:val="24"/>
        </w:rPr>
      </w:pPr>
      <w:r w:rsidRPr="00671A2D">
        <w:rPr>
          <w:rFonts w:ascii="HG丸ｺﾞｼｯｸM-PRO" w:eastAsia="HG丸ｺﾞｼｯｸM-PRO" w:hAnsi="HG丸ｺﾞｼｯｸM-PRO" w:hint="eastAsia"/>
          <w:kern w:val="0"/>
          <w:sz w:val="24"/>
          <w:szCs w:val="24"/>
        </w:rPr>
        <w:t>さ行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518"/>
      </w:tblGrid>
      <w:tr w:rsidR="00EA0D27" w:rsidRPr="001137DB" w:rsidTr="000C6FD8">
        <w:trPr>
          <w:trHeight w:val="900"/>
        </w:trPr>
        <w:tc>
          <w:tcPr>
            <w:tcW w:w="1980" w:type="dxa"/>
            <w:tcBorders>
              <w:top w:val="single" w:sz="4" w:space="0" w:color="auto"/>
              <w:left w:val="single" w:sz="4" w:space="0" w:color="auto"/>
              <w:bottom w:val="single" w:sz="4" w:space="0" w:color="auto"/>
              <w:right w:val="single" w:sz="4" w:space="0" w:color="auto"/>
            </w:tcBorders>
            <w:shd w:val="clear" w:color="auto" w:fill="FFCC00"/>
          </w:tcPr>
          <w:p w:rsidR="00EA0D27" w:rsidRPr="00671A2D" w:rsidRDefault="00EA0D27" w:rsidP="00EA0D27">
            <w:pPr>
              <w:rPr>
                <w:rFonts w:ascii="HG丸ｺﾞｼｯｸM-PRO" w:eastAsia="HG丸ｺﾞｼｯｸM-PRO" w:hAnsi="HG丸ｺﾞｼｯｸM-PRO" w:cs="HG丸ｺﾞｼｯｸM-PRO"/>
                <w:kern w:val="0"/>
                <w:sz w:val="22"/>
              </w:rPr>
            </w:pPr>
            <w:r w:rsidRPr="00671A2D">
              <w:rPr>
                <w:rFonts w:ascii="HG丸ｺﾞｼｯｸM-PRO" w:eastAsia="HG丸ｺﾞｼｯｸM-PRO" w:hAnsi="HG丸ｺﾞｼｯｸM-PRO" w:cs="HG丸ｺﾞｼｯｸM-PRO" w:hint="eastAsia"/>
                <w:kern w:val="0"/>
                <w:sz w:val="22"/>
              </w:rPr>
              <w:t>障害者試行雇用（トライアル雇用）</w:t>
            </w:r>
          </w:p>
        </w:tc>
        <w:tc>
          <w:tcPr>
            <w:tcW w:w="7518" w:type="dxa"/>
            <w:tcBorders>
              <w:top w:val="single" w:sz="4" w:space="0" w:color="auto"/>
              <w:left w:val="single" w:sz="4" w:space="0" w:color="auto"/>
              <w:bottom w:val="single" w:sz="4" w:space="0" w:color="auto"/>
              <w:right w:val="single" w:sz="4" w:space="0" w:color="auto"/>
            </w:tcBorders>
          </w:tcPr>
          <w:p w:rsidR="00EA0D27" w:rsidRPr="00EF13C8" w:rsidRDefault="00EA0D27" w:rsidP="00EA0D27">
            <w:pPr>
              <w:autoSpaceDE w:val="0"/>
              <w:autoSpaceDN w:val="0"/>
              <w:adjustRightInd w:val="0"/>
              <w:ind w:firstLineChars="100" w:firstLine="210"/>
              <w:jc w:val="left"/>
              <w:rPr>
                <w:rFonts w:asciiTheme="minorEastAsia" w:eastAsiaTheme="minorEastAsia" w:hAnsiTheme="minorEastAsia" w:cs="HG丸ｺﾞｼｯｸM-PRO"/>
                <w:kern w:val="0"/>
                <w:szCs w:val="21"/>
              </w:rPr>
            </w:pPr>
            <w:r w:rsidRPr="00EF13C8">
              <w:rPr>
                <w:rFonts w:asciiTheme="minorEastAsia" w:eastAsiaTheme="minorEastAsia" w:hAnsiTheme="minorEastAsia" w:cs="HG丸ｺﾞｼｯｸM-PRO" w:hint="eastAsia"/>
                <w:kern w:val="0"/>
                <w:szCs w:val="21"/>
              </w:rPr>
              <w:t>企業が障</w:t>
            </w:r>
            <w:r w:rsidR="00E85A53">
              <w:rPr>
                <w:rFonts w:asciiTheme="minorEastAsia" w:eastAsiaTheme="minorEastAsia" w:hAnsiTheme="minorEastAsia" w:cs="HG丸ｺﾞｼｯｸM-PRO" w:hint="eastAsia"/>
                <w:kern w:val="0"/>
                <w:szCs w:val="21"/>
              </w:rPr>
              <w:t>害</w:t>
            </w:r>
            <w:r w:rsidRPr="00EF13C8">
              <w:rPr>
                <w:rFonts w:asciiTheme="minorEastAsia" w:eastAsiaTheme="minorEastAsia" w:hAnsiTheme="minorEastAsia" w:cs="HG丸ｺﾞｼｯｸM-PRO" w:hint="eastAsia"/>
                <w:kern w:val="0"/>
                <w:szCs w:val="21"/>
              </w:rPr>
              <w:t>のある人を短期の試行雇用（トライアル雇用）の形で受け入れ、障がい者雇用のきっかけを作り、一般雇用への移行を促進する事業。</w:t>
            </w:r>
          </w:p>
        </w:tc>
      </w:tr>
      <w:tr w:rsidR="00ED1CE4" w:rsidRPr="001137DB" w:rsidTr="000C6FD8">
        <w:trPr>
          <w:trHeight w:val="717"/>
        </w:trPr>
        <w:tc>
          <w:tcPr>
            <w:tcW w:w="1980" w:type="dxa"/>
            <w:tcBorders>
              <w:top w:val="single" w:sz="4" w:space="0" w:color="auto"/>
              <w:left w:val="single" w:sz="4" w:space="0" w:color="auto"/>
              <w:bottom w:val="single" w:sz="4" w:space="0" w:color="auto"/>
              <w:right w:val="single" w:sz="4" w:space="0" w:color="auto"/>
            </w:tcBorders>
            <w:shd w:val="clear" w:color="auto" w:fill="FFCC00"/>
          </w:tcPr>
          <w:p w:rsidR="00ED1CE4" w:rsidRPr="00671A2D" w:rsidRDefault="00ED1CE4" w:rsidP="00EA0D27">
            <w:pPr>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スペシャルオリンピックス（ＳＯ）</w:t>
            </w:r>
          </w:p>
        </w:tc>
        <w:tc>
          <w:tcPr>
            <w:tcW w:w="7518" w:type="dxa"/>
            <w:tcBorders>
              <w:top w:val="single" w:sz="4" w:space="0" w:color="auto"/>
              <w:left w:val="single" w:sz="4" w:space="0" w:color="auto"/>
              <w:bottom w:val="single" w:sz="4" w:space="0" w:color="auto"/>
              <w:right w:val="single" w:sz="4" w:space="0" w:color="auto"/>
            </w:tcBorders>
          </w:tcPr>
          <w:p w:rsidR="00ED1CE4" w:rsidRPr="00EF13C8" w:rsidRDefault="00ED1CE4" w:rsidP="00EA0D27">
            <w:pPr>
              <w:autoSpaceDE w:val="0"/>
              <w:autoSpaceDN w:val="0"/>
              <w:adjustRightInd w:val="0"/>
              <w:ind w:firstLineChars="100" w:firstLine="210"/>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知的発達障害のある人たちに、様々なスポーツトレーニングとその成果の発表の場である協議会を、年間を通じて提供している国際的なスポーツ組織。</w:t>
            </w:r>
          </w:p>
        </w:tc>
      </w:tr>
      <w:tr w:rsidR="00EA0D27" w:rsidRPr="001137DB" w:rsidTr="000C6FD8">
        <w:trPr>
          <w:trHeight w:val="1802"/>
        </w:trPr>
        <w:tc>
          <w:tcPr>
            <w:tcW w:w="1980" w:type="dxa"/>
            <w:tcBorders>
              <w:top w:val="single" w:sz="4" w:space="0" w:color="auto"/>
              <w:left w:val="single" w:sz="4" w:space="0" w:color="auto"/>
              <w:bottom w:val="single" w:sz="4" w:space="0" w:color="auto"/>
              <w:right w:val="single" w:sz="4" w:space="0" w:color="auto"/>
            </w:tcBorders>
            <w:shd w:val="clear" w:color="auto" w:fill="FFCC00"/>
            <w:hideMark/>
          </w:tcPr>
          <w:p w:rsidR="00EA0D27" w:rsidRPr="00671A2D" w:rsidRDefault="00EA0D27" w:rsidP="00EA0D27">
            <w:pPr>
              <w:rPr>
                <w:rFonts w:ascii="HG丸ｺﾞｼｯｸM-PRO" w:eastAsia="HG丸ｺﾞｼｯｸM-PRO" w:hAnsi="HG丸ｺﾞｼｯｸM-PRO" w:cs="HG丸ｺﾞｼｯｸM-PRO"/>
                <w:kern w:val="0"/>
                <w:sz w:val="22"/>
              </w:rPr>
            </w:pPr>
            <w:r w:rsidRPr="00671A2D">
              <w:rPr>
                <w:rFonts w:ascii="HG丸ｺﾞｼｯｸM-PRO" w:eastAsia="HG丸ｺﾞｼｯｸM-PRO" w:hAnsi="HG丸ｺﾞｼｯｸM-PRO" w:cs="HG丸ｺﾞｼｯｸM-PRO" w:hint="eastAsia"/>
                <w:kern w:val="0"/>
                <w:sz w:val="22"/>
              </w:rPr>
              <w:t>成年後見制度</w:t>
            </w:r>
          </w:p>
        </w:tc>
        <w:tc>
          <w:tcPr>
            <w:tcW w:w="7518" w:type="dxa"/>
            <w:tcBorders>
              <w:top w:val="single" w:sz="4" w:space="0" w:color="auto"/>
              <w:left w:val="single" w:sz="4" w:space="0" w:color="auto"/>
              <w:bottom w:val="single" w:sz="4" w:space="0" w:color="auto"/>
              <w:right w:val="single" w:sz="4" w:space="0" w:color="auto"/>
            </w:tcBorders>
            <w:hideMark/>
          </w:tcPr>
          <w:p w:rsidR="00EA0D27" w:rsidRPr="00F67B69" w:rsidRDefault="00EA0D27" w:rsidP="00EA0D27">
            <w:pPr>
              <w:autoSpaceDE w:val="0"/>
              <w:autoSpaceDN w:val="0"/>
              <w:adjustRightInd w:val="0"/>
              <w:ind w:firstLineChars="100" w:firstLine="210"/>
              <w:jc w:val="left"/>
              <w:rPr>
                <w:rFonts w:asciiTheme="minorEastAsia" w:eastAsiaTheme="minorEastAsia" w:hAnsiTheme="minorEastAsia" w:cs="HG丸ｺﾞｼｯｸM-PRO"/>
                <w:kern w:val="0"/>
                <w:szCs w:val="21"/>
              </w:rPr>
            </w:pPr>
            <w:r w:rsidRPr="00F67B69">
              <w:rPr>
                <w:rFonts w:asciiTheme="minorEastAsia" w:eastAsiaTheme="minorEastAsia" w:hAnsiTheme="minorEastAsia" w:cs="HG丸ｺﾞｼｯｸM-PRO" w:hint="eastAsia"/>
                <w:kern w:val="0"/>
                <w:szCs w:val="21"/>
              </w:rPr>
              <w:t>本人に代わって契約を行う権限や(代理権)、本人が誤った判断で契約をした場合にその契約を取り消すことができる</w:t>
            </w:r>
            <w:r>
              <w:rPr>
                <w:rFonts w:asciiTheme="minorEastAsia" w:eastAsiaTheme="minorEastAsia" w:hAnsiTheme="minorEastAsia" w:cs="HG丸ｺﾞｼｯｸM-PRO" w:hint="eastAsia"/>
                <w:kern w:val="0"/>
                <w:szCs w:val="21"/>
              </w:rPr>
              <w:t>（</w:t>
            </w:r>
            <w:r w:rsidRPr="00F67B69">
              <w:rPr>
                <w:rFonts w:asciiTheme="minorEastAsia" w:eastAsiaTheme="minorEastAsia" w:hAnsiTheme="minorEastAsia" w:cs="HG丸ｺﾞｼｯｸM-PRO" w:hint="eastAsia"/>
                <w:kern w:val="0"/>
                <w:szCs w:val="21"/>
              </w:rPr>
              <w:t>同意権・取消権</w:t>
            </w:r>
            <w:r>
              <w:rPr>
                <w:rFonts w:asciiTheme="minorEastAsia" w:eastAsiaTheme="minorEastAsia" w:hAnsiTheme="minorEastAsia" w:cs="HG丸ｺﾞｼｯｸM-PRO" w:hint="eastAsia"/>
                <w:kern w:val="0"/>
                <w:szCs w:val="21"/>
              </w:rPr>
              <w:t>）</w:t>
            </w:r>
            <w:r w:rsidRPr="00F67B69">
              <w:rPr>
                <w:rFonts w:asciiTheme="minorEastAsia" w:eastAsiaTheme="minorEastAsia" w:hAnsiTheme="minorEastAsia" w:cs="HG丸ｺﾞｼｯｸM-PRO" w:hint="eastAsia"/>
                <w:kern w:val="0"/>
                <w:szCs w:val="21"/>
              </w:rPr>
              <w:t>等の権限を、家庭裁判所が選任した成年後見人等</w:t>
            </w:r>
            <w:r>
              <w:rPr>
                <w:rFonts w:asciiTheme="minorEastAsia" w:eastAsiaTheme="minorEastAsia" w:hAnsiTheme="minorEastAsia" w:cs="HG丸ｺﾞｼｯｸM-PRO" w:hint="eastAsia"/>
                <w:kern w:val="0"/>
                <w:szCs w:val="21"/>
              </w:rPr>
              <w:t>（</w:t>
            </w:r>
            <w:r w:rsidRPr="00F67B69">
              <w:rPr>
                <w:rFonts w:asciiTheme="minorEastAsia" w:eastAsiaTheme="minorEastAsia" w:hAnsiTheme="minorEastAsia" w:cs="HG丸ｺﾞｼｯｸM-PRO" w:hint="eastAsia"/>
                <w:kern w:val="0"/>
                <w:szCs w:val="21"/>
              </w:rPr>
              <w:t>補助人、保佐人、成年後見人、任意後見人</w:t>
            </w:r>
            <w:r>
              <w:rPr>
                <w:rFonts w:asciiTheme="minorEastAsia" w:eastAsiaTheme="minorEastAsia" w:hAnsiTheme="minorEastAsia" w:cs="HG丸ｺﾞｼｯｸM-PRO" w:hint="eastAsia"/>
                <w:kern w:val="0"/>
                <w:szCs w:val="21"/>
              </w:rPr>
              <w:t>）に与え、本人の生活状況に応じた保護や支援等</w:t>
            </w:r>
            <w:r w:rsidRPr="00F67B69">
              <w:rPr>
                <w:rFonts w:asciiTheme="minorEastAsia" w:eastAsiaTheme="minorEastAsia" w:hAnsiTheme="minorEastAsia" w:cs="HG丸ｺﾞｼｯｸM-PRO" w:hint="eastAsia"/>
                <w:kern w:val="0"/>
                <w:szCs w:val="21"/>
              </w:rPr>
              <w:t>を行い、不利益から守るための制度。</w:t>
            </w:r>
          </w:p>
        </w:tc>
      </w:tr>
    </w:tbl>
    <w:p w:rsidR="00EA0D27" w:rsidRPr="001137DB" w:rsidRDefault="00EA0D27" w:rsidP="00EA0D2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518"/>
      </w:tblGrid>
      <w:tr w:rsidR="00EA0D27" w:rsidRPr="001137DB" w:rsidTr="00E33276">
        <w:trPr>
          <w:trHeight w:val="354"/>
        </w:trPr>
        <w:tc>
          <w:tcPr>
            <w:tcW w:w="1980" w:type="dxa"/>
            <w:tcBorders>
              <w:top w:val="nil"/>
              <w:left w:val="nil"/>
              <w:bottom w:val="single" w:sz="4" w:space="0" w:color="auto"/>
              <w:right w:val="nil"/>
            </w:tcBorders>
            <w:hideMark/>
          </w:tcPr>
          <w:p w:rsidR="00EA0D27" w:rsidRPr="001137DB" w:rsidRDefault="00EA0D27" w:rsidP="00EA0D27">
            <w:pPr>
              <w:rPr>
                <w:sz w:val="28"/>
                <w:szCs w:val="28"/>
              </w:rPr>
            </w:pPr>
            <w:r w:rsidRPr="00671A2D">
              <w:rPr>
                <w:rFonts w:ascii="HG丸ｺﾞｼｯｸM-PRO" w:eastAsia="HG丸ｺﾞｼｯｸM-PRO" w:hAnsi="HG丸ｺﾞｼｯｸM-PRO" w:hint="eastAsia"/>
                <w:kern w:val="0"/>
                <w:sz w:val="24"/>
                <w:szCs w:val="24"/>
              </w:rPr>
              <w:t>た行</w:t>
            </w:r>
          </w:p>
        </w:tc>
        <w:tc>
          <w:tcPr>
            <w:tcW w:w="7518" w:type="dxa"/>
            <w:tcBorders>
              <w:top w:val="nil"/>
              <w:left w:val="nil"/>
              <w:bottom w:val="single" w:sz="4" w:space="0" w:color="auto"/>
              <w:right w:val="nil"/>
            </w:tcBorders>
          </w:tcPr>
          <w:p w:rsidR="00EA0D27" w:rsidRPr="001137DB" w:rsidRDefault="00EA0D27" w:rsidP="00EA0D27"/>
        </w:tc>
      </w:tr>
      <w:tr w:rsidR="00EA0D27" w:rsidRPr="001137DB" w:rsidTr="00E33276">
        <w:trPr>
          <w:trHeight w:val="777"/>
        </w:trPr>
        <w:tc>
          <w:tcPr>
            <w:tcW w:w="1980" w:type="dxa"/>
            <w:tcBorders>
              <w:top w:val="single" w:sz="4" w:space="0" w:color="auto"/>
              <w:left w:val="single" w:sz="4" w:space="0" w:color="auto"/>
              <w:right w:val="single" w:sz="4" w:space="0" w:color="auto"/>
            </w:tcBorders>
            <w:shd w:val="clear" w:color="auto" w:fill="FFCC00"/>
          </w:tcPr>
          <w:p w:rsidR="00EA0D27" w:rsidRPr="00671A2D" w:rsidRDefault="00EA0D27" w:rsidP="00EA0D27">
            <w:pPr>
              <w:rPr>
                <w:rFonts w:ascii="HG丸ｺﾞｼｯｸM-PRO" w:eastAsia="HG丸ｺﾞｼｯｸM-PRO" w:hAnsi="HG丸ｺﾞｼｯｸM-PRO" w:cs="HG丸ｺﾞｼｯｸM-PRO"/>
                <w:kern w:val="0"/>
                <w:sz w:val="22"/>
              </w:rPr>
            </w:pPr>
            <w:r w:rsidRPr="00671A2D">
              <w:rPr>
                <w:rFonts w:ascii="HG丸ｺﾞｼｯｸM-PRO" w:eastAsia="HG丸ｺﾞｼｯｸM-PRO" w:hAnsi="HG丸ｺﾞｼｯｸM-PRO" w:cs="HG丸ｺﾞｼｯｸM-PRO" w:hint="eastAsia"/>
                <w:kern w:val="0"/>
                <w:sz w:val="22"/>
              </w:rPr>
              <w:t>注意欠陥</w:t>
            </w:r>
            <w:r w:rsidR="00B31C18">
              <w:rPr>
                <w:rFonts w:ascii="HG丸ｺﾞｼｯｸM-PRO" w:eastAsia="HG丸ｺﾞｼｯｸM-PRO" w:hAnsi="HG丸ｺﾞｼｯｸM-PRO" w:cs="HG丸ｺﾞｼｯｸM-PRO" w:hint="eastAsia"/>
                <w:kern w:val="0"/>
                <w:sz w:val="22"/>
              </w:rPr>
              <w:t>・</w:t>
            </w:r>
            <w:r w:rsidRPr="00671A2D">
              <w:rPr>
                <w:rFonts w:ascii="HG丸ｺﾞｼｯｸM-PRO" w:eastAsia="HG丸ｺﾞｼｯｸM-PRO" w:hAnsi="HG丸ｺﾞｼｯｸM-PRO" w:cs="HG丸ｺﾞｼｯｸM-PRO" w:hint="eastAsia"/>
                <w:kern w:val="0"/>
                <w:sz w:val="22"/>
              </w:rPr>
              <w:t>多動性障害（ＡＤＨＤ）</w:t>
            </w:r>
          </w:p>
        </w:tc>
        <w:tc>
          <w:tcPr>
            <w:tcW w:w="7518" w:type="dxa"/>
            <w:tcBorders>
              <w:top w:val="single" w:sz="4" w:space="0" w:color="auto"/>
              <w:left w:val="single" w:sz="4" w:space="0" w:color="auto"/>
              <w:right w:val="single" w:sz="4" w:space="0" w:color="auto"/>
            </w:tcBorders>
          </w:tcPr>
          <w:p w:rsidR="00EA0D27" w:rsidRPr="00876C09" w:rsidRDefault="00EA0D27" w:rsidP="00EA0D27">
            <w:pPr>
              <w:autoSpaceDE w:val="0"/>
              <w:autoSpaceDN w:val="0"/>
              <w:adjustRightInd w:val="0"/>
              <w:ind w:firstLineChars="100" w:firstLine="210"/>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多動性・衝動性と注意力の障</w:t>
            </w:r>
            <w:r w:rsidR="00E85A53">
              <w:rPr>
                <w:rFonts w:asciiTheme="minorEastAsia" w:eastAsiaTheme="minorEastAsia" w:hAnsiTheme="minorEastAsia" w:cs="HG丸ｺﾞｼｯｸM-PRO" w:hint="eastAsia"/>
                <w:kern w:val="0"/>
                <w:szCs w:val="21"/>
              </w:rPr>
              <w:t>害</w:t>
            </w:r>
            <w:r>
              <w:rPr>
                <w:rFonts w:asciiTheme="minorEastAsia" w:eastAsiaTheme="minorEastAsia" w:hAnsiTheme="minorEastAsia" w:cs="HG丸ｺﾞｼｯｸM-PRO" w:hint="eastAsia"/>
                <w:kern w:val="0"/>
                <w:szCs w:val="21"/>
              </w:rPr>
              <w:t>を特徴とする、発達障</w:t>
            </w:r>
            <w:r w:rsidR="00E85A53">
              <w:rPr>
                <w:rFonts w:asciiTheme="minorEastAsia" w:eastAsiaTheme="minorEastAsia" w:hAnsiTheme="minorEastAsia" w:cs="HG丸ｺﾞｼｯｸM-PRO" w:hint="eastAsia"/>
                <w:kern w:val="0"/>
                <w:szCs w:val="21"/>
              </w:rPr>
              <w:t>害</w:t>
            </w:r>
            <w:r w:rsidRPr="00876C09">
              <w:rPr>
                <w:rFonts w:asciiTheme="minorEastAsia" w:eastAsiaTheme="minorEastAsia" w:hAnsiTheme="minorEastAsia" w:cs="HG丸ｺﾞｼｯｸM-PRO" w:hint="eastAsia"/>
                <w:kern w:val="0"/>
                <w:szCs w:val="21"/>
              </w:rPr>
              <w:t>の</w:t>
            </w:r>
            <w:r>
              <w:rPr>
                <w:rFonts w:asciiTheme="minorEastAsia" w:eastAsiaTheme="minorEastAsia" w:hAnsiTheme="minorEastAsia" w:cs="HG丸ｺﾞｼｯｸM-PRO" w:hint="eastAsia"/>
                <w:kern w:val="0"/>
                <w:szCs w:val="21"/>
              </w:rPr>
              <w:t>一</w:t>
            </w:r>
            <w:r w:rsidRPr="00876C09">
              <w:rPr>
                <w:rFonts w:asciiTheme="minorEastAsia" w:eastAsiaTheme="minorEastAsia" w:hAnsiTheme="minorEastAsia" w:cs="HG丸ｺﾞｼｯｸM-PRO" w:hint="eastAsia"/>
                <w:kern w:val="0"/>
                <w:szCs w:val="21"/>
              </w:rPr>
              <w:t>種。</w:t>
            </w:r>
          </w:p>
        </w:tc>
      </w:tr>
    </w:tbl>
    <w:p w:rsidR="00ED1CE4" w:rsidRDefault="00ED1CE4" w:rsidP="00EA0D27"/>
    <w:p w:rsidR="00ED1CE4" w:rsidRDefault="00ED1CE4">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518"/>
      </w:tblGrid>
      <w:tr w:rsidR="00EA0D27" w:rsidRPr="001137DB" w:rsidTr="00E33276">
        <w:tc>
          <w:tcPr>
            <w:tcW w:w="1980" w:type="dxa"/>
            <w:tcBorders>
              <w:top w:val="nil"/>
              <w:left w:val="nil"/>
              <w:bottom w:val="single" w:sz="4" w:space="0" w:color="auto"/>
              <w:right w:val="nil"/>
            </w:tcBorders>
            <w:hideMark/>
          </w:tcPr>
          <w:p w:rsidR="00EA0D27" w:rsidRPr="00671A2D" w:rsidRDefault="00EA0D27" w:rsidP="00EA0D27">
            <w:pPr>
              <w:rPr>
                <w:rFonts w:ascii="HG丸ｺﾞｼｯｸM-PRO" w:eastAsia="HG丸ｺﾞｼｯｸM-PRO" w:hAnsi="HG丸ｺﾞｼｯｸM-PRO"/>
                <w:kern w:val="0"/>
                <w:sz w:val="24"/>
                <w:szCs w:val="24"/>
              </w:rPr>
            </w:pPr>
            <w:r w:rsidRPr="00671A2D">
              <w:rPr>
                <w:rFonts w:ascii="HG丸ｺﾞｼｯｸM-PRO" w:eastAsia="HG丸ｺﾞｼｯｸM-PRO" w:hAnsi="HG丸ｺﾞｼｯｸM-PRO" w:hint="eastAsia"/>
                <w:kern w:val="0"/>
                <w:sz w:val="24"/>
                <w:szCs w:val="24"/>
              </w:rPr>
              <w:lastRenderedPageBreak/>
              <w:t>な行</w:t>
            </w:r>
          </w:p>
        </w:tc>
        <w:tc>
          <w:tcPr>
            <w:tcW w:w="7518" w:type="dxa"/>
            <w:tcBorders>
              <w:top w:val="nil"/>
              <w:left w:val="nil"/>
              <w:bottom w:val="single" w:sz="4" w:space="0" w:color="auto"/>
              <w:right w:val="nil"/>
            </w:tcBorders>
          </w:tcPr>
          <w:p w:rsidR="00EA0D27" w:rsidRPr="001137DB" w:rsidRDefault="00EA0D27" w:rsidP="00EA0D27"/>
        </w:tc>
      </w:tr>
      <w:tr w:rsidR="00EA0D27" w:rsidRPr="001137DB" w:rsidTr="00E33276">
        <w:trPr>
          <w:trHeight w:val="760"/>
        </w:trPr>
        <w:tc>
          <w:tcPr>
            <w:tcW w:w="1980" w:type="dxa"/>
            <w:tcBorders>
              <w:top w:val="single" w:sz="4" w:space="0" w:color="auto"/>
              <w:left w:val="single" w:sz="4" w:space="0" w:color="auto"/>
              <w:bottom w:val="single" w:sz="4" w:space="0" w:color="auto"/>
              <w:right w:val="single" w:sz="4" w:space="0" w:color="auto"/>
            </w:tcBorders>
            <w:shd w:val="clear" w:color="auto" w:fill="FFCC00"/>
          </w:tcPr>
          <w:p w:rsidR="00EA0D27" w:rsidRPr="00671A2D" w:rsidRDefault="00ED1CE4" w:rsidP="00EA0D27">
            <w:pPr>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日常生活自立支援事業</w:t>
            </w:r>
          </w:p>
        </w:tc>
        <w:tc>
          <w:tcPr>
            <w:tcW w:w="7518" w:type="dxa"/>
            <w:tcBorders>
              <w:top w:val="single" w:sz="4" w:space="0" w:color="auto"/>
              <w:left w:val="single" w:sz="4" w:space="0" w:color="auto"/>
              <w:bottom w:val="single" w:sz="4" w:space="0" w:color="auto"/>
              <w:right w:val="single" w:sz="4" w:space="0" w:color="auto"/>
            </w:tcBorders>
          </w:tcPr>
          <w:p w:rsidR="00EA0D27" w:rsidRPr="00876C09" w:rsidRDefault="00ED1CE4" w:rsidP="00D83C35">
            <w:pPr>
              <w:autoSpaceDE w:val="0"/>
              <w:autoSpaceDN w:val="0"/>
              <w:adjustRightInd w:val="0"/>
              <w:ind w:firstLineChars="100" w:firstLine="210"/>
              <w:jc w:val="left"/>
              <w:rPr>
                <w:rFonts w:asciiTheme="minorEastAsia" w:eastAsiaTheme="minorEastAsia" w:hAnsiTheme="minorEastAsia" w:cs="HG丸ｺﾞｼｯｸM-PRO"/>
                <w:kern w:val="0"/>
                <w:szCs w:val="21"/>
              </w:rPr>
            </w:pPr>
            <w:r w:rsidRPr="00ED1CE4">
              <w:rPr>
                <w:rFonts w:asciiTheme="minorEastAsia" w:eastAsiaTheme="minorEastAsia" w:hAnsiTheme="minorEastAsia" w:cs="HG丸ｺﾞｼｯｸM-PRO" w:hint="eastAsia"/>
                <w:kern w:val="0"/>
                <w:szCs w:val="21"/>
              </w:rPr>
              <w:t>知的障害、精神障害</w:t>
            </w:r>
            <w:r w:rsidR="00D83C35">
              <w:rPr>
                <w:rFonts w:asciiTheme="minorEastAsia" w:eastAsiaTheme="minorEastAsia" w:hAnsiTheme="minorEastAsia" w:cs="HG丸ｺﾞｼｯｸM-PRO" w:hint="eastAsia"/>
                <w:kern w:val="0"/>
                <w:szCs w:val="21"/>
              </w:rPr>
              <w:t>等により</w:t>
            </w:r>
            <w:r w:rsidRPr="00ED1CE4">
              <w:rPr>
                <w:rFonts w:asciiTheme="minorEastAsia" w:eastAsiaTheme="minorEastAsia" w:hAnsiTheme="minorEastAsia" w:cs="HG丸ｺﾞｼｯｸM-PRO" w:hint="eastAsia"/>
                <w:kern w:val="0"/>
                <w:szCs w:val="21"/>
              </w:rPr>
              <w:t>判断能力が不十分な</w:t>
            </w:r>
            <w:r w:rsidR="00D83C35">
              <w:rPr>
                <w:rFonts w:asciiTheme="minorEastAsia" w:eastAsiaTheme="minorEastAsia" w:hAnsiTheme="minorEastAsia" w:cs="HG丸ｺﾞｼｯｸM-PRO" w:hint="eastAsia"/>
                <w:kern w:val="0"/>
                <w:szCs w:val="21"/>
              </w:rPr>
              <w:t>人に対して、</w:t>
            </w:r>
            <w:r w:rsidR="00D83C35" w:rsidRPr="00D83C35">
              <w:rPr>
                <w:rFonts w:asciiTheme="minorEastAsia" w:eastAsiaTheme="minorEastAsia" w:hAnsiTheme="minorEastAsia" w:cs="HG丸ｺﾞｼｯｸM-PRO" w:hint="eastAsia"/>
                <w:kern w:val="0"/>
                <w:szCs w:val="21"/>
              </w:rPr>
              <w:t>福祉サービスの利用援助等を行う</w:t>
            </w:r>
            <w:r w:rsidR="00D83C35">
              <w:rPr>
                <w:rFonts w:asciiTheme="minorEastAsia" w:eastAsiaTheme="minorEastAsia" w:hAnsiTheme="minorEastAsia" w:cs="HG丸ｺﾞｼｯｸM-PRO" w:hint="eastAsia"/>
                <w:kern w:val="0"/>
                <w:szCs w:val="21"/>
              </w:rPr>
              <w:t>ことにより、</w:t>
            </w:r>
            <w:r w:rsidRPr="00ED1CE4">
              <w:rPr>
                <w:rFonts w:asciiTheme="minorEastAsia" w:eastAsiaTheme="minorEastAsia" w:hAnsiTheme="minorEastAsia" w:cs="HG丸ｺﾞｼｯｸM-PRO" w:hint="eastAsia"/>
                <w:kern w:val="0"/>
                <w:szCs w:val="21"/>
              </w:rPr>
              <w:t>地域</w:t>
            </w:r>
            <w:r w:rsidR="00D83C35">
              <w:rPr>
                <w:rFonts w:asciiTheme="minorEastAsia" w:eastAsiaTheme="minorEastAsia" w:hAnsiTheme="minorEastAsia" w:cs="HG丸ｺﾞｼｯｸM-PRO" w:hint="eastAsia"/>
                <w:kern w:val="0"/>
                <w:szCs w:val="21"/>
              </w:rPr>
              <w:t>で自立した生活が送れるよう、利用者の権利を擁護することを目的とする事業。</w:t>
            </w:r>
          </w:p>
        </w:tc>
      </w:tr>
      <w:tr w:rsidR="00ED1CE4" w:rsidRPr="001137DB" w:rsidTr="00E33276">
        <w:trPr>
          <w:trHeight w:val="760"/>
        </w:trPr>
        <w:tc>
          <w:tcPr>
            <w:tcW w:w="1980" w:type="dxa"/>
            <w:tcBorders>
              <w:top w:val="single" w:sz="4" w:space="0" w:color="auto"/>
              <w:left w:val="single" w:sz="4" w:space="0" w:color="auto"/>
              <w:bottom w:val="single" w:sz="4" w:space="0" w:color="auto"/>
              <w:right w:val="single" w:sz="4" w:space="0" w:color="auto"/>
            </w:tcBorders>
            <w:shd w:val="clear" w:color="auto" w:fill="FFCC00"/>
          </w:tcPr>
          <w:p w:rsidR="00ED1CE4" w:rsidRPr="00671A2D" w:rsidRDefault="00ED1CE4" w:rsidP="004E777C">
            <w:pPr>
              <w:rPr>
                <w:rFonts w:ascii="HG丸ｺﾞｼｯｸM-PRO" w:eastAsia="HG丸ｺﾞｼｯｸM-PRO" w:hAnsi="HG丸ｺﾞｼｯｸM-PRO" w:cs="HG丸ｺﾞｼｯｸM-PRO"/>
                <w:kern w:val="0"/>
                <w:sz w:val="22"/>
              </w:rPr>
            </w:pPr>
            <w:r w:rsidRPr="00671A2D">
              <w:rPr>
                <w:rFonts w:ascii="HG丸ｺﾞｼｯｸM-PRO" w:eastAsia="HG丸ｺﾞｼｯｸM-PRO" w:hAnsi="HG丸ｺﾞｼｯｸM-PRO" w:cs="HG丸ｺﾞｼｯｸM-PRO" w:hint="eastAsia"/>
                <w:kern w:val="0"/>
                <w:sz w:val="22"/>
              </w:rPr>
              <w:t>ノーマライゼーション</w:t>
            </w:r>
          </w:p>
        </w:tc>
        <w:tc>
          <w:tcPr>
            <w:tcW w:w="7518" w:type="dxa"/>
            <w:tcBorders>
              <w:top w:val="single" w:sz="4" w:space="0" w:color="auto"/>
              <w:left w:val="single" w:sz="4" w:space="0" w:color="auto"/>
              <w:bottom w:val="single" w:sz="4" w:space="0" w:color="auto"/>
              <w:right w:val="single" w:sz="4" w:space="0" w:color="auto"/>
            </w:tcBorders>
          </w:tcPr>
          <w:p w:rsidR="00ED1CE4" w:rsidRPr="00876C09" w:rsidRDefault="00ED1CE4" w:rsidP="004E777C">
            <w:pPr>
              <w:autoSpaceDE w:val="0"/>
              <w:autoSpaceDN w:val="0"/>
              <w:adjustRightInd w:val="0"/>
              <w:ind w:firstLineChars="100" w:firstLine="210"/>
              <w:jc w:val="left"/>
              <w:rPr>
                <w:rFonts w:asciiTheme="minorEastAsia" w:eastAsiaTheme="minorEastAsia" w:hAnsiTheme="minorEastAsia" w:cs="HG丸ｺﾞｼｯｸM-PRO"/>
                <w:kern w:val="0"/>
                <w:szCs w:val="21"/>
              </w:rPr>
            </w:pPr>
            <w:r w:rsidRPr="00876C09">
              <w:rPr>
                <w:rFonts w:asciiTheme="minorEastAsia" w:eastAsiaTheme="minorEastAsia" w:hAnsiTheme="minorEastAsia" w:cs="HG丸ｺﾞｼｯｸM-PRO" w:hint="eastAsia"/>
                <w:kern w:val="0"/>
                <w:szCs w:val="21"/>
              </w:rPr>
              <w:t>障</w:t>
            </w:r>
            <w:r>
              <w:rPr>
                <w:rFonts w:asciiTheme="minorEastAsia" w:eastAsiaTheme="minorEastAsia" w:hAnsiTheme="minorEastAsia" w:cs="HG丸ｺﾞｼｯｸM-PRO" w:hint="eastAsia"/>
                <w:kern w:val="0"/>
                <w:szCs w:val="21"/>
              </w:rPr>
              <w:t>害</w:t>
            </w:r>
            <w:r w:rsidRPr="00876C09">
              <w:rPr>
                <w:rFonts w:asciiTheme="minorEastAsia" w:eastAsiaTheme="minorEastAsia" w:hAnsiTheme="minorEastAsia" w:cs="HG丸ｺﾞｼｯｸM-PRO" w:hint="eastAsia"/>
                <w:kern w:val="0"/>
                <w:szCs w:val="21"/>
              </w:rPr>
              <w:t>のある人を含め、すべての人が一般社会の中で普通の生活が送れるような条件を整え、ともに生きる社会を</w:t>
            </w:r>
            <w:r>
              <w:rPr>
                <w:rFonts w:hint="eastAsia"/>
                <w:sz w:val="22"/>
              </w:rPr>
              <w:t>めざ</w:t>
            </w:r>
            <w:r w:rsidRPr="00876C09">
              <w:rPr>
                <w:rFonts w:asciiTheme="minorEastAsia" w:eastAsiaTheme="minorEastAsia" w:hAnsiTheme="minorEastAsia" w:cs="HG丸ｺﾞｼｯｸM-PRO" w:hint="eastAsia"/>
                <w:kern w:val="0"/>
                <w:szCs w:val="21"/>
              </w:rPr>
              <w:t>すという考え方。</w:t>
            </w:r>
          </w:p>
        </w:tc>
      </w:tr>
    </w:tbl>
    <w:p w:rsidR="00E85A53" w:rsidRDefault="00E85A53">
      <w:pPr>
        <w:widowControl/>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518"/>
      </w:tblGrid>
      <w:tr w:rsidR="00EA0D27" w:rsidRPr="001137DB" w:rsidTr="00E33276">
        <w:tc>
          <w:tcPr>
            <w:tcW w:w="1980" w:type="dxa"/>
            <w:tcBorders>
              <w:top w:val="nil"/>
              <w:left w:val="nil"/>
              <w:bottom w:val="single" w:sz="4" w:space="0" w:color="auto"/>
              <w:right w:val="nil"/>
            </w:tcBorders>
            <w:hideMark/>
          </w:tcPr>
          <w:p w:rsidR="00EA0D27" w:rsidRPr="00671A2D" w:rsidRDefault="00EA0D27" w:rsidP="00EA0D27">
            <w:pPr>
              <w:rPr>
                <w:rFonts w:ascii="HG丸ｺﾞｼｯｸM-PRO" w:eastAsia="HG丸ｺﾞｼｯｸM-PRO" w:hAnsi="HG丸ｺﾞｼｯｸM-PRO"/>
                <w:kern w:val="0"/>
                <w:sz w:val="24"/>
                <w:szCs w:val="24"/>
              </w:rPr>
            </w:pPr>
            <w:r w:rsidRPr="00671A2D">
              <w:rPr>
                <w:rFonts w:ascii="HG丸ｺﾞｼｯｸM-PRO" w:eastAsia="HG丸ｺﾞｼｯｸM-PRO" w:hAnsi="HG丸ｺﾞｼｯｸM-PRO" w:hint="eastAsia"/>
                <w:kern w:val="0"/>
                <w:sz w:val="24"/>
                <w:szCs w:val="24"/>
              </w:rPr>
              <w:t>は行</w:t>
            </w:r>
          </w:p>
        </w:tc>
        <w:tc>
          <w:tcPr>
            <w:tcW w:w="7518" w:type="dxa"/>
            <w:tcBorders>
              <w:top w:val="nil"/>
              <w:left w:val="nil"/>
              <w:bottom w:val="single" w:sz="4" w:space="0" w:color="auto"/>
              <w:right w:val="nil"/>
            </w:tcBorders>
          </w:tcPr>
          <w:p w:rsidR="00EA0D27" w:rsidRPr="001137DB" w:rsidRDefault="00EA0D27" w:rsidP="00EA0D27"/>
        </w:tc>
      </w:tr>
      <w:tr w:rsidR="00EA0D27" w:rsidRPr="001137DB" w:rsidTr="00E33276">
        <w:trPr>
          <w:trHeight w:val="334"/>
        </w:trPr>
        <w:tc>
          <w:tcPr>
            <w:tcW w:w="1980" w:type="dxa"/>
            <w:tcBorders>
              <w:top w:val="single" w:sz="4" w:space="0" w:color="auto"/>
              <w:left w:val="single" w:sz="4" w:space="0" w:color="auto"/>
              <w:bottom w:val="single" w:sz="4" w:space="0" w:color="auto"/>
              <w:right w:val="single" w:sz="4" w:space="0" w:color="auto"/>
            </w:tcBorders>
            <w:shd w:val="clear" w:color="auto" w:fill="FFCC00"/>
          </w:tcPr>
          <w:p w:rsidR="00EA0D27" w:rsidRPr="00671A2D" w:rsidRDefault="001475F2" w:rsidP="00EA0D27">
            <w:pPr>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ピアサポート</w:t>
            </w:r>
          </w:p>
        </w:tc>
        <w:tc>
          <w:tcPr>
            <w:tcW w:w="7518" w:type="dxa"/>
            <w:tcBorders>
              <w:top w:val="single" w:sz="4" w:space="0" w:color="auto"/>
              <w:left w:val="single" w:sz="4" w:space="0" w:color="auto"/>
              <w:bottom w:val="single" w:sz="4" w:space="0" w:color="auto"/>
              <w:right w:val="single" w:sz="4" w:space="0" w:color="auto"/>
            </w:tcBorders>
          </w:tcPr>
          <w:p w:rsidR="00EA0D27" w:rsidRPr="00C85EC5" w:rsidRDefault="001475F2" w:rsidP="00EA0D27">
            <w:pPr>
              <w:autoSpaceDE w:val="0"/>
              <w:autoSpaceDN w:val="0"/>
              <w:adjustRightInd w:val="0"/>
              <w:ind w:firstLineChars="100" w:firstLine="210"/>
              <w:jc w:val="left"/>
              <w:rPr>
                <w:rFonts w:asciiTheme="minorEastAsia" w:eastAsiaTheme="minorEastAsia" w:hAnsiTheme="minorEastAsia" w:cs="HG丸ｺﾞｼｯｸM-PRO"/>
                <w:kern w:val="0"/>
                <w:szCs w:val="21"/>
              </w:rPr>
            </w:pPr>
            <w:r w:rsidRPr="001475F2">
              <w:rPr>
                <w:rFonts w:asciiTheme="minorEastAsia" w:eastAsiaTheme="minorEastAsia" w:hAnsiTheme="minorEastAsia" w:cs="HG丸ｺﾞｼｯｸM-PRO" w:hint="eastAsia"/>
                <w:kern w:val="0"/>
                <w:szCs w:val="21"/>
              </w:rPr>
              <w:t>障</w:t>
            </w:r>
            <w:r>
              <w:rPr>
                <w:rFonts w:asciiTheme="minorEastAsia" w:eastAsiaTheme="minorEastAsia" w:hAnsiTheme="minorEastAsia" w:cs="HG丸ｺﾞｼｯｸM-PRO" w:hint="eastAsia"/>
                <w:kern w:val="0"/>
                <w:szCs w:val="21"/>
              </w:rPr>
              <w:t>害</w:t>
            </w:r>
            <w:r w:rsidRPr="001475F2">
              <w:rPr>
                <w:rFonts w:asciiTheme="minorEastAsia" w:eastAsiaTheme="minorEastAsia" w:hAnsiTheme="minorEastAsia" w:cs="HG丸ｺﾞｼｯｸM-PRO" w:hint="eastAsia"/>
                <w:kern w:val="0"/>
                <w:szCs w:val="21"/>
              </w:rPr>
              <w:t>等、同じような課題に直面する人同士が互いに支えあうこと。</w:t>
            </w:r>
          </w:p>
        </w:tc>
      </w:tr>
      <w:tr w:rsidR="001475F2" w:rsidRPr="001137DB" w:rsidTr="00E33276">
        <w:trPr>
          <w:trHeight w:val="570"/>
        </w:trPr>
        <w:tc>
          <w:tcPr>
            <w:tcW w:w="1980" w:type="dxa"/>
            <w:tcBorders>
              <w:top w:val="single" w:sz="4" w:space="0" w:color="auto"/>
              <w:left w:val="single" w:sz="4" w:space="0" w:color="auto"/>
              <w:bottom w:val="single" w:sz="4" w:space="0" w:color="auto"/>
              <w:right w:val="single" w:sz="4" w:space="0" w:color="auto"/>
            </w:tcBorders>
            <w:shd w:val="clear" w:color="auto" w:fill="FFCC00"/>
          </w:tcPr>
          <w:p w:rsidR="001475F2" w:rsidRPr="00671A2D" w:rsidRDefault="001475F2" w:rsidP="004E777C">
            <w:pPr>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避難行動要支援者</w:t>
            </w:r>
          </w:p>
        </w:tc>
        <w:tc>
          <w:tcPr>
            <w:tcW w:w="7518" w:type="dxa"/>
            <w:tcBorders>
              <w:top w:val="single" w:sz="4" w:space="0" w:color="auto"/>
              <w:left w:val="single" w:sz="4" w:space="0" w:color="auto"/>
              <w:bottom w:val="single" w:sz="4" w:space="0" w:color="auto"/>
              <w:right w:val="single" w:sz="4" w:space="0" w:color="auto"/>
            </w:tcBorders>
          </w:tcPr>
          <w:p w:rsidR="001475F2" w:rsidRPr="00C85EC5" w:rsidRDefault="001475F2" w:rsidP="004E777C">
            <w:pPr>
              <w:autoSpaceDE w:val="0"/>
              <w:autoSpaceDN w:val="0"/>
              <w:adjustRightInd w:val="0"/>
              <w:ind w:firstLineChars="100" w:firstLine="210"/>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障害のある人</w:t>
            </w:r>
            <w:r w:rsidRPr="00C85EC5">
              <w:rPr>
                <w:rFonts w:asciiTheme="minorEastAsia" w:eastAsiaTheme="minorEastAsia" w:hAnsiTheme="minorEastAsia" w:cs="HG丸ｺﾞｼｯｸM-PRO" w:hint="eastAsia"/>
                <w:kern w:val="0"/>
                <w:szCs w:val="21"/>
              </w:rPr>
              <w:t>等の防災施策において配慮を要する人（要配慮者）のうち、災害発生時の避難等に特に支援を要する人のこと。平成25年</w:t>
            </w:r>
            <w:r>
              <w:rPr>
                <w:rFonts w:asciiTheme="minorEastAsia" w:eastAsiaTheme="minorEastAsia" w:hAnsiTheme="minorEastAsia" w:cs="HG丸ｺﾞｼｯｸM-PRO" w:hint="eastAsia"/>
                <w:kern w:val="0"/>
                <w:szCs w:val="21"/>
              </w:rPr>
              <w:t>６</w:t>
            </w:r>
            <w:r w:rsidRPr="00C85EC5">
              <w:rPr>
                <w:rFonts w:asciiTheme="minorEastAsia" w:eastAsiaTheme="minorEastAsia" w:hAnsiTheme="minorEastAsia" w:cs="HG丸ｺﾞｼｯｸM-PRO" w:hint="eastAsia"/>
                <w:kern w:val="0"/>
                <w:szCs w:val="21"/>
              </w:rPr>
              <w:t>月の災害対策基本法の一部改正により避難行動要支援者名簿の作成が義務付けられ</w:t>
            </w:r>
            <w:r>
              <w:rPr>
                <w:rFonts w:asciiTheme="minorEastAsia" w:eastAsiaTheme="minorEastAsia" w:hAnsiTheme="minorEastAsia" w:cs="HG丸ｺﾞｼｯｸM-PRO" w:hint="eastAsia"/>
                <w:kern w:val="0"/>
                <w:szCs w:val="21"/>
              </w:rPr>
              <w:t>た</w:t>
            </w:r>
            <w:r w:rsidRPr="00C85EC5">
              <w:rPr>
                <w:rFonts w:asciiTheme="minorEastAsia" w:eastAsiaTheme="minorEastAsia" w:hAnsiTheme="minorEastAsia" w:cs="HG丸ｺﾞｼｯｸM-PRO" w:hint="eastAsia"/>
                <w:kern w:val="0"/>
                <w:szCs w:val="21"/>
              </w:rPr>
              <w:t>。</w:t>
            </w:r>
          </w:p>
        </w:tc>
      </w:tr>
      <w:tr w:rsidR="001475F2" w:rsidRPr="001137DB" w:rsidTr="00E33276">
        <w:trPr>
          <w:trHeight w:val="2653"/>
        </w:trPr>
        <w:tc>
          <w:tcPr>
            <w:tcW w:w="1980" w:type="dxa"/>
            <w:tcBorders>
              <w:top w:val="single" w:sz="4" w:space="0" w:color="auto"/>
              <w:left w:val="single" w:sz="4" w:space="0" w:color="auto"/>
              <w:bottom w:val="single" w:sz="4" w:space="0" w:color="auto"/>
              <w:right w:val="single" w:sz="4" w:space="0" w:color="auto"/>
            </w:tcBorders>
            <w:shd w:val="clear" w:color="auto" w:fill="FFCC00"/>
          </w:tcPr>
          <w:p w:rsidR="001475F2" w:rsidRPr="00671A2D" w:rsidRDefault="001475F2" w:rsidP="00EA0D27">
            <w:pPr>
              <w:rPr>
                <w:rFonts w:ascii="HG丸ｺﾞｼｯｸM-PRO" w:eastAsia="HG丸ｺﾞｼｯｸM-PRO" w:hAnsi="HG丸ｺﾞｼｯｸM-PRO" w:cs="HG丸ｺﾞｼｯｸM-PRO"/>
                <w:kern w:val="0"/>
                <w:sz w:val="22"/>
              </w:rPr>
            </w:pPr>
            <w:r w:rsidRPr="00671A2D">
              <w:rPr>
                <w:rFonts w:ascii="HG丸ｺﾞｼｯｸM-PRO" w:eastAsia="HG丸ｺﾞｼｯｸM-PRO" w:hAnsi="HG丸ｺﾞｼｯｸM-PRO" w:cs="HG丸ｺﾞｼｯｸM-PRO" w:hint="eastAsia"/>
                <w:kern w:val="0"/>
                <w:sz w:val="22"/>
              </w:rPr>
              <w:t>法定雇用率</w:t>
            </w:r>
          </w:p>
        </w:tc>
        <w:tc>
          <w:tcPr>
            <w:tcW w:w="7518" w:type="dxa"/>
            <w:tcBorders>
              <w:top w:val="single" w:sz="4" w:space="0" w:color="auto"/>
              <w:left w:val="single" w:sz="4" w:space="0" w:color="auto"/>
              <w:bottom w:val="single" w:sz="4" w:space="0" w:color="auto"/>
              <w:right w:val="single" w:sz="4" w:space="0" w:color="auto"/>
            </w:tcBorders>
          </w:tcPr>
          <w:p w:rsidR="001475F2" w:rsidRPr="00876C09" w:rsidRDefault="001475F2" w:rsidP="00EA0D27">
            <w:pPr>
              <w:autoSpaceDE w:val="0"/>
              <w:autoSpaceDN w:val="0"/>
              <w:adjustRightInd w:val="0"/>
              <w:ind w:firstLineChars="100" w:firstLine="210"/>
              <w:jc w:val="left"/>
              <w:rPr>
                <w:rFonts w:asciiTheme="minorEastAsia" w:eastAsiaTheme="minorEastAsia" w:hAnsiTheme="minorEastAsia" w:cs="HG丸ｺﾞｼｯｸM-PRO"/>
                <w:kern w:val="0"/>
                <w:szCs w:val="21"/>
              </w:rPr>
            </w:pPr>
            <w:r w:rsidRPr="00876C09">
              <w:rPr>
                <w:rFonts w:asciiTheme="minorEastAsia" w:eastAsiaTheme="minorEastAsia" w:hAnsiTheme="minorEastAsia" w:cs="HG丸ｺﾞｼｯｸM-PRO" w:hint="eastAsia"/>
                <w:kern w:val="0"/>
                <w:szCs w:val="21"/>
              </w:rPr>
              <w:t>「障害者の雇用の促進等に関する法律」で定められている障</w:t>
            </w:r>
            <w:r>
              <w:rPr>
                <w:rFonts w:asciiTheme="minorEastAsia" w:eastAsiaTheme="minorEastAsia" w:hAnsiTheme="minorEastAsia" w:cs="HG丸ｺﾞｼｯｸM-PRO" w:hint="eastAsia"/>
                <w:kern w:val="0"/>
                <w:szCs w:val="21"/>
              </w:rPr>
              <w:t>害</w:t>
            </w:r>
            <w:r w:rsidRPr="00876C09">
              <w:rPr>
                <w:rFonts w:asciiTheme="minorEastAsia" w:eastAsiaTheme="minorEastAsia" w:hAnsiTheme="minorEastAsia" w:cs="HG丸ｺﾞｼｯｸM-PRO" w:hint="eastAsia"/>
                <w:kern w:val="0"/>
                <w:szCs w:val="21"/>
              </w:rPr>
              <w:t>のある人の雇用割合のこと。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280"/>
              <w:gridCol w:w="2732"/>
            </w:tblGrid>
            <w:tr w:rsidR="001475F2" w:rsidRPr="00876C09" w:rsidTr="00EA0D27">
              <w:tc>
                <w:tcPr>
                  <w:tcW w:w="4632" w:type="dxa"/>
                  <w:gridSpan w:val="2"/>
                  <w:tcBorders>
                    <w:top w:val="single" w:sz="4" w:space="0" w:color="auto"/>
                    <w:left w:val="single" w:sz="4" w:space="0" w:color="auto"/>
                    <w:bottom w:val="single" w:sz="4" w:space="0" w:color="auto"/>
                    <w:right w:val="single" w:sz="4" w:space="0" w:color="auto"/>
                  </w:tcBorders>
                  <w:vAlign w:val="center"/>
                  <w:hideMark/>
                </w:tcPr>
                <w:p w:rsidR="001475F2" w:rsidRPr="00876C09" w:rsidRDefault="001475F2" w:rsidP="00EA0D27">
                  <w:pPr>
                    <w:autoSpaceDE w:val="0"/>
                    <w:autoSpaceDN w:val="0"/>
                    <w:adjustRightInd w:val="0"/>
                    <w:ind w:firstLineChars="100" w:firstLine="210"/>
                    <w:jc w:val="center"/>
                    <w:rPr>
                      <w:rFonts w:asciiTheme="minorEastAsia" w:eastAsiaTheme="minorEastAsia" w:hAnsiTheme="minorEastAsia" w:cs="HG丸ｺﾞｼｯｸM-PRO"/>
                      <w:kern w:val="0"/>
                      <w:szCs w:val="21"/>
                    </w:rPr>
                  </w:pPr>
                  <w:r w:rsidRPr="00876C09">
                    <w:rPr>
                      <w:rFonts w:asciiTheme="minorEastAsia" w:eastAsiaTheme="minorEastAsia" w:hAnsiTheme="minorEastAsia" w:cs="HG丸ｺﾞｼｯｸM-PRO" w:hint="eastAsia"/>
                      <w:kern w:val="0"/>
                      <w:szCs w:val="21"/>
                    </w:rPr>
                    <w:t>区　分</w:t>
                  </w:r>
                </w:p>
              </w:tc>
              <w:tc>
                <w:tcPr>
                  <w:tcW w:w="2773" w:type="dxa"/>
                  <w:tcBorders>
                    <w:top w:val="single" w:sz="4" w:space="0" w:color="auto"/>
                    <w:left w:val="single" w:sz="4" w:space="0" w:color="auto"/>
                    <w:bottom w:val="single" w:sz="4" w:space="0" w:color="auto"/>
                    <w:right w:val="single" w:sz="4" w:space="0" w:color="auto"/>
                  </w:tcBorders>
                  <w:vAlign w:val="center"/>
                  <w:hideMark/>
                </w:tcPr>
                <w:p w:rsidR="001475F2" w:rsidRPr="00876C09" w:rsidRDefault="001475F2" w:rsidP="00EA0D27">
                  <w:pPr>
                    <w:autoSpaceDE w:val="0"/>
                    <w:autoSpaceDN w:val="0"/>
                    <w:adjustRightInd w:val="0"/>
                    <w:ind w:firstLineChars="100" w:firstLine="210"/>
                    <w:jc w:val="center"/>
                    <w:rPr>
                      <w:rFonts w:asciiTheme="minorEastAsia" w:eastAsiaTheme="minorEastAsia" w:hAnsiTheme="minorEastAsia" w:cs="HG丸ｺﾞｼｯｸM-PRO"/>
                      <w:kern w:val="0"/>
                      <w:szCs w:val="21"/>
                    </w:rPr>
                  </w:pPr>
                  <w:r w:rsidRPr="00876C09">
                    <w:rPr>
                      <w:rFonts w:asciiTheme="minorEastAsia" w:eastAsiaTheme="minorEastAsia" w:hAnsiTheme="minorEastAsia" w:cs="HG丸ｺﾞｼｯｸM-PRO" w:hint="eastAsia"/>
                      <w:kern w:val="0"/>
                      <w:szCs w:val="21"/>
                    </w:rPr>
                    <w:t>雇用率</w:t>
                  </w:r>
                </w:p>
              </w:tc>
            </w:tr>
            <w:tr w:rsidR="001475F2" w:rsidRPr="00876C09" w:rsidTr="00EA0D27">
              <w:tc>
                <w:tcPr>
                  <w:tcW w:w="2316" w:type="dxa"/>
                  <w:vMerge w:val="restart"/>
                  <w:tcBorders>
                    <w:top w:val="single" w:sz="4" w:space="0" w:color="auto"/>
                    <w:left w:val="single" w:sz="4" w:space="0" w:color="auto"/>
                    <w:bottom w:val="single" w:sz="4" w:space="0" w:color="auto"/>
                    <w:right w:val="single" w:sz="4" w:space="0" w:color="auto"/>
                  </w:tcBorders>
                  <w:vAlign w:val="center"/>
                  <w:hideMark/>
                </w:tcPr>
                <w:p w:rsidR="001475F2" w:rsidRPr="00876C09" w:rsidRDefault="001475F2" w:rsidP="00EA0D27">
                  <w:pPr>
                    <w:autoSpaceDE w:val="0"/>
                    <w:autoSpaceDN w:val="0"/>
                    <w:adjustRightInd w:val="0"/>
                    <w:ind w:firstLineChars="100" w:firstLine="210"/>
                    <w:rPr>
                      <w:rFonts w:asciiTheme="minorEastAsia" w:eastAsiaTheme="minorEastAsia" w:hAnsiTheme="minorEastAsia" w:cs="HG丸ｺﾞｼｯｸM-PRO"/>
                      <w:kern w:val="0"/>
                      <w:szCs w:val="21"/>
                    </w:rPr>
                  </w:pPr>
                  <w:r w:rsidRPr="00876C09">
                    <w:rPr>
                      <w:rFonts w:asciiTheme="minorEastAsia" w:eastAsiaTheme="minorEastAsia" w:hAnsiTheme="minorEastAsia" w:cs="HG丸ｺﾞｼｯｸM-PRO" w:hint="eastAsia"/>
                      <w:kern w:val="0"/>
                      <w:szCs w:val="21"/>
                    </w:rPr>
                    <w:t>民間企業</w:t>
                  </w:r>
                </w:p>
              </w:tc>
              <w:tc>
                <w:tcPr>
                  <w:tcW w:w="2316" w:type="dxa"/>
                  <w:tcBorders>
                    <w:top w:val="single" w:sz="4" w:space="0" w:color="auto"/>
                    <w:left w:val="single" w:sz="4" w:space="0" w:color="auto"/>
                    <w:bottom w:val="single" w:sz="4" w:space="0" w:color="auto"/>
                    <w:right w:val="single" w:sz="4" w:space="0" w:color="auto"/>
                  </w:tcBorders>
                  <w:vAlign w:val="center"/>
                  <w:hideMark/>
                </w:tcPr>
                <w:p w:rsidR="001475F2" w:rsidRPr="00876C09" w:rsidRDefault="001475F2" w:rsidP="00EA0D27">
                  <w:pPr>
                    <w:autoSpaceDE w:val="0"/>
                    <w:autoSpaceDN w:val="0"/>
                    <w:adjustRightInd w:val="0"/>
                    <w:ind w:firstLineChars="100" w:firstLine="210"/>
                    <w:rPr>
                      <w:rFonts w:asciiTheme="minorEastAsia" w:eastAsiaTheme="minorEastAsia" w:hAnsiTheme="minorEastAsia" w:cs="HG丸ｺﾞｼｯｸM-PRO"/>
                      <w:kern w:val="0"/>
                      <w:szCs w:val="21"/>
                    </w:rPr>
                  </w:pPr>
                  <w:r w:rsidRPr="00876C09">
                    <w:rPr>
                      <w:rFonts w:asciiTheme="minorEastAsia" w:eastAsiaTheme="minorEastAsia" w:hAnsiTheme="minorEastAsia" w:cs="HG丸ｺﾞｼｯｸM-PRO" w:hint="eastAsia"/>
                      <w:kern w:val="0"/>
                      <w:szCs w:val="21"/>
                    </w:rPr>
                    <w:t>一般の民間企業</w:t>
                  </w:r>
                </w:p>
              </w:tc>
              <w:tc>
                <w:tcPr>
                  <w:tcW w:w="2773" w:type="dxa"/>
                  <w:tcBorders>
                    <w:top w:val="single" w:sz="4" w:space="0" w:color="auto"/>
                    <w:left w:val="single" w:sz="4" w:space="0" w:color="auto"/>
                    <w:bottom w:val="single" w:sz="4" w:space="0" w:color="auto"/>
                    <w:right w:val="single" w:sz="4" w:space="0" w:color="auto"/>
                  </w:tcBorders>
                  <w:vAlign w:val="center"/>
                  <w:hideMark/>
                </w:tcPr>
                <w:p w:rsidR="001475F2" w:rsidRPr="00876C09" w:rsidRDefault="001475F2" w:rsidP="00EA0D27">
                  <w:pPr>
                    <w:autoSpaceDE w:val="0"/>
                    <w:autoSpaceDN w:val="0"/>
                    <w:adjustRightInd w:val="0"/>
                    <w:ind w:firstLineChars="100" w:firstLine="210"/>
                    <w:jc w:val="center"/>
                    <w:rPr>
                      <w:rFonts w:asciiTheme="minorEastAsia" w:eastAsiaTheme="minorEastAsia" w:hAnsiTheme="minorEastAsia" w:cs="HG丸ｺﾞｼｯｸM-PRO"/>
                      <w:kern w:val="0"/>
                      <w:szCs w:val="21"/>
                    </w:rPr>
                  </w:pPr>
                  <w:r w:rsidRPr="00876C09">
                    <w:rPr>
                      <w:rFonts w:asciiTheme="minorEastAsia" w:eastAsiaTheme="minorEastAsia" w:hAnsiTheme="minorEastAsia" w:cs="HG丸ｺﾞｼｯｸM-PRO" w:hint="eastAsia"/>
                      <w:kern w:val="0"/>
                      <w:szCs w:val="21"/>
                    </w:rPr>
                    <w:t>２．０％</w:t>
                  </w:r>
                </w:p>
              </w:tc>
            </w:tr>
            <w:tr w:rsidR="001475F2" w:rsidRPr="00876C09" w:rsidTr="00EA0D27">
              <w:tc>
                <w:tcPr>
                  <w:tcW w:w="0" w:type="auto"/>
                  <w:vMerge/>
                  <w:tcBorders>
                    <w:top w:val="single" w:sz="4" w:space="0" w:color="auto"/>
                    <w:left w:val="single" w:sz="4" w:space="0" w:color="auto"/>
                    <w:bottom w:val="single" w:sz="4" w:space="0" w:color="auto"/>
                    <w:right w:val="single" w:sz="4" w:space="0" w:color="auto"/>
                  </w:tcBorders>
                  <w:vAlign w:val="center"/>
                  <w:hideMark/>
                </w:tcPr>
                <w:p w:rsidR="001475F2" w:rsidRPr="00876C09" w:rsidRDefault="001475F2" w:rsidP="00EA0D27">
                  <w:pPr>
                    <w:widowControl/>
                    <w:ind w:firstLineChars="100" w:firstLine="210"/>
                    <w:jc w:val="left"/>
                    <w:rPr>
                      <w:rFonts w:asciiTheme="minorEastAsia" w:eastAsiaTheme="minorEastAsia" w:hAnsiTheme="minorEastAsia" w:cs="HG丸ｺﾞｼｯｸM-PRO"/>
                      <w:kern w:val="0"/>
                      <w:szCs w:val="21"/>
                    </w:rPr>
                  </w:pPr>
                </w:p>
              </w:tc>
              <w:tc>
                <w:tcPr>
                  <w:tcW w:w="2316" w:type="dxa"/>
                  <w:tcBorders>
                    <w:top w:val="single" w:sz="4" w:space="0" w:color="auto"/>
                    <w:left w:val="single" w:sz="4" w:space="0" w:color="auto"/>
                    <w:bottom w:val="single" w:sz="4" w:space="0" w:color="auto"/>
                    <w:right w:val="single" w:sz="4" w:space="0" w:color="auto"/>
                  </w:tcBorders>
                  <w:vAlign w:val="center"/>
                  <w:hideMark/>
                </w:tcPr>
                <w:p w:rsidR="001475F2" w:rsidRPr="00876C09" w:rsidRDefault="001475F2" w:rsidP="00EA0D27">
                  <w:pPr>
                    <w:autoSpaceDE w:val="0"/>
                    <w:autoSpaceDN w:val="0"/>
                    <w:adjustRightInd w:val="0"/>
                    <w:ind w:firstLineChars="100" w:firstLine="210"/>
                    <w:rPr>
                      <w:rFonts w:asciiTheme="minorEastAsia" w:eastAsiaTheme="minorEastAsia" w:hAnsiTheme="minorEastAsia" w:cs="HG丸ｺﾞｼｯｸM-PRO"/>
                      <w:kern w:val="0"/>
                      <w:szCs w:val="21"/>
                    </w:rPr>
                  </w:pPr>
                  <w:r w:rsidRPr="00876C09">
                    <w:rPr>
                      <w:rFonts w:asciiTheme="minorEastAsia" w:eastAsiaTheme="minorEastAsia" w:hAnsiTheme="minorEastAsia" w:cs="HG丸ｺﾞｼｯｸM-PRO" w:hint="eastAsia"/>
                      <w:kern w:val="0"/>
                      <w:szCs w:val="21"/>
                    </w:rPr>
                    <w:t>特殊法人</w:t>
                  </w:r>
                </w:p>
              </w:tc>
              <w:tc>
                <w:tcPr>
                  <w:tcW w:w="2773" w:type="dxa"/>
                  <w:tcBorders>
                    <w:top w:val="single" w:sz="4" w:space="0" w:color="auto"/>
                    <w:left w:val="single" w:sz="4" w:space="0" w:color="auto"/>
                    <w:bottom w:val="single" w:sz="4" w:space="0" w:color="auto"/>
                    <w:right w:val="single" w:sz="4" w:space="0" w:color="auto"/>
                  </w:tcBorders>
                  <w:vAlign w:val="center"/>
                  <w:hideMark/>
                </w:tcPr>
                <w:p w:rsidR="001475F2" w:rsidRPr="00876C09" w:rsidRDefault="001475F2" w:rsidP="00EA0D27">
                  <w:pPr>
                    <w:autoSpaceDE w:val="0"/>
                    <w:autoSpaceDN w:val="0"/>
                    <w:adjustRightInd w:val="0"/>
                    <w:ind w:firstLineChars="100" w:firstLine="210"/>
                    <w:jc w:val="center"/>
                    <w:rPr>
                      <w:rFonts w:asciiTheme="minorEastAsia" w:eastAsiaTheme="minorEastAsia" w:hAnsiTheme="minorEastAsia" w:cs="HG丸ｺﾞｼｯｸM-PRO"/>
                      <w:kern w:val="0"/>
                      <w:szCs w:val="21"/>
                    </w:rPr>
                  </w:pPr>
                  <w:r w:rsidRPr="00876C09">
                    <w:rPr>
                      <w:rFonts w:asciiTheme="minorEastAsia" w:eastAsiaTheme="minorEastAsia" w:hAnsiTheme="minorEastAsia" w:cs="HG丸ｺﾞｼｯｸM-PRO" w:hint="eastAsia"/>
                      <w:kern w:val="0"/>
                      <w:szCs w:val="21"/>
                    </w:rPr>
                    <w:t>２．３％</w:t>
                  </w:r>
                </w:p>
              </w:tc>
            </w:tr>
            <w:tr w:rsidR="001475F2" w:rsidRPr="00876C09" w:rsidTr="00EA0D27">
              <w:tc>
                <w:tcPr>
                  <w:tcW w:w="4632" w:type="dxa"/>
                  <w:gridSpan w:val="2"/>
                  <w:tcBorders>
                    <w:top w:val="single" w:sz="4" w:space="0" w:color="auto"/>
                    <w:left w:val="single" w:sz="4" w:space="0" w:color="auto"/>
                    <w:bottom w:val="single" w:sz="4" w:space="0" w:color="auto"/>
                    <w:right w:val="single" w:sz="4" w:space="0" w:color="auto"/>
                  </w:tcBorders>
                  <w:vAlign w:val="center"/>
                  <w:hideMark/>
                </w:tcPr>
                <w:p w:rsidR="001475F2" w:rsidRPr="00876C09" w:rsidRDefault="001475F2" w:rsidP="00EA0D27">
                  <w:pPr>
                    <w:autoSpaceDE w:val="0"/>
                    <w:autoSpaceDN w:val="0"/>
                    <w:adjustRightInd w:val="0"/>
                    <w:ind w:firstLineChars="100" w:firstLine="210"/>
                    <w:rPr>
                      <w:rFonts w:asciiTheme="minorEastAsia" w:eastAsiaTheme="minorEastAsia" w:hAnsiTheme="minorEastAsia" w:cs="HG丸ｺﾞｼｯｸM-PRO"/>
                      <w:kern w:val="0"/>
                      <w:szCs w:val="21"/>
                    </w:rPr>
                  </w:pPr>
                  <w:r w:rsidRPr="00876C09">
                    <w:rPr>
                      <w:rFonts w:asciiTheme="minorEastAsia" w:eastAsiaTheme="minorEastAsia" w:hAnsiTheme="minorEastAsia" w:cs="HG丸ｺﾞｼｯｸM-PRO" w:hint="eastAsia"/>
                      <w:kern w:val="0"/>
                      <w:szCs w:val="21"/>
                    </w:rPr>
                    <w:t>国及び地方公共団体</w:t>
                  </w:r>
                </w:p>
              </w:tc>
              <w:tc>
                <w:tcPr>
                  <w:tcW w:w="2773" w:type="dxa"/>
                  <w:tcBorders>
                    <w:top w:val="single" w:sz="4" w:space="0" w:color="auto"/>
                    <w:left w:val="single" w:sz="4" w:space="0" w:color="auto"/>
                    <w:bottom w:val="single" w:sz="4" w:space="0" w:color="auto"/>
                    <w:right w:val="single" w:sz="4" w:space="0" w:color="auto"/>
                  </w:tcBorders>
                  <w:vAlign w:val="center"/>
                  <w:hideMark/>
                </w:tcPr>
                <w:p w:rsidR="001475F2" w:rsidRPr="00876C09" w:rsidRDefault="001475F2" w:rsidP="00EA0D27">
                  <w:pPr>
                    <w:autoSpaceDE w:val="0"/>
                    <w:autoSpaceDN w:val="0"/>
                    <w:adjustRightInd w:val="0"/>
                    <w:ind w:firstLineChars="100" w:firstLine="210"/>
                    <w:jc w:val="center"/>
                    <w:rPr>
                      <w:rFonts w:asciiTheme="minorEastAsia" w:eastAsiaTheme="minorEastAsia" w:hAnsiTheme="minorEastAsia" w:cs="HG丸ｺﾞｼｯｸM-PRO"/>
                      <w:kern w:val="0"/>
                      <w:szCs w:val="21"/>
                    </w:rPr>
                  </w:pPr>
                  <w:r w:rsidRPr="00876C09">
                    <w:rPr>
                      <w:rFonts w:asciiTheme="minorEastAsia" w:eastAsiaTheme="minorEastAsia" w:hAnsiTheme="minorEastAsia" w:cs="HG丸ｺﾞｼｯｸM-PRO" w:hint="eastAsia"/>
                      <w:kern w:val="0"/>
                      <w:szCs w:val="21"/>
                    </w:rPr>
                    <w:t>２．３％</w:t>
                  </w:r>
                </w:p>
              </w:tc>
            </w:tr>
            <w:tr w:rsidR="001475F2" w:rsidRPr="00876C09" w:rsidTr="00EA0D27">
              <w:tc>
                <w:tcPr>
                  <w:tcW w:w="4632" w:type="dxa"/>
                  <w:gridSpan w:val="2"/>
                  <w:tcBorders>
                    <w:top w:val="single" w:sz="4" w:space="0" w:color="auto"/>
                    <w:left w:val="single" w:sz="4" w:space="0" w:color="auto"/>
                    <w:bottom w:val="single" w:sz="4" w:space="0" w:color="auto"/>
                    <w:right w:val="single" w:sz="4" w:space="0" w:color="auto"/>
                  </w:tcBorders>
                  <w:vAlign w:val="center"/>
                  <w:hideMark/>
                </w:tcPr>
                <w:p w:rsidR="001475F2" w:rsidRPr="00876C09" w:rsidRDefault="001475F2" w:rsidP="00EA0D27">
                  <w:pPr>
                    <w:autoSpaceDE w:val="0"/>
                    <w:autoSpaceDN w:val="0"/>
                    <w:adjustRightInd w:val="0"/>
                    <w:ind w:firstLineChars="100" w:firstLine="210"/>
                    <w:rPr>
                      <w:rFonts w:asciiTheme="minorEastAsia" w:eastAsiaTheme="minorEastAsia" w:hAnsiTheme="minorEastAsia" w:cs="HG丸ｺﾞｼｯｸM-PRO"/>
                      <w:kern w:val="0"/>
                      <w:szCs w:val="21"/>
                    </w:rPr>
                  </w:pPr>
                  <w:r w:rsidRPr="00876C09">
                    <w:rPr>
                      <w:rFonts w:asciiTheme="minorEastAsia" w:eastAsiaTheme="minorEastAsia" w:hAnsiTheme="minorEastAsia" w:cs="HG丸ｺﾞｼｯｸM-PRO" w:hint="eastAsia"/>
                      <w:kern w:val="0"/>
                      <w:szCs w:val="21"/>
                    </w:rPr>
                    <w:t>都道府県等の教育委員会</w:t>
                  </w:r>
                </w:p>
              </w:tc>
              <w:tc>
                <w:tcPr>
                  <w:tcW w:w="2773" w:type="dxa"/>
                  <w:tcBorders>
                    <w:top w:val="single" w:sz="4" w:space="0" w:color="auto"/>
                    <w:left w:val="single" w:sz="4" w:space="0" w:color="auto"/>
                    <w:bottom w:val="single" w:sz="4" w:space="0" w:color="auto"/>
                    <w:right w:val="single" w:sz="4" w:space="0" w:color="auto"/>
                  </w:tcBorders>
                  <w:vAlign w:val="center"/>
                  <w:hideMark/>
                </w:tcPr>
                <w:p w:rsidR="001475F2" w:rsidRPr="00876C09" w:rsidRDefault="001475F2" w:rsidP="00EA0D27">
                  <w:pPr>
                    <w:autoSpaceDE w:val="0"/>
                    <w:autoSpaceDN w:val="0"/>
                    <w:adjustRightInd w:val="0"/>
                    <w:ind w:firstLineChars="100" w:firstLine="210"/>
                    <w:jc w:val="center"/>
                    <w:rPr>
                      <w:rFonts w:asciiTheme="minorEastAsia" w:eastAsiaTheme="minorEastAsia" w:hAnsiTheme="minorEastAsia" w:cs="HG丸ｺﾞｼｯｸM-PRO"/>
                      <w:kern w:val="0"/>
                      <w:szCs w:val="21"/>
                    </w:rPr>
                  </w:pPr>
                  <w:r w:rsidRPr="00876C09">
                    <w:rPr>
                      <w:rFonts w:asciiTheme="minorEastAsia" w:eastAsiaTheme="minorEastAsia" w:hAnsiTheme="minorEastAsia" w:cs="HG丸ｺﾞｼｯｸM-PRO" w:hint="eastAsia"/>
                      <w:kern w:val="0"/>
                      <w:szCs w:val="21"/>
                    </w:rPr>
                    <w:t>２．２％</w:t>
                  </w:r>
                </w:p>
              </w:tc>
            </w:tr>
          </w:tbl>
          <w:p w:rsidR="001475F2" w:rsidRPr="00876C09" w:rsidRDefault="001475F2" w:rsidP="00EA0D27">
            <w:pPr>
              <w:autoSpaceDE w:val="0"/>
              <w:autoSpaceDN w:val="0"/>
              <w:adjustRightInd w:val="0"/>
              <w:ind w:firstLineChars="100" w:firstLine="210"/>
              <w:jc w:val="left"/>
              <w:rPr>
                <w:rFonts w:asciiTheme="minorEastAsia" w:eastAsiaTheme="minorEastAsia" w:hAnsiTheme="minorEastAsia" w:cs="HG丸ｺﾞｼｯｸM-PRO"/>
                <w:kern w:val="0"/>
                <w:szCs w:val="21"/>
              </w:rPr>
            </w:pPr>
          </w:p>
        </w:tc>
      </w:tr>
      <w:tr w:rsidR="001475F2" w:rsidRPr="001137DB" w:rsidTr="00E33276">
        <w:tc>
          <w:tcPr>
            <w:tcW w:w="1980" w:type="dxa"/>
            <w:tcBorders>
              <w:top w:val="nil"/>
              <w:left w:val="nil"/>
              <w:bottom w:val="single" w:sz="4" w:space="0" w:color="auto"/>
              <w:right w:val="nil"/>
            </w:tcBorders>
            <w:hideMark/>
          </w:tcPr>
          <w:p w:rsidR="00923C50" w:rsidRDefault="00923C50" w:rsidP="00EA0D27">
            <w:pPr>
              <w:rPr>
                <w:rFonts w:ascii="HG丸ｺﾞｼｯｸM-PRO" w:eastAsia="HG丸ｺﾞｼｯｸM-PRO" w:hAnsi="HG丸ｺﾞｼｯｸM-PRO"/>
                <w:kern w:val="0"/>
                <w:sz w:val="24"/>
                <w:szCs w:val="24"/>
              </w:rPr>
            </w:pPr>
          </w:p>
          <w:p w:rsidR="001475F2" w:rsidRPr="001137DB" w:rsidRDefault="001475F2" w:rsidP="00EA0D27">
            <w:pPr>
              <w:rPr>
                <w:sz w:val="28"/>
                <w:szCs w:val="28"/>
              </w:rPr>
            </w:pPr>
            <w:r w:rsidRPr="00671A2D">
              <w:rPr>
                <w:rFonts w:ascii="HG丸ｺﾞｼｯｸM-PRO" w:eastAsia="HG丸ｺﾞｼｯｸM-PRO" w:hAnsi="HG丸ｺﾞｼｯｸM-PRO" w:hint="eastAsia"/>
                <w:kern w:val="0"/>
                <w:sz w:val="24"/>
                <w:szCs w:val="24"/>
              </w:rPr>
              <w:t>ま行</w:t>
            </w:r>
          </w:p>
        </w:tc>
        <w:tc>
          <w:tcPr>
            <w:tcW w:w="7518" w:type="dxa"/>
            <w:tcBorders>
              <w:top w:val="nil"/>
              <w:left w:val="nil"/>
              <w:bottom w:val="single" w:sz="4" w:space="0" w:color="auto"/>
              <w:right w:val="nil"/>
            </w:tcBorders>
          </w:tcPr>
          <w:p w:rsidR="001475F2" w:rsidRPr="001137DB" w:rsidRDefault="001475F2" w:rsidP="00EA0D27"/>
        </w:tc>
      </w:tr>
      <w:tr w:rsidR="001475F2" w:rsidRPr="001137DB" w:rsidTr="00E33276">
        <w:trPr>
          <w:trHeight w:val="1052"/>
        </w:trPr>
        <w:tc>
          <w:tcPr>
            <w:tcW w:w="1980" w:type="dxa"/>
            <w:tcBorders>
              <w:top w:val="single" w:sz="4" w:space="0" w:color="auto"/>
              <w:left w:val="single" w:sz="4" w:space="0" w:color="auto"/>
              <w:bottom w:val="single" w:sz="4" w:space="0" w:color="auto"/>
              <w:right w:val="single" w:sz="4" w:space="0" w:color="auto"/>
            </w:tcBorders>
            <w:shd w:val="clear" w:color="auto" w:fill="FFCC00"/>
          </w:tcPr>
          <w:p w:rsidR="001475F2" w:rsidRPr="00671A2D" w:rsidRDefault="001475F2" w:rsidP="00EA0D27">
            <w:pPr>
              <w:rPr>
                <w:rFonts w:ascii="HG丸ｺﾞｼｯｸM-PRO" w:eastAsia="HG丸ｺﾞｼｯｸM-PRO" w:hAnsi="HG丸ｺﾞｼｯｸM-PRO" w:cs="HG丸ｺﾞｼｯｸM-PRO"/>
                <w:kern w:val="0"/>
                <w:sz w:val="22"/>
              </w:rPr>
            </w:pPr>
            <w:r>
              <w:rPr>
                <w:rFonts w:ascii="HG丸ｺﾞｼｯｸM-PRO" w:eastAsia="HG丸ｺﾞｼｯｸM-PRO" w:hAnsi="HG丸ｺﾞｼｯｸM-PRO" w:cs="HG丸ｺﾞｼｯｸM-PRO" w:hint="eastAsia"/>
                <w:kern w:val="0"/>
                <w:sz w:val="22"/>
              </w:rPr>
              <w:t>民生</w:t>
            </w:r>
            <w:r w:rsidR="00660861">
              <w:rPr>
                <w:rFonts w:ascii="HG丸ｺﾞｼｯｸM-PRO" w:eastAsia="HG丸ｺﾞｼｯｸM-PRO" w:hAnsi="HG丸ｺﾞｼｯｸM-PRO" w:cs="HG丸ｺﾞｼｯｸM-PRO" w:hint="eastAsia"/>
                <w:kern w:val="0"/>
                <w:sz w:val="22"/>
              </w:rPr>
              <w:t>委員・</w:t>
            </w:r>
            <w:r w:rsidRPr="00671A2D">
              <w:rPr>
                <w:rFonts w:ascii="HG丸ｺﾞｼｯｸM-PRO" w:eastAsia="HG丸ｺﾞｼｯｸM-PRO" w:hAnsi="HG丸ｺﾞｼｯｸM-PRO" w:cs="HG丸ｺﾞｼｯｸM-PRO" w:hint="eastAsia"/>
                <w:kern w:val="0"/>
                <w:sz w:val="22"/>
              </w:rPr>
              <w:t>児童委員</w:t>
            </w:r>
          </w:p>
        </w:tc>
        <w:tc>
          <w:tcPr>
            <w:tcW w:w="7518" w:type="dxa"/>
            <w:tcBorders>
              <w:top w:val="single" w:sz="4" w:space="0" w:color="auto"/>
              <w:left w:val="single" w:sz="4" w:space="0" w:color="auto"/>
              <w:bottom w:val="single" w:sz="4" w:space="0" w:color="auto"/>
              <w:right w:val="single" w:sz="4" w:space="0" w:color="auto"/>
            </w:tcBorders>
          </w:tcPr>
          <w:p w:rsidR="001475F2" w:rsidRPr="00876C09" w:rsidRDefault="001475F2" w:rsidP="00EA0D27">
            <w:pPr>
              <w:autoSpaceDE w:val="0"/>
              <w:autoSpaceDN w:val="0"/>
              <w:adjustRightInd w:val="0"/>
              <w:ind w:firstLineChars="100" w:firstLine="210"/>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民生委員は民生委員</w:t>
            </w:r>
            <w:r w:rsidRPr="00506464">
              <w:rPr>
                <w:rFonts w:asciiTheme="minorEastAsia" w:eastAsiaTheme="minorEastAsia" w:hAnsiTheme="minorEastAsia" w:cs="HG丸ｺﾞｼｯｸM-PRO" w:hint="eastAsia"/>
                <w:kern w:val="0"/>
                <w:szCs w:val="21"/>
              </w:rPr>
              <w:t>法に基づき、厚生労働大臣が委嘱する</w:t>
            </w:r>
            <w:r>
              <w:rPr>
                <w:rFonts w:asciiTheme="minorEastAsia" w:eastAsiaTheme="minorEastAsia" w:hAnsiTheme="minorEastAsia" w:cs="HG丸ｺﾞｼｯｸM-PRO" w:hint="eastAsia"/>
                <w:kern w:val="0"/>
                <w:szCs w:val="21"/>
              </w:rPr>
              <w:t>特別職</w:t>
            </w:r>
            <w:r w:rsidRPr="00506464">
              <w:rPr>
                <w:rFonts w:asciiTheme="minorEastAsia" w:eastAsiaTheme="minorEastAsia" w:hAnsiTheme="minorEastAsia" w:cs="HG丸ｺﾞｼｯｸM-PRO" w:hint="eastAsia"/>
                <w:kern w:val="0"/>
                <w:szCs w:val="21"/>
              </w:rPr>
              <w:t>の地方公務員。常に住民</w:t>
            </w:r>
            <w:r>
              <w:rPr>
                <w:rFonts w:asciiTheme="minorEastAsia" w:eastAsiaTheme="minorEastAsia" w:hAnsiTheme="minorEastAsia" w:cs="HG丸ｺﾞｼｯｸM-PRO" w:hint="eastAsia"/>
                <w:kern w:val="0"/>
                <w:szCs w:val="21"/>
              </w:rPr>
              <w:t>の立場に立って相談に応じ、必要な援助を行い、福祉の推進に務め、児童福祉法に定める児童委員を兼ねる。</w:t>
            </w:r>
            <w:r w:rsidRPr="00506464">
              <w:rPr>
                <w:rFonts w:asciiTheme="minorEastAsia" w:eastAsiaTheme="minorEastAsia" w:hAnsiTheme="minorEastAsia" w:cs="HG丸ｺﾞｼｯｸM-PRO" w:hint="eastAsia"/>
                <w:kern w:val="0"/>
                <w:szCs w:val="21"/>
              </w:rPr>
              <w:t>児童委員は、地域の子どもたちを見守り、子育ての不安や妊娠中の心配ごとなどの相談・支援等を行う。主任児童委員は、児童に関することを専門的に担当する。</w:t>
            </w:r>
          </w:p>
        </w:tc>
      </w:tr>
    </w:tbl>
    <w:p w:rsidR="00EA0D27" w:rsidRPr="001137DB" w:rsidRDefault="00EA0D27" w:rsidP="00EA0D2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518"/>
      </w:tblGrid>
      <w:tr w:rsidR="00EA0D27" w:rsidRPr="001137DB" w:rsidTr="00E33276">
        <w:tc>
          <w:tcPr>
            <w:tcW w:w="1980" w:type="dxa"/>
            <w:tcBorders>
              <w:top w:val="nil"/>
              <w:left w:val="nil"/>
              <w:bottom w:val="single" w:sz="4" w:space="0" w:color="auto"/>
              <w:right w:val="nil"/>
            </w:tcBorders>
            <w:hideMark/>
          </w:tcPr>
          <w:p w:rsidR="00EA0D27" w:rsidRPr="008A1EF0" w:rsidRDefault="00EA0D27" w:rsidP="00E71FC4">
            <w:pPr>
              <w:rPr>
                <w:kern w:val="0"/>
              </w:rPr>
            </w:pPr>
            <w:r>
              <w:rPr>
                <w:rFonts w:ascii="HG丸ｺﾞｼｯｸM-PRO" w:eastAsia="HG丸ｺﾞｼｯｸM-PRO" w:hAnsi="HG丸ｺﾞｼｯｸM-PRO" w:hint="eastAsia"/>
                <w:kern w:val="0"/>
                <w:sz w:val="24"/>
                <w:szCs w:val="24"/>
              </w:rPr>
              <w:t>や</w:t>
            </w:r>
            <w:r w:rsidRPr="00671A2D">
              <w:rPr>
                <w:rFonts w:ascii="HG丸ｺﾞｼｯｸM-PRO" w:eastAsia="HG丸ｺﾞｼｯｸM-PRO" w:hAnsi="HG丸ｺﾞｼｯｸM-PRO" w:hint="eastAsia"/>
                <w:kern w:val="0"/>
                <w:sz w:val="24"/>
                <w:szCs w:val="24"/>
              </w:rPr>
              <w:t>行</w:t>
            </w:r>
          </w:p>
        </w:tc>
        <w:tc>
          <w:tcPr>
            <w:tcW w:w="7518" w:type="dxa"/>
            <w:tcBorders>
              <w:top w:val="nil"/>
              <w:left w:val="nil"/>
              <w:bottom w:val="single" w:sz="4" w:space="0" w:color="auto"/>
              <w:right w:val="nil"/>
            </w:tcBorders>
          </w:tcPr>
          <w:p w:rsidR="00EA0D27" w:rsidRPr="008A1EF0" w:rsidRDefault="00EA0D27" w:rsidP="00EA0D27">
            <w:pPr>
              <w:rPr>
                <w:kern w:val="0"/>
              </w:rPr>
            </w:pPr>
          </w:p>
        </w:tc>
      </w:tr>
      <w:tr w:rsidR="00EA0D27" w:rsidRPr="001137DB" w:rsidTr="00E33276">
        <w:trPr>
          <w:trHeight w:val="750"/>
        </w:trPr>
        <w:tc>
          <w:tcPr>
            <w:tcW w:w="1980" w:type="dxa"/>
            <w:tcBorders>
              <w:top w:val="single" w:sz="4" w:space="0" w:color="auto"/>
              <w:left w:val="single" w:sz="4" w:space="0" w:color="auto"/>
              <w:bottom w:val="single" w:sz="4" w:space="0" w:color="auto"/>
              <w:right w:val="single" w:sz="4" w:space="0" w:color="auto"/>
            </w:tcBorders>
            <w:shd w:val="clear" w:color="auto" w:fill="FFCC00"/>
            <w:hideMark/>
          </w:tcPr>
          <w:p w:rsidR="00EA0D27" w:rsidRPr="00671A2D" w:rsidRDefault="00EA0D27" w:rsidP="00EA0D27">
            <w:pPr>
              <w:rPr>
                <w:rFonts w:ascii="HG丸ｺﾞｼｯｸM-PRO" w:eastAsia="HG丸ｺﾞｼｯｸM-PRO" w:hAnsi="HG丸ｺﾞｼｯｸM-PRO" w:cs="HG丸ｺﾞｼｯｸM-PRO"/>
                <w:kern w:val="0"/>
                <w:sz w:val="22"/>
              </w:rPr>
            </w:pPr>
            <w:r w:rsidRPr="00671A2D">
              <w:rPr>
                <w:rFonts w:ascii="HG丸ｺﾞｼｯｸM-PRO" w:eastAsia="HG丸ｺﾞｼｯｸM-PRO" w:hAnsi="HG丸ｺﾞｼｯｸM-PRO" w:cs="HG丸ｺﾞｼｯｸM-PRO" w:hint="eastAsia"/>
                <w:kern w:val="0"/>
                <w:sz w:val="22"/>
              </w:rPr>
              <w:t>ユニバーサルデザイン</w:t>
            </w:r>
          </w:p>
        </w:tc>
        <w:tc>
          <w:tcPr>
            <w:tcW w:w="7518" w:type="dxa"/>
            <w:tcBorders>
              <w:top w:val="single" w:sz="4" w:space="0" w:color="auto"/>
              <w:left w:val="single" w:sz="4" w:space="0" w:color="auto"/>
              <w:bottom w:val="single" w:sz="4" w:space="0" w:color="auto"/>
              <w:right w:val="single" w:sz="4" w:space="0" w:color="auto"/>
            </w:tcBorders>
            <w:hideMark/>
          </w:tcPr>
          <w:p w:rsidR="00EA0D27" w:rsidRPr="00876C09" w:rsidRDefault="00EA0D27" w:rsidP="00660861">
            <w:pPr>
              <w:autoSpaceDE w:val="0"/>
              <w:autoSpaceDN w:val="0"/>
              <w:adjustRightInd w:val="0"/>
              <w:ind w:firstLineChars="100" w:firstLine="210"/>
              <w:jc w:val="left"/>
              <w:rPr>
                <w:rFonts w:asciiTheme="minorEastAsia" w:eastAsiaTheme="minorEastAsia" w:hAnsiTheme="minorEastAsia" w:cs="HG丸ｺﾞｼｯｸM-PRO"/>
                <w:kern w:val="0"/>
                <w:szCs w:val="21"/>
              </w:rPr>
            </w:pPr>
            <w:r w:rsidRPr="00876C09">
              <w:rPr>
                <w:rFonts w:asciiTheme="minorEastAsia" w:eastAsiaTheme="minorEastAsia" w:hAnsiTheme="minorEastAsia" w:cs="HG丸ｺﾞｼｯｸM-PRO" w:hint="eastAsia"/>
                <w:kern w:val="0"/>
                <w:szCs w:val="21"/>
              </w:rPr>
              <w:t>障</w:t>
            </w:r>
            <w:r w:rsidR="00660861">
              <w:rPr>
                <w:rFonts w:asciiTheme="minorEastAsia" w:eastAsiaTheme="minorEastAsia" w:hAnsiTheme="minorEastAsia" w:cs="HG丸ｺﾞｼｯｸM-PRO" w:hint="eastAsia"/>
                <w:kern w:val="0"/>
                <w:szCs w:val="21"/>
              </w:rPr>
              <w:t>害</w:t>
            </w:r>
            <w:r>
              <w:rPr>
                <w:rFonts w:asciiTheme="minorEastAsia" w:eastAsiaTheme="minorEastAsia" w:hAnsiTheme="minorEastAsia" w:cs="HG丸ｺﾞｼｯｸM-PRO" w:hint="eastAsia"/>
                <w:kern w:val="0"/>
                <w:szCs w:val="21"/>
              </w:rPr>
              <w:t>の有無、年齢、性別等に関係なく、すべての人が使いやすいように製品・建物・環境等</w:t>
            </w:r>
            <w:r w:rsidRPr="00876C09">
              <w:rPr>
                <w:rFonts w:asciiTheme="minorEastAsia" w:eastAsiaTheme="minorEastAsia" w:hAnsiTheme="minorEastAsia" w:cs="HG丸ｺﾞｼｯｸM-PRO" w:hint="eastAsia"/>
                <w:kern w:val="0"/>
                <w:szCs w:val="21"/>
              </w:rPr>
              <w:t>をデザインすること。</w:t>
            </w:r>
          </w:p>
        </w:tc>
      </w:tr>
      <w:tr w:rsidR="00EA0D27" w:rsidRPr="001137DB" w:rsidTr="00E33276">
        <w:trPr>
          <w:trHeight w:val="718"/>
        </w:trPr>
        <w:tc>
          <w:tcPr>
            <w:tcW w:w="1980" w:type="dxa"/>
            <w:tcBorders>
              <w:top w:val="single" w:sz="4" w:space="0" w:color="auto"/>
              <w:left w:val="single" w:sz="4" w:space="0" w:color="auto"/>
              <w:bottom w:val="single" w:sz="4" w:space="0" w:color="auto"/>
              <w:right w:val="single" w:sz="4" w:space="0" w:color="auto"/>
            </w:tcBorders>
            <w:shd w:val="clear" w:color="auto" w:fill="FFCC00"/>
            <w:hideMark/>
          </w:tcPr>
          <w:p w:rsidR="00EA0D27" w:rsidRPr="00671A2D" w:rsidRDefault="00EA0D27" w:rsidP="00EA0D27">
            <w:pPr>
              <w:rPr>
                <w:rFonts w:ascii="HG丸ｺﾞｼｯｸM-PRO" w:eastAsia="HG丸ｺﾞｼｯｸM-PRO" w:hAnsi="HG丸ｺﾞｼｯｸM-PRO" w:cs="HG丸ｺﾞｼｯｸM-PRO"/>
                <w:kern w:val="0"/>
                <w:sz w:val="22"/>
              </w:rPr>
            </w:pPr>
            <w:r w:rsidRPr="00671A2D">
              <w:rPr>
                <w:rFonts w:ascii="HG丸ｺﾞｼｯｸM-PRO" w:eastAsia="HG丸ｺﾞｼｯｸM-PRO" w:hAnsi="HG丸ｺﾞｼｯｸM-PRO" w:cs="HG丸ｺﾞｼｯｸM-PRO" w:hint="eastAsia"/>
                <w:kern w:val="0"/>
                <w:sz w:val="22"/>
              </w:rPr>
              <w:t>要約筆記者</w:t>
            </w:r>
          </w:p>
        </w:tc>
        <w:tc>
          <w:tcPr>
            <w:tcW w:w="7518" w:type="dxa"/>
            <w:tcBorders>
              <w:top w:val="single" w:sz="4" w:space="0" w:color="auto"/>
              <w:left w:val="single" w:sz="4" w:space="0" w:color="auto"/>
              <w:bottom w:val="single" w:sz="4" w:space="0" w:color="auto"/>
              <w:right w:val="single" w:sz="4" w:space="0" w:color="auto"/>
            </w:tcBorders>
            <w:hideMark/>
          </w:tcPr>
          <w:p w:rsidR="00EA0D27" w:rsidRPr="00876C09" w:rsidRDefault="00EA0D27" w:rsidP="00EA0D27">
            <w:pPr>
              <w:autoSpaceDE w:val="0"/>
              <w:autoSpaceDN w:val="0"/>
              <w:adjustRightInd w:val="0"/>
              <w:ind w:firstLineChars="100" w:firstLine="210"/>
              <w:jc w:val="left"/>
              <w:rPr>
                <w:rFonts w:asciiTheme="minorEastAsia" w:eastAsiaTheme="minorEastAsia" w:hAnsiTheme="minorEastAsia" w:cs="HG丸ｺﾞｼｯｸM-PRO"/>
                <w:kern w:val="0"/>
                <w:szCs w:val="21"/>
              </w:rPr>
            </w:pPr>
            <w:r>
              <w:rPr>
                <w:rFonts w:asciiTheme="minorEastAsia" w:eastAsiaTheme="minorEastAsia" w:hAnsiTheme="minorEastAsia" w:cs="HG丸ｺﾞｼｯｸM-PRO" w:hint="eastAsia"/>
                <w:kern w:val="0"/>
                <w:szCs w:val="21"/>
              </w:rPr>
              <w:t>所定の講習を受けて要約筆記の技術を習得し、中途失聴者や難聴者等</w:t>
            </w:r>
            <w:r w:rsidRPr="00876C09">
              <w:rPr>
                <w:rFonts w:asciiTheme="minorEastAsia" w:eastAsiaTheme="minorEastAsia" w:hAnsiTheme="minorEastAsia" w:cs="HG丸ｺﾞｼｯｸM-PRO" w:hint="eastAsia"/>
                <w:kern w:val="0"/>
                <w:szCs w:val="21"/>
              </w:rPr>
              <w:t>の聴覚障</w:t>
            </w:r>
            <w:r w:rsidR="00E71FC4">
              <w:rPr>
                <w:rFonts w:asciiTheme="minorEastAsia" w:eastAsiaTheme="minorEastAsia" w:hAnsiTheme="minorEastAsia" w:cs="HG丸ｺﾞｼｯｸM-PRO" w:hint="eastAsia"/>
                <w:kern w:val="0"/>
                <w:szCs w:val="21"/>
              </w:rPr>
              <w:t>害</w:t>
            </w:r>
            <w:r w:rsidRPr="00876C09">
              <w:rPr>
                <w:rFonts w:asciiTheme="minorEastAsia" w:eastAsiaTheme="minorEastAsia" w:hAnsiTheme="minorEastAsia" w:cs="HG丸ｺﾞｼｯｸM-PRO" w:hint="eastAsia"/>
                <w:kern w:val="0"/>
                <w:szCs w:val="21"/>
              </w:rPr>
              <w:t>のある人のために要約筆記を行う人。</w:t>
            </w:r>
          </w:p>
        </w:tc>
      </w:tr>
    </w:tbl>
    <w:p w:rsidR="00E71FC4" w:rsidRDefault="00E71FC4"/>
    <w:p w:rsidR="00E71FC4" w:rsidRPr="00E71FC4" w:rsidRDefault="00E71FC4" w:rsidP="00E71FC4">
      <w:pPr>
        <w:ind w:leftChars="67" w:left="141"/>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ら行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518"/>
      </w:tblGrid>
      <w:tr w:rsidR="00EA0D27" w:rsidRPr="001137DB" w:rsidTr="00E33276">
        <w:trPr>
          <w:trHeight w:val="701"/>
        </w:trPr>
        <w:tc>
          <w:tcPr>
            <w:tcW w:w="1980" w:type="dxa"/>
            <w:tcBorders>
              <w:top w:val="single" w:sz="4" w:space="0" w:color="auto"/>
              <w:left w:val="single" w:sz="4" w:space="0" w:color="auto"/>
              <w:bottom w:val="single" w:sz="4" w:space="0" w:color="auto"/>
              <w:right w:val="single" w:sz="4" w:space="0" w:color="auto"/>
            </w:tcBorders>
            <w:shd w:val="clear" w:color="auto" w:fill="FFCC00"/>
          </w:tcPr>
          <w:p w:rsidR="00EA0D27" w:rsidRPr="00671A2D" w:rsidRDefault="00EA0D27" w:rsidP="00EA0D27">
            <w:pPr>
              <w:rPr>
                <w:rFonts w:ascii="HG丸ｺﾞｼｯｸM-PRO" w:eastAsia="HG丸ｺﾞｼｯｸM-PRO" w:hAnsi="HG丸ｺﾞｼｯｸM-PRO" w:cs="HG丸ｺﾞｼｯｸM-PRO"/>
                <w:kern w:val="0"/>
                <w:sz w:val="22"/>
              </w:rPr>
            </w:pPr>
            <w:r w:rsidRPr="00671A2D">
              <w:rPr>
                <w:rFonts w:ascii="HG丸ｺﾞｼｯｸM-PRO" w:eastAsia="HG丸ｺﾞｼｯｸM-PRO" w:hAnsi="HG丸ｺﾞｼｯｸM-PRO" w:cs="HG丸ｺﾞｼｯｸM-PRO" w:hint="eastAsia"/>
                <w:kern w:val="0"/>
                <w:sz w:val="22"/>
              </w:rPr>
              <w:t>ライフステージ</w:t>
            </w:r>
          </w:p>
        </w:tc>
        <w:tc>
          <w:tcPr>
            <w:tcW w:w="7518" w:type="dxa"/>
            <w:tcBorders>
              <w:top w:val="single" w:sz="4" w:space="0" w:color="auto"/>
              <w:left w:val="single" w:sz="4" w:space="0" w:color="auto"/>
              <w:bottom w:val="single" w:sz="4" w:space="0" w:color="auto"/>
              <w:right w:val="single" w:sz="4" w:space="0" w:color="auto"/>
            </w:tcBorders>
          </w:tcPr>
          <w:p w:rsidR="00EA0D27" w:rsidRPr="00876C09" w:rsidRDefault="00EA0D27" w:rsidP="00EA0D27">
            <w:pPr>
              <w:autoSpaceDE w:val="0"/>
              <w:autoSpaceDN w:val="0"/>
              <w:adjustRightInd w:val="0"/>
              <w:ind w:firstLineChars="100" w:firstLine="210"/>
              <w:jc w:val="left"/>
              <w:rPr>
                <w:rFonts w:asciiTheme="minorEastAsia" w:eastAsiaTheme="minorEastAsia" w:hAnsiTheme="minorEastAsia" w:cs="HG丸ｺﾞｼｯｸM-PRO"/>
                <w:kern w:val="0"/>
                <w:szCs w:val="21"/>
              </w:rPr>
            </w:pPr>
            <w:r w:rsidRPr="00876C09">
              <w:rPr>
                <w:rFonts w:asciiTheme="minorEastAsia" w:eastAsiaTheme="minorEastAsia" w:hAnsiTheme="minorEastAsia" w:cs="HG丸ｺﾞｼｯｸM-PRO" w:hint="eastAsia"/>
                <w:kern w:val="0"/>
                <w:szCs w:val="21"/>
              </w:rPr>
              <w:t>人の生涯における、幼年期・児童期・青年期・壮年</w:t>
            </w:r>
            <w:r>
              <w:rPr>
                <w:rFonts w:asciiTheme="minorEastAsia" w:eastAsiaTheme="minorEastAsia" w:hAnsiTheme="minorEastAsia" w:cs="HG丸ｺﾞｼｯｸM-PRO" w:hint="eastAsia"/>
                <w:kern w:val="0"/>
                <w:szCs w:val="21"/>
              </w:rPr>
              <w:t>期・老年期等</w:t>
            </w:r>
            <w:r w:rsidRPr="00876C09">
              <w:rPr>
                <w:rFonts w:asciiTheme="minorEastAsia" w:eastAsiaTheme="minorEastAsia" w:hAnsiTheme="minorEastAsia" w:cs="HG丸ｺﾞｼｯｸM-PRO" w:hint="eastAsia"/>
                <w:kern w:val="0"/>
                <w:szCs w:val="21"/>
              </w:rPr>
              <w:t>のそれぞれの段階。</w:t>
            </w:r>
          </w:p>
        </w:tc>
      </w:tr>
      <w:tr w:rsidR="00EA0D27" w:rsidRPr="001137DB" w:rsidTr="00E33276">
        <w:trPr>
          <w:trHeight w:val="685"/>
        </w:trPr>
        <w:tc>
          <w:tcPr>
            <w:tcW w:w="1980" w:type="dxa"/>
            <w:tcBorders>
              <w:top w:val="single" w:sz="4" w:space="0" w:color="auto"/>
              <w:left w:val="single" w:sz="4" w:space="0" w:color="auto"/>
              <w:bottom w:val="single" w:sz="4" w:space="0" w:color="auto"/>
              <w:right w:val="single" w:sz="4" w:space="0" w:color="auto"/>
            </w:tcBorders>
            <w:shd w:val="clear" w:color="auto" w:fill="FFCC00"/>
            <w:hideMark/>
          </w:tcPr>
          <w:p w:rsidR="00EA0D27" w:rsidRPr="00671A2D" w:rsidRDefault="00EA0D27" w:rsidP="00EA0D27">
            <w:pPr>
              <w:rPr>
                <w:rFonts w:ascii="HG丸ｺﾞｼｯｸM-PRO" w:eastAsia="HG丸ｺﾞｼｯｸM-PRO" w:hAnsi="HG丸ｺﾞｼｯｸM-PRO" w:cs="HG丸ｺﾞｼｯｸM-PRO"/>
                <w:kern w:val="0"/>
                <w:sz w:val="22"/>
              </w:rPr>
            </w:pPr>
            <w:r w:rsidRPr="00671A2D">
              <w:rPr>
                <w:rFonts w:ascii="HG丸ｺﾞｼｯｸM-PRO" w:eastAsia="HG丸ｺﾞｼｯｸM-PRO" w:hAnsi="HG丸ｺﾞｼｯｸM-PRO" w:cs="HG丸ｺﾞｼｯｸM-PRO" w:hint="eastAsia"/>
                <w:kern w:val="0"/>
                <w:sz w:val="22"/>
              </w:rPr>
              <w:t>リハビリテーション</w:t>
            </w:r>
          </w:p>
        </w:tc>
        <w:tc>
          <w:tcPr>
            <w:tcW w:w="7518" w:type="dxa"/>
            <w:tcBorders>
              <w:top w:val="single" w:sz="4" w:space="0" w:color="auto"/>
              <w:left w:val="single" w:sz="4" w:space="0" w:color="auto"/>
              <w:bottom w:val="single" w:sz="4" w:space="0" w:color="auto"/>
              <w:right w:val="single" w:sz="4" w:space="0" w:color="auto"/>
            </w:tcBorders>
            <w:hideMark/>
          </w:tcPr>
          <w:p w:rsidR="00EA0D27" w:rsidRPr="00876C09" w:rsidRDefault="00EA0D27" w:rsidP="00EA0D27">
            <w:pPr>
              <w:autoSpaceDE w:val="0"/>
              <w:autoSpaceDN w:val="0"/>
              <w:adjustRightInd w:val="0"/>
              <w:ind w:firstLineChars="100" w:firstLine="210"/>
              <w:jc w:val="left"/>
              <w:rPr>
                <w:rFonts w:asciiTheme="minorEastAsia" w:eastAsiaTheme="minorEastAsia" w:hAnsiTheme="minorEastAsia" w:cs="HG丸ｺﾞｼｯｸM-PRO"/>
                <w:kern w:val="0"/>
                <w:szCs w:val="21"/>
              </w:rPr>
            </w:pPr>
            <w:r w:rsidRPr="00876C09">
              <w:rPr>
                <w:rFonts w:asciiTheme="minorEastAsia" w:eastAsiaTheme="minorEastAsia" w:hAnsiTheme="minorEastAsia" w:cs="HG丸ｺﾞｼｯｸM-PRO" w:hint="eastAsia"/>
                <w:kern w:val="0"/>
                <w:szCs w:val="21"/>
              </w:rPr>
              <w:t>障がいのある人等が社会生活に復帰するために行う、総合的な治療的訓練。身体的な機能回復訓練だけでなく、精神的・職業的な復帰訓練も含まれる。</w:t>
            </w:r>
          </w:p>
        </w:tc>
      </w:tr>
    </w:tbl>
    <w:p w:rsidR="00E33276" w:rsidRDefault="00E33276" w:rsidP="00D83C35">
      <w:pPr>
        <w:widowControl/>
        <w:jc w:val="left"/>
        <w:sectPr w:rsidR="00E33276" w:rsidSect="00A47BA5">
          <w:headerReference w:type="default" r:id="rId115"/>
          <w:footerReference w:type="default" r:id="rId116"/>
          <w:pgSz w:w="11906" w:h="16838" w:code="9"/>
          <w:pgMar w:top="1134" w:right="1134" w:bottom="1134" w:left="1134" w:header="851" w:footer="567" w:gutter="0"/>
          <w:cols w:space="425"/>
          <w:docGrid w:type="lines" w:linePitch="360"/>
        </w:sectPr>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pPr>
    </w:p>
    <w:p w:rsidR="00E33276" w:rsidRDefault="00E33276" w:rsidP="00D83C35">
      <w:pPr>
        <w:widowControl/>
        <w:jc w:val="left"/>
        <w:sectPr w:rsidR="00E33276" w:rsidSect="00A47BA5">
          <w:headerReference w:type="default" r:id="rId117"/>
          <w:footerReference w:type="default" r:id="rId118"/>
          <w:pgSz w:w="11906" w:h="16838" w:code="9"/>
          <w:pgMar w:top="1134" w:right="1134" w:bottom="1134" w:left="1134" w:header="851" w:footer="567" w:gutter="0"/>
          <w:cols w:space="425"/>
          <w:docGrid w:type="lines" w:linePitch="360"/>
        </w:sect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Default="00D64E04" w:rsidP="00D64E04">
      <w:pPr>
        <w:widowControl/>
        <w:jc w:val="left"/>
        <w:rPr>
          <w:sz w:val="22"/>
        </w:rPr>
      </w:pPr>
    </w:p>
    <w:p w:rsidR="00D64E04" w:rsidRPr="0099729D" w:rsidRDefault="00D64E04" w:rsidP="00D64E04">
      <w:pPr>
        <w:spacing w:line="360" w:lineRule="exact"/>
        <w:jc w:val="center"/>
        <w:rPr>
          <w:rFonts w:ascii="HG丸ｺﾞｼｯｸM-PRO" w:eastAsia="HG丸ｺﾞｼｯｸM-PRO" w:hAnsi="HG丸ｺﾞｼｯｸM-PRO"/>
          <w:sz w:val="28"/>
          <w:szCs w:val="28"/>
        </w:rPr>
      </w:pPr>
      <w:r w:rsidRPr="0099729D">
        <w:rPr>
          <w:rFonts w:ascii="HG丸ｺﾞｼｯｸM-PRO" w:eastAsia="HG丸ｺﾞｼｯｸM-PRO" w:hAnsi="HG丸ｺﾞｼｯｸM-PRO" w:hint="eastAsia"/>
          <w:sz w:val="28"/>
          <w:szCs w:val="28"/>
        </w:rPr>
        <w:t>第２次甲良町障害者基本計画及び</w:t>
      </w:r>
    </w:p>
    <w:p w:rsidR="00D64E04" w:rsidRPr="0099729D" w:rsidRDefault="00D64E04" w:rsidP="00D64E04">
      <w:pPr>
        <w:spacing w:line="360" w:lineRule="exact"/>
        <w:jc w:val="center"/>
        <w:rPr>
          <w:rFonts w:ascii="HG丸ｺﾞｼｯｸM-PRO" w:eastAsia="HG丸ｺﾞｼｯｸM-PRO" w:hAnsi="HG丸ｺﾞｼｯｸM-PRO"/>
          <w:sz w:val="28"/>
          <w:szCs w:val="28"/>
        </w:rPr>
      </w:pPr>
      <w:r w:rsidRPr="0099729D">
        <w:rPr>
          <w:rFonts w:ascii="HG丸ｺﾞｼｯｸM-PRO" w:eastAsia="HG丸ｺﾞｼｯｸM-PRO" w:hAnsi="HG丸ｺﾞｼｯｸM-PRO" w:hint="eastAsia"/>
          <w:sz w:val="28"/>
          <w:szCs w:val="28"/>
        </w:rPr>
        <w:t>第４期甲良町障害福祉計画</w:t>
      </w:r>
    </w:p>
    <w:p w:rsidR="00D64E04" w:rsidRPr="00D64E04" w:rsidRDefault="00D64E04" w:rsidP="00D64E04">
      <w:pPr>
        <w:rPr>
          <w:sz w:val="24"/>
          <w:szCs w:val="24"/>
        </w:rPr>
      </w:pPr>
      <w:r>
        <w:rPr>
          <w:noProof/>
          <w:sz w:val="22"/>
        </w:rPr>
        <mc:AlternateContent>
          <mc:Choice Requires="wps">
            <w:drawing>
              <wp:anchor distT="4294967295" distB="4294967295" distL="114300" distR="114300" simplePos="0" relativeHeight="252850176" behindDoc="0" locked="0" layoutInCell="1" allowOverlap="1" wp14:anchorId="43FE8020" wp14:editId="15862A1D">
                <wp:simplePos x="0" y="0"/>
                <wp:positionH relativeFrom="column">
                  <wp:posOffset>3175</wp:posOffset>
                </wp:positionH>
                <wp:positionV relativeFrom="paragraph">
                  <wp:posOffset>88900</wp:posOffset>
                </wp:positionV>
                <wp:extent cx="6105525" cy="0"/>
                <wp:effectExtent l="0" t="19050" r="9525" b="1905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0"/>
                        </a:xfrm>
                        <a:prstGeom prst="line">
                          <a:avLst/>
                        </a:prstGeom>
                        <a:ln w="444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79" o:spid="_x0000_s1026" style="position:absolute;left:0;text-align:left;z-index:252850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7pt" to="48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" strokecolor="black [3213]" strokeweight="3.5pt">
                <v:stroke linestyle="thickThin"/>
                <o:lock v:ext="edit" shapetype="f"/>
              </v:line>
            </w:pict>
          </mc:Fallback>
        </mc:AlternateContent>
      </w:r>
    </w:p>
    <w:p w:rsidR="00D64E04" w:rsidRPr="0099729D" w:rsidRDefault="00D64E04" w:rsidP="00D64E04">
      <w:pPr>
        <w:rPr>
          <w:rFonts w:ascii="HG丸ｺﾞｼｯｸM-PRO" w:eastAsia="HG丸ｺﾞｼｯｸM-PRO" w:hAnsi="HG丸ｺﾞｼｯｸM-PRO"/>
          <w:sz w:val="24"/>
          <w:szCs w:val="24"/>
        </w:rPr>
      </w:pPr>
      <w:r w:rsidRPr="0099729D">
        <w:rPr>
          <w:rFonts w:ascii="HG丸ｺﾞｼｯｸM-PRO" w:eastAsia="HG丸ｺﾞｼｯｸM-PRO" w:hAnsi="HG丸ｺﾞｼｯｸM-PRO" w:hint="eastAsia"/>
          <w:sz w:val="24"/>
          <w:szCs w:val="24"/>
        </w:rPr>
        <w:t xml:space="preserve">　発行年月　　平成27年３月</w:t>
      </w:r>
    </w:p>
    <w:p w:rsidR="00D64E04" w:rsidRPr="0099729D" w:rsidRDefault="00D64E04" w:rsidP="00D64E04">
      <w:pPr>
        <w:ind w:firstLineChars="100" w:firstLine="240"/>
        <w:rPr>
          <w:rFonts w:ascii="HG丸ｺﾞｼｯｸM-PRO" w:eastAsia="HG丸ｺﾞｼｯｸM-PRO" w:hAnsi="HG丸ｺﾞｼｯｸM-PRO"/>
          <w:sz w:val="24"/>
          <w:szCs w:val="24"/>
        </w:rPr>
      </w:pPr>
      <w:r w:rsidRPr="0099729D">
        <w:rPr>
          <w:rFonts w:ascii="HG丸ｺﾞｼｯｸM-PRO" w:eastAsia="HG丸ｺﾞｼｯｸM-PRO" w:hAnsi="HG丸ｺﾞｼｯｸM-PRO" w:hint="eastAsia"/>
          <w:sz w:val="24"/>
          <w:szCs w:val="24"/>
        </w:rPr>
        <w:t>発　行　　　甲良町　保健福祉課</w:t>
      </w:r>
    </w:p>
    <w:p w:rsidR="00D64E04" w:rsidRPr="0099729D" w:rsidRDefault="00D64E04" w:rsidP="00D64E04">
      <w:pPr>
        <w:ind w:firstLineChars="100" w:firstLine="240"/>
        <w:rPr>
          <w:rFonts w:ascii="HG丸ｺﾞｼｯｸM-PRO" w:eastAsia="HG丸ｺﾞｼｯｸM-PRO" w:hAnsi="HG丸ｺﾞｼｯｸM-PRO"/>
          <w:sz w:val="24"/>
          <w:szCs w:val="24"/>
        </w:rPr>
      </w:pPr>
      <w:r w:rsidRPr="0099729D">
        <w:rPr>
          <w:rFonts w:ascii="HG丸ｺﾞｼｯｸM-PRO" w:eastAsia="HG丸ｺﾞｼｯｸM-PRO" w:hAnsi="HG丸ｺﾞｼｯｸM-PRO" w:hint="eastAsia"/>
          <w:sz w:val="24"/>
          <w:szCs w:val="24"/>
        </w:rPr>
        <w:t xml:space="preserve">　　　　　　〒522-0244　滋賀県犬上郡甲良町大字在士357-1</w:t>
      </w:r>
    </w:p>
    <w:p w:rsidR="00D64E04" w:rsidRPr="0099729D" w:rsidRDefault="00D64E04" w:rsidP="00D64E04">
      <w:pPr>
        <w:ind w:firstLineChars="100" w:firstLine="240"/>
        <w:rPr>
          <w:rFonts w:ascii="HG丸ｺﾞｼｯｸM-PRO" w:eastAsia="HG丸ｺﾞｼｯｸM-PRO" w:hAnsi="HG丸ｺﾞｼｯｸM-PRO"/>
          <w:sz w:val="24"/>
          <w:szCs w:val="24"/>
        </w:rPr>
      </w:pPr>
      <w:r w:rsidRPr="0099729D">
        <w:rPr>
          <w:rFonts w:ascii="HG丸ｺﾞｼｯｸM-PRO" w:eastAsia="HG丸ｺﾞｼｯｸM-PRO" w:hAnsi="HG丸ｺﾞｼｯｸM-PRO" w:hint="eastAsia"/>
          <w:sz w:val="24"/>
          <w:szCs w:val="24"/>
        </w:rPr>
        <w:t xml:space="preserve">　　　　　　　TEL（0749）</w:t>
      </w:r>
      <w:r w:rsidR="0099729D" w:rsidRPr="0099729D">
        <w:rPr>
          <w:rFonts w:ascii="HG丸ｺﾞｼｯｸM-PRO" w:eastAsia="HG丸ｺﾞｼｯｸM-PRO" w:hAnsi="HG丸ｺﾞｼｯｸM-PRO" w:hint="eastAsia"/>
          <w:sz w:val="24"/>
          <w:szCs w:val="24"/>
        </w:rPr>
        <w:t>38</w:t>
      </w:r>
      <w:r w:rsidRPr="0099729D">
        <w:rPr>
          <w:rFonts w:ascii="HG丸ｺﾞｼｯｸM-PRO" w:eastAsia="HG丸ｺﾞｼｯｸM-PRO" w:hAnsi="HG丸ｺﾞｼｯｸM-PRO" w:hint="eastAsia"/>
          <w:sz w:val="24"/>
          <w:szCs w:val="24"/>
        </w:rPr>
        <w:t>-</w:t>
      </w:r>
      <w:r w:rsidR="0099729D" w:rsidRPr="0099729D">
        <w:rPr>
          <w:rFonts w:ascii="HG丸ｺﾞｼｯｸM-PRO" w:eastAsia="HG丸ｺﾞｼｯｸM-PRO" w:hAnsi="HG丸ｺﾞｼｯｸM-PRO" w:hint="eastAsia"/>
          <w:sz w:val="24"/>
          <w:szCs w:val="24"/>
        </w:rPr>
        <w:t>5151</w:t>
      </w:r>
    </w:p>
    <w:p w:rsidR="00D64E04" w:rsidRPr="0099729D" w:rsidRDefault="00D64E04" w:rsidP="00D64E04">
      <w:pPr>
        <w:ind w:firstLineChars="700" w:firstLine="1680"/>
        <w:rPr>
          <w:rFonts w:ascii="HG丸ｺﾞｼｯｸM-PRO" w:eastAsia="HG丸ｺﾞｼｯｸM-PRO" w:hAnsi="HG丸ｺﾞｼｯｸM-PRO"/>
          <w:sz w:val="24"/>
          <w:szCs w:val="24"/>
        </w:rPr>
      </w:pPr>
      <w:r w:rsidRPr="0099729D">
        <w:rPr>
          <w:rFonts w:ascii="HG丸ｺﾞｼｯｸM-PRO" w:eastAsia="HG丸ｺﾞｼｯｸM-PRO" w:hAnsi="HG丸ｺﾞｼｯｸM-PRO" w:hint="eastAsia"/>
          <w:sz w:val="24"/>
          <w:szCs w:val="24"/>
        </w:rPr>
        <w:t xml:space="preserve">　FAX（07</w:t>
      </w:r>
      <w:r w:rsidR="0099729D" w:rsidRPr="0099729D">
        <w:rPr>
          <w:rFonts w:ascii="HG丸ｺﾞｼｯｸM-PRO" w:eastAsia="HG丸ｺﾞｼｯｸM-PRO" w:hAnsi="HG丸ｺﾞｼｯｸM-PRO" w:hint="eastAsia"/>
          <w:sz w:val="24"/>
          <w:szCs w:val="24"/>
        </w:rPr>
        <w:t>49</w:t>
      </w:r>
      <w:r w:rsidRPr="0099729D">
        <w:rPr>
          <w:rFonts w:ascii="HG丸ｺﾞｼｯｸM-PRO" w:eastAsia="HG丸ｺﾞｼｯｸM-PRO" w:hAnsi="HG丸ｺﾞｼｯｸM-PRO" w:hint="eastAsia"/>
          <w:sz w:val="24"/>
          <w:szCs w:val="24"/>
        </w:rPr>
        <w:t>）</w:t>
      </w:r>
      <w:r w:rsidR="0099729D" w:rsidRPr="0099729D">
        <w:rPr>
          <w:rFonts w:ascii="HG丸ｺﾞｼｯｸM-PRO" w:eastAsia="HG丸ｺﾞｼｯｸM-PRO" w:hAnsi="HG丸ｺﾞｼｯｸM-PRO" w:hint="eastAsia"/>
          <w:sz w:val="24"/>
          <w:szCs w:val="24"/>
        </w:rPr>
        <w:t>38</w:t>
      </w:r>
      <w:r w:rsidRPr="0099729D">
        <w:rPr>
          <w:rFonts w:ascii="HG丸ｺﾞｼｯｸM-PRO" w:eastAsia="HG丸ｺﾞｼｯｸM-PRO" w:hAnsi="HG丸ｺﾞｼｯｸM-PRO" w:hint="eastAsia"/>
          <w:sz w:val="24"/>
          <w:szCs w:val="24"/>
        </w:rPr>
        <w:t>-</w:t>
      </w:r>
      <w:r w:rsidR="0099729D" w:rsidRPr="0099729D">
        <w:rPr>
          <w:rFonts w:ascii="HG丸ｺﾞｼｯｸM-PRO" w:eastAsia="HG丸ｺﾞｼｯｸM-PRO" w:hAnsi="HG丸ｺﾞｼｯｸM-PRO" w:hint="eastAsia"/>
          <w:sz w:val="24"/>
          <w:szCs w:val="24"/>
        </w:rPr>
        <w:t>5150</w:t>
      </w:r>
    </w:p>
    <w:p w:rsidR="00FC16D9" w:rsidRPr="00D64E04" w:rsidRDefault="0099729D" w:rsidP="00D83C35">
      <w:pPr>
        <w:widowControl/>
        <w:jc w:val="left"/>
      </w:pPr>
      <w:r>
        <w:rPr>
          <w:noProof/>
          <w:sz w:val="22"/>
        </w:rPr>
        <mc:AlternateContent>
          <mc:Choice Requires="wps">
            <w:drawing>
              <wp:anchor distT="4294967295" distB="4294967295" distL="114300" distR="114300" simplePos="0" relativeHeight="252853248" behindDoc="0" locked="0" layoutInCell="1" allowOverlap="1" wp14:anchorId="3E5B4974" wp14:editId="4F1DBB0F">
                <wp:simplePos x="0" y="0"/>
                <wp:positionH relativeFrom="column">
                  <wp:posOffset>22225</wp:posOffset>
                </wp:positionH>
                <wp:positionV relativeFrom="paragraph">
                  <wp:posOffset>136525</wp:posOffset>
                </wp:positionV>
                <wp:extent cx="6105525" cy="0"/>
                <wp:effectExtent l="0" t="19050" r="9525"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0"/>
                        </a:xfrm>
                        <a:prstGeom prst="line">
                          <a:avLst/>
                        </a:prstGeom>
                        <a:ln w="444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コネクタ 32" o:spid="_x0000_s1026" style="position:absolute;left:0;text-align:left;z-index:252853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10.75pt" to="48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" strokecolor="black [3213]" strokeweight="3.5pt">
                <v:stroke linestyle="thinThick"/>
                <o:lock v:ext="edit" shapetype="f"/>
              </v:line>
            </w:pict>
          </mc:Fallback>
        </mc:AlternateContent>
      </w:r>
    </w:p>
    <w:sectPr w:rsidR="00FC16D9" w:rsidRPr="00D64E04" w:rsidSect="00A30791">
      <w:headerReference w:type="default" r:id="rId119"/>
      <w:footerReference w:type="default" r:id="rId120"/>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D27" w:rsidRDefault="00EA0D27" w:rsidP="00DD7716">
      <w:r>
        <w:separator/>
      </w:r>
    </w:p>
  </w:endnote>
  <w:endnote w:type="continuationSeparator" w:id="0">
    <w:p w:rsidR="00EA0D27" w:rsidRDefault="00EA0D27" w:rsidP="00DD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7"/>
      <w:jc w:val="center"/>
    </w:pPr>
  </w:p>
  <w:p w:rsidR="00EA0D27" w:rsidRDefault="00EA0D27">
    <w:pPr>
      <w:pStyle w:val="a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rsidP="00A47BA5">
    <w:pPr>
      <w:pStyle w:val="a7"/>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rsidP="00A47BA5">
    <w:pPr>
      <w:pStyle w:val="a7"/>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rsidP="00A47BA5">
    <w:pPr>
      <w:pStyle w:val="a7"/>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312164"/>
      <w:docPartObj>
        <w:docPartGallery w:val="Page Numbers (Bottom of Page)"/>
        <w:docPartUnique/>
      </w:docPartObj>
    </w:sdtPr>
    <w:sdtEndPr/>
    <w:sdtContent>
      <w:p w:rsidR="00EA0D27" w:rsidRDefault="00EA0D27" w:rsidP="00A47BA5">
        <w:pPr>
          <w:pStyle w:val="a7"/>
          <w:jc w:val="center"/>
        </w:pPr>
        <w:r>
          <w:fldChar w:fldCharType="begin"/>
        </w:r>
        <w:r>
          <w:instrText>PAGE   \* MERGEFORMAT</w:instrText>
        </w:r>
        <w:r>
          <w:fldChar w:fldCharType="separate"/>
        </w:r>
        <w:r w:rsidR="005A3D97" w:rsidRPr="005A3D97">
          <w:rPr>
            <w:noProof/>
            <w:lang w:val="ja-JP"/>
          </w:rPr>
          <w:t>27</w:t>
        </w:r>
        <w: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rsidP="00A47BA5">
    <w:pPr>
      <w:pStyle w:val="a7"/>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rsidP="00A47BA5">
    <w:pPr>
      <w:pStyle w:val="a7"/>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rsidP="00A47BA5">
    <w:pPr>
      <w:pStyle w:val="a7"/>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573036"/>
      <w:docPartObj>
        <w:docPartGallery w:val="Page Numbers (Bottom of Page)"/>
        <w:docPartUnique/>
      </w:docPartObj>
    </w:sdtPr>
    <w:sdtEndPr/>
    <w:sdtContent>
      <w:p w:rsidR="00EA0D27" w:rsidRDefault="00EA0D27" w:rsidP="00A47BA5">
        <w:pPr>
          <w:pStyle w:val="a7"/>
          <w:jc w:val="center"/>
        </w:pPr>
        <w:r>
          <w:fldChar w:fldCharType="begin"/>
        </w:r>
        <w:r>
          <w:instrText>PAGE   \* MERGEFORMAT</w:instrText>
        </w:r>
        <w:r>
          <w:fldChar w:fldCharType="separate"/>
        </w:r>
        <w:r w:rsidR="005A3D97" w:rsidRPr="005A3D97">
          <w:rPr>
            <w:noProof/>
            <w:lang w:val="ja-JP"/>
          </w:rPr>
          <w:t>49</w:t>
        </w:r>
        <w:r>
          <w:fldChar w:fldCharType="end"/>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rsidP="00A47BA5">
    <w:pPr>
      <w:pStyle w:val="a7"/>
      <w:jc w:val="cen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rsidP="00A47BA5">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7"/>
      <w:jc w:val="center"/>
    </w:pPr>
  </w:p>
  <w:p w:rsidR="00EA0D27" w:rsidRDefault="00EA0D27">
    <w:pPr>
      <w:pStyle w:val="a7"/>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rsidP="00A47BA5">
    <w:pPr>
      <w:pStyle w:val="a7"/>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361183"/>
      <w:docPartObj>
        <w:docPartGallery w:val="Page Numbers (Bottom of Page)"/>
        <w:docPartUnique/>
      </w:docPartObj>
    </w:sdtPr>
    <w:sdtEndPr/>
    <w:sdtContent>
      <w:p w:rsidR="00EA0D27" w:rsidRDefault="00EA0D27" w:rsidP="00D52DBC">
        <w:pPr>
          <w:pStyle w:val="a7"/>
          <w:jc w:val="center"/>
        </w:pPr>
        <w:r>
          <w:fldChar w:fldCharType="begin"/>
        </w:r>
        <w:r>
          <w:instrText>PAGE   \* MERGEFORMAT</w:instrText>
        </w:r>
        <w:r>
          <w:fldChar w:fldCharType="separate"/>
        </w:r>
        <w:r w:rsidR="005A3D97" w:rsidRPr="005A3D97">
          <w:rPr>
            <w:noProof/>
            <w:lang w:val="ja-JP"/>
          </w:rPr>
          <w:t>69</w:t>
        </w:r>
        <w:r>
          <w:fldChar w:fldCharType="end"/>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rsidP="00D52DBC">
    <w:pPr>
      <w:pStyle w:val="a7"/>
      <w:jc w:val="cen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rsidP="00D52DBC">
    <w:pPr>
      <w:pStyle w:val="a7"/>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rsidP="00A47BA5">
    <w:pPr>
      <w:pStyle w:val="a7"/>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14772"/>
      <w:docPartObj>
        <w:docPartGallery w:val="Page Numbers (Bottom of Page)"/>
        <w:docPartUnique/>
      </w:docPartObj>
    </w:sdtPr>
    <w:sdtEndPr/>
    <w:sdtContent>
      <w:p w:rsidR="00EA0D27" w:rsidRDefault="00EA0D27" w:rsidP="00A47BA5">
        <w:pPr>
          <w:pStyle w:val="a7"/>
          <w:jc w:val="center"/>
        </w:pPr>
        <w:r>
          <w:fldChar w:fldCharType="begin"/>
        </w:r>
        <w:r>
          <w:instrText>PAGE   \* MERGEFORMAT</w:instrText>
        </w:r>
        <w:r>
          <w:fldChar w:fldCharType="separate"/>
        </w:r>
        <w:r w:rsidR="005A3D97" w:rsidRPr="005A3D97">
          <w:rPr>
            <w:noProof/>
            <w:lang w:val="ja-JP"/>
          </w:rPr>
          <w:t>77</w:t>
        </w:r>
        <w:r>
          <w:fldChar w:fldCharType="end"/>
        </w:r>
      </w:p>
    </w:sdtContent>
  </w:sdt>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76" w:rsidRDefault="00E33276" w:rsidP="00A47BA5">
    <w:pPr>
      <w:pStyle w:val="a7"/>
      <w:jc w:val="cen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76" w:rsidRDefault="00E33276" w:rsidP="00A47BA5">
    <w:pPr>
      <w:pStyle w:val="a7"/>
      <w:jc w:val="cen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76" w:rsidRDefault="00E33276" w:rsidP="00A47BA5">
    <w:pPr>
      <w:pStyle w:val="a7"/>
      <w:jc w:val="cen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23957"/>
      <w:docPartObj>
        <w:docPartGallery w:val="Page Numbers (Bottom of Page)"/>
        <w:docPartUnique/>
      </w:docPartObj>
    </w:sdtPr>
    <w:sdtEndPr/>
    <w:sdtContent>
      <w:p w:rsidR="00E33276" w:rsidRDefault="00E33276" w:rsidP="00A47BA5">
        <w:pPr>
          <w:pStyle w:val="a7"/>
          <w:jc w:val="center"/>
        </w:pPr>
        <w:r>
          <w:fldChar w:fldCharType="begin"/>
        </w:r>
        <w:r>
          <w:instrText>PAGE   \* MERGEFORMAT</w:instrText>
        </w:r>
        <w:r>
          <w:fldChar w:fldCharType="separate"/>
        </w:r>
        <w:r w:rsidR="005A3D97" w:rsidRPr="005A3D97">
          <w:rPr>
            <w:noProof/>
            <w:lang w:val="ja-JP"/>
          </w:rPr>
          <w:t>82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7"/>
      <w:jc w:val="center"/>
    </w:pPr>
  </w:p>
  <w:p w:rsidR="00EA0D27" w:rsidRDefault="00EA0D27">
    <w:pPr>
      <w:pStyle w:val="a7"/>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76" w:rsidRDefault="00E33276" w:rsidP="00A47BA5">
    <w:pPr>
      <w:pStyle w:val="a7"/>
      <w:jc w:val="cen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5D2" w:rsidRDefault="005A3D97">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7"/>
      <w:jc w:val="center"/>
    </w:pPr>
  </w:p>
  <w:p w:rsidR="00EA0D27" w:rsidRDefault="00EA0D27">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592605"/>
      <w:docPartObj>
        <w:docPartGallery w:val="Page Numbers (Bottom of Page)"/>
        <w:docPartUnique/>
      </w:docPartObj>
    </w:sdtPr>
    <w:sdtEndPr/>
    <w:sdtContent>
      <w:p w:rsidR="00EA0D27" w:rsidRDefault="00EA0D27" w:rsidP="00A47BA5">
        <w:pPr>
          <w:pStyle w:val="a7"/>
          <w:jc w:val="center"/>
        </w:pPr>
        <w:r>
          <w:fldChar w:fldCharType="begin"/>
        </w:r>
        <w:r>
          <w:instrText>PAGE   \* MERGEFORMAT</w:instrText>
        </w:r>
        <w:r>
          <w:fldChar w:fldCharType="separate"/>
        </w:r>
        <w:r w:rsidR="005A3D97" w:rsidRPr="005A3D97">
          <w:rPr>
            <w:noProof/>
            <w:lang w:val="ja-JP"/>
          </w:rPr>
          <w:t>7</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rsidP="00A47BA5">
    <w:pPr>
      <w:pStyle w:val="a7"/>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rsidP="00A47BA5">
    <w:pPr>
      <w:pStyle w:val="a7"/>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rsidP="00A47BA5">
    <w:pPr>
      <w:pStyle w:val="a7"/>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893589"/>
      <w:docPartObj>
        <w:docPartGallery w:val="Page Numbers (Bottom of Page)"/>
        <w:docPartUnique/>
      </w:docPartObj>
    </w:sdtPr>
    <w:sdtEndPr/>
    <w:sdtContent>
      <w:p w:rsidR="00EA0D27" w:rsidRDefault="00EA0D27" w:rsidP="00A47BA5">
        <w:pPr>
          <w:pStyle w:val="a7"/>
          <w:jc w:val="center"/>
        </w:pPr>
        <w:r>
          <w:fldChar w:fldCharType="begin"/>
        </w:r>
        <w:r>
          <w:instrText>PAGE   \* MERGEFORMAT</w:instrText>
        </w:r>
        <w:r>
          <w:fldChar w:fldCharType="separate"/>
        </w:r>
        <w:r w:rsidR="005A3D97" w:rsidRPr="005A3D97">
          <w:rPr>
            <w:noProof/>
            <w:lang w:val="ja-JP"/>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D27" w:rsidRDefault="00EA0D27" w:rsidP="00DD7716">
      <w:r>
        <w:separator/>
      </w:r>
    </w:p>
  </w:footnote>
  <w:footnote w:type="continuationSeparator" w:id="0">
    <w:p w:rsidR="00EA0D27" w:rsidRDefault="00EA0D27" w:rsidP="00DD7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5"/>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5"/>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5"/>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5"/>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5"/>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5"/>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5"/>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5"/>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76" w:rsidRDefault="00E33276">
    <w:pPr>
      <w:pStyle w:val="a5"/>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76" w:rsidRDefault="00E33276">
    <w:pPr>
      <w:pStyle w:val="a5"/>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76" w:rsidRDefault="00E33276">
    <w:pPr>
      <w:pStyle w:val="a5"/>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76" w:rsidRDefault="00E33276">
    <w:pPr>
      <w:pStyle w:val="a5"/>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276" w:rsidRDefault="00E3327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5"/>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5D2" w:rsidRDefault="005A3D97">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D27" w:rsidRDefault="00EA0D2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045CB"/>
    <w:multiLevelType w:val="hybridMultilevel"/>
    <w:tmpl w:val="CF4086A6"/>
    <w:lvl w:ilvl="0" w:tplc="36104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D61E68"/>
    <w:multiLevelType w:val="hybridMultilevel"/>
    <w:tmpl w:val="C4125B4E"/>
    <w:lvl w:ilvl="0" w:tplc="66925D60">
      <w:start w:val="1"/>
      <w:numFmt w:val="decimalEnclosedCircle"/>
      <w:lvlText w:val="%1"/>
      <w:lvlJc w:val="left"/>
      <w:pPr>
        <w:ind w:left="360" w:hanging="360"/>
      </w:pPr>
      <w:rPr>
        <w:rFonts w:ascii="ＭＳ Ｐゴシック" w:eastAsia="ＭＳ Ｐゴシック" w:hAnsi="ＭＳ Ｐゴシック" w:hint="default"/>
        <w:b w:val="0"/>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FC13E9"/>
    <w:multiLevelType w:val="hybridMultilevel"/>
    <w:tmpl w:val="CD5A9E3C"/>
    <w:lvl w:ilvl="0" w:tplc="749C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AE129B9"/>
    <w:multiLevelType w:val="hybridMultilevel"/>
    <w:tmpl w:val="F5CAE374"/>
    <w:lvl w:ilvl="0" w:tplc="76EA701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279791E"/>
    <w:multiLevelType w:val="hybridMultilevel"/>
    <w:tmpl w:val="55F62CFE"/>
    <w:lvl w:ilvl="0" w:tplc="85BE31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362F5F07"/>
    <w:multiLevelType w:val="hybridMultilevel"/>
    <w:tmpl w:val="89420A66"/>
    <w:lvl w:ilvl="0" w:tplc="9120226A">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6">
    <w:nsid w:val="4550494D"/>
    <w:multiLevelType w:val="hybridMultilevel"/>
    <w:tmpl w:val="5126AA50"/>
    <w:lvl w:ilvl="0" w:tplc="221E3CB4">
      <w:start w:val="1"/>
      <w:numFmt w:val="decimalEnclosedCircle"/>
      <w:lvlText w:val="%1"/>
      <w:lvlJc w:val="left"/>
      <w:pPr>
        <w:ind w:left="780" w:hanging="360"/>
      </w:pPr>
      <w:rPr>
        <w:rFonts w:ascii="ＭＳ Ｐゴシック" w:eastAsia="ＭＳ Ｐゴシック" w:hAnsi="ＭＳ Ｐ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539F5085"/>
    <w:multiLevelType w:val="hybridMultilevel"/>
    <w:tmpl w:val="C392614E"/>
    <w:lvl w:ilvl="0" w:tplc="D92CF0FE">
      <w:start w:val="1"/>
      <w:numFmt w:val="decimalFullWidth"/>
      <w:lvlText w:val="%1）"/>
      <w:lvlJc w:val="left"/>
      <w:pPr>
        <w:ind w:left="42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738D3887"/>
    <w:multiLevelType w:val="hybridMultilevel"/>
    <w:tmpl w:val="9474A4DC"/>
    <w:lvl w:ilvl="0" w:tplc="53E04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D76630C"/>
    <w:multiLevelType w:val="hybridMultilevel"/>
    <w:tmpl w:val="0606918C"/>
    <w:lvl w:ilvl="0" w:tplc="AE7C53C4">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F605FA1"/>
    <w:multiLevelType w:val="hybridMultilevel"/>
    <w:tmpl w:val="3C0CE5A0"/>
    <w:lvl w:ilvl="0" w:tplc="799A8E08">
      <w:start w:val="1"/>
      <w:numFmt w:val="decimalFullWidth"/>
      <w:lvlText w:val="%1．"/>
      <w:lvlJc w:val="left"/>
      <w:pPr>
        <w:ind w:left="559" w:hanging="360"/>
      </w:pPr>
      <w:rPr>
        <w:rFonts w:hint="default"/>
        <w:color w:val="000000"/>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abstractNumId w:val="5"/>
  </w:num>
  <w:num w:numId="2">
    <w:abstractNumId w:val="9"/>
  </w:num>
  <w:num w:numId="3">
    <w:abstractNumId w:val="3"/>
  </w:num>
  <w:num w:numId="4">
    <w:abstractNumId w:val="4"/>
  </w:num>
  <w:num w:numId="5">
    <w:abstractNumId w:val="8"/>
  </w:num>
  <w:num w:numId="6">
    <w:abstractNumId w:val="0"/>
  </w:num>
  <w:num w:numId="7">
    <w:abstractNumId w:val="2"/>
  </w:num>
  <w:num w:numId="8">
    <w:abstractNumId w:val="6"/>
  </w:num>
  <w:num w:numId="9">
    <w:abstractNumId w:val="7"/>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5D"/>
    <w:rsid w:val="000005E7"/>
    <w:rsid w:val="00001752"/>
    <w:rsid w:val="00001A3D"/>
    <w:rsid w:val="00003309"/>
    <w:rsid w:val="000039FE"/>
    <w:rsid w:val="000044BD"/>
    <w:rsid w:val="00005852"/>
    <w:rsid w:val="00010D2C"/>
    <w:rsid w:val="00010ED9"/>
    <w:rsid w:val="000120BF"/>
    <w:rsid w:val="0001398F"/>
    <w:rsid w:val="0001617F"/>
    <w:rsid w:val="00016907"/>
    <w:rsid w:val="00017D59"/>
    <w:rsid w:val="000214CF"/>
    <w:rsid w:val="00023C95"/>
    <w:rsid w:val="0002415A"/>
    <w:rsid w:val="0002657E"/>
    <w:rsid w:val="000274AB"/>
    <w:rsid w:val="000326FE"/>
    <w:rsid w:val="00032C04"/>
    <w:rsid w:val="000331D3"/>
    <w:rsid w:val="000338C6"/>
    <w:rsid w:val="0003492D"/>
    <w:rsid w:val="000367DE"/>
    <w:rsid w:val="000413C1"/>
    <w:rsid w:val="0004357E"/>
    <w:rsid w:val="00043E33"/>
    <w:rsid w:val="000458E3"/>
    <w:rsid w:val="00045AF8"/>
    <w:rsid w:val="00051D5A"/>
    <w:rsid w:val="00055333"/>
    <w:rsid w:val="0005581C"/>
    <w:rsid w:val="00057207"/>
    <w:rsid w:val="00057C02"/>
    <w:rsid w:val="00064C29"/>
    <w:rsid w:val="00067B70"/>
    <w:rsid w:val="00073422"/>
    <w:rsid w:val="000754CD"/>
    <w:rsid w:val="00075E6D"/>
    <w:rsid w:val="00076D1C"/>
    <w:rsid w:val="000800D9"/>
    <w:rsid w:val="0008503B"/>
    <w:rsid w:val="00087EC9"/>
    <w:rsid w:val="00093D81"/>
    <w:rsid w:val="000A0BB3"/>
    <w:rsid w:val="000A3437"/>
    <w:rsid w:val="000A61B0"/>
    <w:rsid w:val="000B1F2E"/>
    <w:rsid w:val="000B3488"/>
    <w:rsid w:val="000B4226"/>
    <w:rsid w:val="000C358D"/>
    <w:rsid w:val="000C4228"/>
    <w:rsid w:val="000C4EDE"/>
    <w:rsid w:val="000C6FD8"/>
    <w:rsid w:val="000D0EA8"/>
    <w:rsid w:val="000D189D"/>
    <w:rsid w:val="000D2AB5"/>
    <w:rsid w:val="000D348A"/>
    <w:rsid w:val="000D3F6B"/>
    <w:rsid w:val="000D6998"/>
    <w:rsid w:val="000E123E"/>
    <w:rsid w:val="000E4582"/>
    <w:rsid w:val="000E4B76"/>
    <w:rsid w:val="000E541C"/>
    <w:rsid w:val="000E6705"/>
    <w:rsid w:val="000E7066"/>
    <w:rsid w:val="000F3379"/>
    <w:rsid w:val="000F3486"/>
    <w:rsid w:val="000F4515"/>
    <w:rsid w:val="000F4800"/>
    <w:rsid w:val="000F6873"/>
    <w:rsid w:val="000F6A15"/>
    <w:rsid w:val="000F775A"/>
    <w:rsid w:val="00105576"/>
    <w:rsid w:val="00105D84"/>
    <w:rsid w:val="00110F59"/>
    <w:rsid w:val="00111C63"/>
    <w:rsid w:val="001148B6"/>
    <w:rsid w:val="00132C53"/>
    <w:rsid w:val="00135932"/>
    <w:rsid w:val="00136FA3"/>
    <w:rsid w:val="001376AE"/>
    <w:rsid w:val="001407CD"/>
    <w:rsid w:val="00147122"/>
    <w:rsid w:val="001475F2"/>
    <w:rsid w:val="00151FC1"/>
    <w:rsid w:val="00152DE7"/>
    <w:rsid w:val="0015559D"/>
    <w:rsid w:val="001611F8"/>
    <w:rsid w:val="00161769"/>
    <w:rsid w:val="00162E4C"/>
    <w:rsid w:val="00163D66"/>
    <w:rsid w:val="00164D46"/>
    <w:rsid w:val="00165154"/>
    <w:rsid w:val="00166119"/>
    <w:rsid w:val="00172138"/>
    <w:rsid w:val="00172449"/>
    <w:rsid w:val="0017282E"/>
    <w:rsid w:val="00174149"/>
    <w:rsid w:val="00175655"/>
    <w:rsid w:val="00176DAA"/>
    <w:rsid w:val="001776A6"/>
    <w:rsid w:val="00183433"/>
    <w:rsid w:val="001835B4"/>
    <w:rsid w:val="00185AA6"/>
    <w:rsid w:val="00185C8E"/>
    <w:rsid w:val="001861FE"/>
    <w:rsid w:val="00192FA0"/>
    <w:rsid w:val="00197F0D"/>
    <w:rsid w:val="001A08C3"/>
    <w:rsid w:val="001A4A31"/>
    <w:rsid w:val="001A591E"/>
    <w:rsid w:val="001B274E"/>
    <w:rsid w:val="001B2F00"/>
    <w:rsid w:val="001B3783"/>
    <w:rsid w:val="001B3F08"/>
    <w:rsid w:val="001B3F22"/>
    <w:rsid w:val="001B43BC"/>
    <w:rsid w:val="001C29C5"/>
    <w:rsid w:val="001C5E1D"/>
    <w:rsid w:val="001C747A"/>
    <w:rsid w:val="001C7FF5"/>
    <w:rsid w:val="001D23CA"/>
    <w:rsid w:val="001D441B"/>
    <w:rsid w:val="001D50A2"/>
    <w:rsid w:val="001D6E74"/>
    <w:rsid w:val="001E01F4"/>
    <w:rsid w:val="001E04E4"/>
    <w:rsid w:val="001E1788"/>
    <w:rsid w:val="001E2A0D"/>
    <w:rsid w:val="001E2F5B"/>
    <w:rsid w:val="001E6131"/>
    <w:rsid w:val="001E6A73"/>
    <w:rsid w:val="001E7731"/>
    <w:rsid w:val="001F314D"/>
    <w:rsid w:val="0020010C"/>
    <w:rsid w:val="0020092D"/>
    <w:rsid w:val="00200FF3"/>
    <w:rsid w:val="00203DBE"/>
    <w:rsid w:val="00206FA6"/>
    <w:rsid w:val="002070B8"/>
    <w:rsid w:val="00210332"/>
    <w:rsid w:val="002106F2"/>
    <w:rsid w:val="00210C6A"/>
    <w:rsid w:val="00210DE7"/>
    <w:rsid w:val="002121E9"/>
    <w:rsid w:val="00213811"/>
    <w:rsid w:val="002149AA"/>
    <w:rsid w:val="0022158A"/>
    <w:rsid w:val="002226C8"/>
    <w:rsid w:val="002317BE"/>
    <w:rsid w:val="0023278A"/>
    <w:rsid w:val="00241EC5"/>
    <w:rsid w:val="0024235C"/>
    <w:rsid w:val="00242B56"/>
    <w:rsid w:val="0024424A"/>
    <w:rsid w:val="0024509E"/>
    <w:rsid w:val="0025083D"/>
    <w:rsid w:val="00252283"/>
    <w:rsid w:val="00253A54"/>
    <w:rsid w:val="002557E5"/>
    <w:rsid w:val="002568D4"/>
    <w:rsid w:val="002571D7"/>
    <w:rsid w:val="00257D44"/>
    <w:rsid w:val="00260DB7"/>
    <w:rsid w:val="00261562"/>
    <w:rsid w:val="00262EBC"/>
    <w:rsid w:val="00266CD9"/>
    <w:rsid w:val="00266F1A"/>
    <w:rsid w:val="00271203"/>
    <w:rsid w:val="00272796"/>
    <w:rsid w:val="002752B9"/>
    <w:rsid w:val="00280460"/>
    <w:rsid w:val="00280468"/>
    <w:rsid w:val="00281916"/>
    <w:rsid w:val="00283A62"/>
    <w:rsid w:val="002857BB"/>
    <w:rsid w:val="00287BA3"/>
    <w:rsid w:val="00290994"/>
    <w:rsid w:val="00291C11"/>
    <w:rsid w:val="0029246D"/>
    <w:rsid w:val="00296452"/>
    <w:rsid w:val="00296A28"/>
    <w:rsid w:val="002A27A6"/>
    <w:rsid w:val="002A27DD"/>
    <w:rsid w:val="002A305F"/>
    <w:rsid w:val="002A4597"/>
    <w:rsid w:val="002A4602"/>
    <w:rsid w:val="002A5CEC"/>
    <w:rsid w:val="002A635B"/>
    <w:rsid w:val="002A68A7"/>
    <w:rsid w:val="002A6A0E"/>
    <w:rsid w:val="002A76C5"/>
    <w:rsid w:val="002B3835"/>
    <w:rsid w:val="002B3BBB"/>
    <w:rsid w:val="002C0353"/>
    <w:rsid w:val="002C07A3"/>
    <w:rsid w:val="002C125A"/>
    <w:rsid w:val="002C2A64"/>
    <w:rsid w:val="002C4224"/>
    <w:rsid w:val="002D17D5"/>
    <w:rsid w:val="002D1FDF"/>
    <w:rsid w:val="002D3CED"/>
    <w:rsid w:val="002D3F53"/>
    <w:rsid w:val="002D4737"/>
    <w:rsid w:val="002D595C"/>
    <w:rsid w:val="002D7BC6"/>
    <w:rsid w:val="002D7FA3"/>
    <w:rsid w:val="002E0438"/>
    <w:rsid w:val="002E0A26"/>
    <w:rsid w:val="002E0B82"/>
    <w:rsid w:val="002E6E01"/>
    <w:rsid w:val="002F14BF"/>
    <w:rsid w:val="002F3253"/>
    <w:rsid w:val="002F4CF8"/>
    <w:rsid w:val="002F63AA"/>
    <w:rsid w:val="002F7FE9"/>
    <w:rsid w:val="00301559"/>
    <w:rsid w:val="00302F32"/>
    <w:rsid w:val="00302F7A"/>
    <w:rsid w:val="00305102"/>
    <w:rsid w:val="003067E3"/>
    <w:rsid w:val="00311834"/>
    <w:rsid w:val="00311FE9"/>
    <w:rsid w:val="00312110"/>
    <w:rsid w:val="00312D21"/>
    <w:rsid w:val="00315773"/>
    <w:rsid w:val="003164E7"/>
    <w:rsid w:val="003170AD"/>
    <w:rsid w:val="003202D7"/>
    <w:rsid w:val="003217C0"/>
    <w:rsid w:val="00323B1E"/>
    <w:rsid w:val="003248FE"/>
    <w:rsid w:val="00324C88"/>
    <w:rsid w:val="003261A3"/>
    <w:rsid w:val="003262E0"/>
    <w:rsid w:val="0033073F"/>
    <w:rsid w:val="00332C52"/>
    <w:rsid w:val="003345FD"/>
    <w:rsid w:val="00335075"/>
    <w:rsid w:val="00337FC5"/>
    <w:rsid w:val="00340122"/>
    <w:rsid w:val="0034326C"/>
    <w:rsid w:val="003442C1"/>
    <w:rsid w:val="003461BA"/>
    <w:rsid w:val="00360AD3"/>
    <w:rsid w:val="00364610"/>
    <w:rsid w:val="0036656C"/>
    <w:rsid w:val="00367B8A"/>
    <w:rsid w:val="00372B11"/>
    <w:rsid w:val="00373935"/>
    <w:rsid w:val="00375FE5"/>
    <w:rsid w:val="0038053D"/>
    <w:rsid w:val="00380551"/>
    <w:rsid w:val="003807A0"/>
    <w:rsid w:val="003818DD"/>
    <w:rsid w:val="00382946"/>
    <w:rsid w:val="0038295B"/>
    <w:rsid w:val="00383A05"/>
    <w:rsid w:val="00383B2C"/>
    <w:rsid w:val="00384678"/>
    <w:rsid w:val="00385A07"/>
    <w:rsid w:val="00386570"/>
    <w:rsid w:val="00390F12"/>
    <w:rsid w:val="003917B3"/>
    <w:rsid w:val="003974D8"/>
    <w:rsid w:val="00397FC6"/>
    <w:rsid w:val="003A0801"/>
    <w:rsid w:val="003A18CA"/>
    <w:rsid w:val="003A3C42"/>
    <w:rsid w:val="003A527C"/>
    <w:rsid w:val="003B2335"/>
    <w:rsid w:val="003B5E9D"/>
    <w:rsid w:val="003C16BF"/>
    <w:rsid w:val="003C22A6"/>
    <w:rsid w:val="003C3105"/>
    <w:rsid w:val="003C3300"/>
    <w:rsid w:val="003C373C"/>
    <w:rsid w:val="003C3993"/>
    <w:rsid w:val="003C3D1E"/>
    <w:rsid w:val="003C555C"/>
    <w:rsid w:val="003C7672"/>
    <w:rsid w:val="003D09B0"/>
    <w:rsid w:val="003D19EF"/>
    <w:rsid w:val="003D1C72"/>
    <w:rsid w:val="003D20AF"/>
    <w:rsid w:val="003D42DF"/>
    <w:rsid w:val="003D6800"/>
    <w:rsid w:val="003E079D"/>
    <w:rsid w:val="003E1533"/>
    <w:rsid w:val="003E1F7B"/>
    <w:rsid w:val="003E2008"/>
    <w:rsid w:val="003E2A1D"/>
    <w:rsid w:val="003E2BD3"/>
    <w:rsid w:val="003E3FDD"/>
    <w:rsid w:val="003E4AF1"/>
    <w:rsid w:val="003F1A21"/>
    <w:rsid w:val="003F335D"/>
    <w:rsid w:val="003F698C"/>
    <w:rsid w:val="00402FD0"/>
    <w:rsid w:val="00404BB3"/>
    <w:rsid w:val="00404E94"/>
    <w:rsid w:val="004116BB"/>
    <w:rsid w:val="00417A98"/>
    <w:rsid w:val="00421202"/>
    <w:rsid w:val="00422CE1"/>
    <w:rsid w:val="00422DFE"/>
    <w:rsid w:val="004241DB"/>
    <w:rsid w:val="00427127"/>
    <w:rsid w:val="00430B33"/>
    <w:rsid w:val="00431391"/>
    <w:rsid w:val="004324C3"/>
    <w:rsid w:val="004334C1"/>
    <w:rsid w:val="004351E5"/>
    <w:rsid w:val="00435408"/>
    <w:rsid w:val="0043745F"/>
    <w:rsid w:val="00437C4F"/>
    <w:rsid w:val="00437DDE"/>
    <w:rsid w:val="00440B5A"/>
    <w:rsid w:val="004429BF"/>
    <w:rsid w:val="00442AE1"/>
    <w:rsid w:val="00442D47"/>
    <w:rsid w:val="00443683"/>
    <w:rsid w:val="004445A6"/>
    <w:rsid w:val="00446A48"/>
    <w:rsid w:val="004503CA"/>
    <w:rsid w:val="0045274E"/>
    <w:rsid w:val="0045278A"/>
    <w:rsid w:val="00452B88"/>
    <w:rsid w:val="00454D56"/>
    <w:rsid w:val="0045534B"/>
    <w:rsid w:val="004604A7"/>
    <w:rsid w:val="00461F06"/>
    <w:rsid w:val="004643A4"/>
    <w:rsid w:val="0046461B"/>
    <w:rsid w:val="0046542B"/>
    <w:rsid w:val="00467096"/>
    <w:rsid w:val="004703FE"/>
    <w:rsid w:val="004713E7"/>
    <w:rsid w:val="004728D5"/>
    <w:rsid w:val="00473CBD"/>
    <w:rsid w:val="0047452E"/>
    <w:rsid w:val="0048237A"/>
    <w:rsid w:val="00484950"/>
    <w:rsid w:val="00484B7A"/>
    <w:rsid w:val="00485C61"/>
    <w:rsid w:val="0048744F"/>
    <w:rsid w:val="00494BA3"/>
    <w:rsid w:val="004A4677"/>
    <w:rsid w:val="004A72C6"/>
    <w:rsid w:val="004A7C4A"/>
    <w:rsid w:val="004B0554"/>
    <w:rsid w:val="004B0F38"/>
    <w:rsid w:val="004B4A9F"/>
    <w:rsid w:val="004B4AD2"/>
    <w:rsid w:val="004B6133"/>
    <w:rsid w:val="004B7DE1"/>
    <w:rsid w:val="004C1FBB"/>
    <w:rsid w:val="004C23F7"/>
    <w:rsid w:val="004C2AEF"/>
    <w:rsid w:val="004C2DEB"/>
    <w:rsid w:val="004C3F0F"/>
    <w:rsid w:val="004C468C"/>
    <w:rsid w:val="004C4BC7"/>
    <w:rsid w:val="004C7C0B"/>
    <w:rsid w:val="004D0A07"/>
    <w:rsid w:val="004D5AA6"/>
    <w:rsid w:val="004D7670"/>
    <w:rsid w:val="004E299F"/>
    <w:rsid w:val="004E311F"/>
    <w:rsid w:val="004E438E"/>
    <w:rsid w:val="004E4C99"/>
    <w:rsid w:val="004E50B0"/>
    <w:rsid w:val="004E52CD"/>
    <w:rsid w:val="004E5816"/>
    <w:rsid w:val="004E6100"/>
    <w:rsid w:val="004E68D7"/>
    <w:rsid w:val="004F04BE"/>
    <w:rsid w:val="004F42E8"/>
    <w:rsid w:val="004F64F6"/>
    <w:rsid w:val="004F7DF2"/>
    <w:rsid w:val="00506328"/>
    <w:rsid w:val="0050669A"/>
    <w:rsid w:val="00506E42"/>
    <w:rsid w:val="00511C6C"/>
    <w:rsid w:val="00513B70"/>
    <w:rsid w:val="00515554"/>
    <w:rsid w:val="005158B9"/>
    <w:rsid w:val="005161EE"/>
    <w:rsid w:val="00516593"/>
    <w:rsid w:val="00517EC5"/>
    <w:rsid w:val="005216F7"/>
    <w:rsid w:val="00523608"/>
    <w:rsid w:val="00525600"/>
    <w:rsid w:val="00527DB7"/>
    <w:rsid w:val="00530607"/>
    <w:rsid w:val="00530A5F"/>
    <w:rsid w:val="00532799"/>
    <w:rsid w:val="005346FC"/>
    <w:rsid w:val="005360FC"/>
    <w:rsid w:val="00537033"/>
    <w:rsid w:val="00537A40"/>
    <w:rsid w:val="005404E4"/>
    <w:rsid w:val="00541F90"/>
    <w:rsid w:val="005425D9"/>
    <w:rsid w:val="00542C5B"/>
    <w:rsid w:val="005440B6"/>
    <w:rsid w:val="00544B63"/>
    <w:rsid w:val="00544B79"/>
    <w:rsid w:val="005500BA"/>
    <w:rsid w:val="0055238A"/>
    <w:rsid w:val="00553697"/>
    <w:rsid w:val="005543E3"/>
    <w:rsid w:val="005610A3"/>
    <w:rsid w:val="00561E47"/>
    <w:rsid w:val="005625F2"/>
    <w:rsid w:val="00566F1E"/>
    <w:rsid w:val="00573778"/>
    <w:rsid w:val="005754EF"/>
    <w:rsid w:val="0057676A"/>
    <w:rsid w:val="005818F9"/>
    <w:rsid w:val="00581BB0"/>
    <w:rsid w:val="005828C6"/>
    <w:rsid w:val="005858ED"/>
    <w:rsid w:val="005912AB"/>
    <w:rsid w:val="00591B12"/>
    <w:rsid w:val="00592CB7"/>
    <w:rsid w:val="005972AD"/>
    <w:rsid w:val="005A1D6E"/>
    <w:rsid w:val="005A2A4A"/>
    <w:rsid w:val="005A3CFA"/>
    <w:rsid w:val="005A3D97"/>
    <w:rsid w:val="005A5792"/>
    <w:rsid w:val="005A727D"/>
    <w:rsid w:val="005B2C46"/>
    <w:rsid w:val="005B5B94"/>
    <w:rsid w:val="005B651F"/>
    <w:rsid w:val="005C2CC7"/>
    <w:rsid w:val="005C5F27"/>
    <w:rsid w:val="005C71A7"/>
    <w:rsid w:val="005D0443"/>
    <w:rsid w:val="005D0E6C"/>
    <w:rsid w:val="005D19EE"/>
    <w:rsid w:val="005D1DA2"/>
    <w:rsid w:val="005D20DE"/>
    <w:rsid w:val="005D33E0"/>
    <w:rsid w:val="005D5316"/>
    <w:rsid w:val="005E06CE"/>
    <w:rsid w:val="005E1129"/>
    <w:rsid w:val="005E4C37"/>
    <w:rsid w:val="005E525C"/>
    <w:rsid w:val="005E54BC"/>
    <w:rsid w:val="005E7187"/>
    <w:rsid w:val="005E7E43"/>
    <w:rsid w:val="005F059A"/>
    <w:rsid w:val="005F2D40"/>
    <w:rsid w:val="005F4D2A"/>
    <w:rsid w:val="005F4F24"/>
    <w:rsid w:val="005F7425"/>
    <w:rsid w:val="00603091"/>
    <w:rsid w:val="00603FE5"/>
    <w:rsid w:val="00605057"/>
    <w:rsid w:val="006072D9"/>
    <w:rsid w:val="006134A3"/>
    <w:rsid w:val="00613E4E"/>
    <w:rsid w:val="006238B0"/>
    <w:rsid w:val="00624CC3"/>
    <w:rsid w:val="006263B1"/>
    <w:rsid w:val="006344A7"/>
    <w:rsid w:val="00640D49"/>
    <w:rsid w:val="0064205A"/>
    <w:rsid w:val="0064218A"/>
    <w:rsid w:val="00643FF7"/>
    <w:rsid w:val="00644630"/>
    <w:rsid w:val="006453C9"/>
    <w:rsid w:val="00650915"/>
    <w:rsid w:val="00651AEB"/>
    <w:rsid w:val="00651C02"/>
    <w:rsid w:val="00651D3E"/>
    <w:rsid w:val="00653A84"/>
    <w:rsid w:val="00654766"/>
    <w:rsid w:val="00654B1F"/>
    <w:rsid w:val="00655583"/>
    <w:rsid w:val="006569C8"/>
    <w:rsid w:val="0065706D"/>
    <w:rsid w:val="00660861"/>
    <w:rsid w:val="00670298"/>
    <w:rsid w:val="00671FB8"/>
    <w:rsid w:val="00673CE9"/>
    <w:rsid w:val="0067401C"/>
    <w:rsid w:val="0067585E"/>
    <w:rsid w:val="00675D45"/>
    <w:rsid w:val="00676E48"/>
    <w:rsid w:val="00676F24"/>
    <w:rsid w:val="006826E1"/>
    <w:rsid w:val="006851C9"/>
    <w:rsid w:val="00685519"/>
    <w:rsid w:val="006861DB"/>
    <w:rsid w:val="006875AF"/>
    <w:rsid w:val="00690906"/>
    <w:rsid w:val="00690DEF"/>
    <w:rsid w:val="00692AC9"/>
    <w:rsid w:val="006932D6"/>
    <w:rsid w:val="0069340F"/>
    <w:rsid w:val="006A14B0"/>
    <w:rsid w:val="006A797E"/>
    <w:rsid w:val="006B0C6C"/>
    <w:rsid w:val="006B2055"/>
    <w:rsid w:val="006B3BCB"/>
    <w:rsid w:val="006B4E83"/>
    <w:rsid w:val="006B6777"/>
    <w:rsid w:val="006C18CD"/>
    <w:rsid w:val="006C63DF"/>
    <w:rsid w:val="006D0167"/>
    <w:rsid w:val="006D0AF7"/>
    <w:rsid w:val="006D476B"/>
    <w:rsid w:val="006D489D"/>
    <w:rsid w:val="006D6E50"/>
    <w:rsid w:val="006D720C"/>
    <w:rsid w:val="006E6F0C"/>
    <w:rsid w:val="006F0492"/>
    <w:rsid w:val="006F0B11"/>
    <w:rsid w:val="006F47BA"/>
    <w:rsid w:val="006F4B8B"/>
    <w:rsid w:val="006F72BD"/>
    <w:rsid w:val="00700F74"/>
    <w:rsid w:val="0070197E"/>
    <w:rsid w:val="0070217B"/>
    <w:rsid w:val="007025C8"/>
    <w:rsid w:val="00705798"/>
    <w:rsid w:val="00706E5D"/>
    <w:rsid w:val="007077FA"/>
    <w:rsid w:val="0071141E"/>
    <w:rsid w:val="0071150B"/>
    <w:rsid w:val="00717CDD"/>
    <w:rsid w:val="00722410"/>
    <w:rsid w:val="00722B0C"/>
    <w:rsid w:val="00724878"/>
    <w:rsid w:val="007261CE"/>
    <w:rsid w:val="007314EA"/>
    <w:rsid w:val="00731E43"/>
    <w:rsid w:val="00732606"/>
    <w:rsid w:val="00735561"/>
    <w:rsid w:val="00735B3C"/>
    <w:rsid w:val="00735C0D"/>
    <w:rsid w:val="00737A23"/>
    <w:rsid w:val="00742330"/>
    <w:rsid w:val="0074390F"/>
    <w:rsid w:val="00744094"/>
    <w:rsid w:val="007455C3"/>
    <w:rsid w:val="00745AC0"/>
    <w:rsid w:val="00751286"/>
    <w:rsid w:val="007544DE"/>
    <w:rsid w:val="00755BD2"/>
    <w:rsid w:val="00763E8C"/>
    <w:rsid w:val="00763F0B"/>
    <w:rsid w:val="007653D7"/>
    <w:rsid w:val="00766977"/>
    <w:rsid w:val="00767363"/>
    <w:rsid w:val="00770D31"/>
    <w:rsid w:val="00772C2F"/>
    <w:rsid w:val="00774DBC"/>
    <w:rsid w:val="00775AA8"/>
    <w:rsid w:val="0077745F"/>
    <w:rsid w:val="00781BFF"/>
    <w:rsid w:val="00781E04"/>
    <w:rsid w:val="0078213E"/>
    <w:rsid w:val="00783124"/>
    <w:rsid w:val="0078446E"/>
    <w:rsid w:val="00785E17"/>
    <w:rsid w:val="00793C65"/>
    <w:rsid w:val="0079411A"/>
    <w:rsid w:val="0079496F"/>
    <w:rsid w:val="0079610B"/>
    <w:rsid w:val="0079774C"/>
    <w:rsid w:val="007A041E"/>
    <w:rsid w:val="007A7EE0"/>
    <w:rsid w:val="007B2999"/>
    <w:rsid w:val="007B3777"/>
    <w:rsid w:val="007B4C8C"/>
    <w:rsid w:val="007C316F"/>
    <w:rsid w:val="007C764C"/>
    <w:rsid w:val="007C7C32"/>
    <w:rsid w:val="007D0BD9"/>
    <w:rsid w:val="007D2B54"/>
    <w:rsid w:val="007D5DDB"/>
    <w:rsid w:val="007D6C75"/>
    <w:rsid w:val="007E1327"/>
    <w:rsid w:val="007E4607"/>
    <w:rsid w:val="007E604D"/>
    <w:rsid w:val="007E76F4"/>
    <w:rsid w:val="007F0143"/>
    <w:rsid w:val="007F2235"/>
    <w:rsid w:val="007F2525"/>
    <w:rsid w:val="007F474C"/>
    <w:rsid w:val="00800409"/>
    <w:rsid w:val="00801406"/>
    <w:rsid w:val="0080309E"/>
    <w:rsid w:val="00804DBC"/>
    <w:rsid w:val="008062E1"/>
    <w:rsid w:val="00806E0B"/>
    <w:rsid w:val="00807BF2"/>
    <w:rsid w:val="00810BF5"/>
    <w:rsid w:val="008114EF"/>
    <w:rsid w:val="008119DF"/>
    <w:rsid w:val="00812D2E"/>
    <w:rsid w:val="008130E9"/>
    <w:rsid w:val="00814EFB"/>
    <w:rsid w:val="0081520A"/>
    <w:rsid w:val="008178E3"/>
    <w:rsid w:val="008227FF"/>
    <w:rsid w:val="0082482F"/>
    <w:rsid w:val="0083085B"/>
    <w:rsid w:val="00830DB6"/>
    <w:rsid w:val="008310D8"/>
    <w:rsid w:val="00834A13"/>
    <w:rsid w:val="00837F8B"/>
    <w:rsid w:val="00840801"/>
    <w:rsid w:val="008415A3"/>
    <w:rsid w:val="00841823"/>
    <w:rsid w:val="008423DE"/>
    <w:rsid w:val="008430A3"/>
    <w:rsid w:val="00844A01"/>
    <w:rsid w:val="00844F9F"/>
    <w:rsid w:val="00844FC5"/>
    <w:rsid w:val="00845D3D"/>
    <w:rsid w:val="0084765B"/>
    <w:rsid w:val="008479E9"/>
    <w:rsid w:val="00852225"/>
    <w:rsid w:val="00852DCF"/>
    <w:rsid w:val="00855EE5"/>
    <w:rsid w:val="008603C2"/>
    <w:rsid w:val="00862540"/>
    <w:rsid w:val="00862CA7"/>
    <w:rsid w:val="00864059"/>
    <w:rsid w:val="00864F93"/>
    <w:rsid w:val="00866E71"/>
    <w:rsid w:val="0087110E"/>
    <w:rsid w:val="00871A6D"/>
    <w:rsid w:val="00872F00"/>
    <w:rsid w:val="00880966"/>
    <w:rsid w:val="00881414"/>
    <w:rsid w:val="00881D3B"/>
    <w:rsid w:val="00881E36"/>
    <w:rsid w:val="00882033"/>
    <w:rsid w:val="008835A7"/>
    <w:rsid w:val="00884CAD"/>
    <w:rsid w:val="00891349"/>
    <w:rsid w:val="0089442C"/>
    <w:rsid w:val="008968FA"/>
    <w:rsid w:val="00897D15"/>
    <w:rsid w:val="008A1CDF"/>
    <w:rsid w:val="008A5326"/>
    <w:rsid w:val="008B1C96"/>
    <w:rsid w:val="008B2595"/>
    <w:rsid w:val="008C1B4B"/>
    <w:rsid w:val="008C2693"/>
    <w:rsid w:val="008C3E95"/>
    <w:rsid w:val="008C4FD8"/>
    <w:rsid w:val="008C69F8"/>
    <w:rsid w:val="008C6B05"/>
    <w:rsid w:val="008C7DD1"/>
    <w:rsid w:val="008D0BE3"/>
    <w:rsid w:val="008D3985"/>
    <w:rsid w:val="008D51DD"/>
    <w:rsid w:val="008D6582"/>
    <w:rsid w:val="008D71B1"/>
    <w:rsid w:val="008E1213"/>
    <w:rsid w:val="008E16F6"/>
    <w:rsid w:val="008E3E5F"/>
    <w:rsid w:val="008E58DE"/>
    <w:rsid w:val="008E5FE5"/>
    <w:rsid w:val="008E64F8"/>
    <w:rsid w:val="00901BCD"/>
    <w:rsid w:val="00902518"/>
    <w:rsid w:val="00903B01"/>
    <w:rsid w:val="00910E09"/>
    <w:rsid w:val="009116B5"/>
    <w:rsid w:val="00914509"/>
    <w:rsid w:val="009148B9"/>
    <w:rsid w:val="00916042"/>
    <w:rsid w:val="00923C50"/>
    <w:rsid w:val="00926100"/>
    <w:rsid w:val="0092611B"/>
    <w:rsid w:val="00927A2F"/>
    <w:rsid w:val="00930BEC"/>
    <w:rsid w:val="00933AAC"/>
    <w:rsid w:val="00934229"/>
    <w:rsid w:val="00935C84"/>
    <w:rsid w:val="00940D29"/>
    <w:rsid w:val="00943331"/>
    <w:rsid w:val="0095020C"/>
    <w:rsid w:val="0095034B"/>
    <w:rsid w:val="00950CC1"/>
    <w:rsid w:val="00952AF2"/>
    <w:rsid w:val="00953100"/>
    <w:rsid w:val="00954CE0"/>
    <w:rsid w:val="00954D29"/>
    <w:rsid w:val="009550CF"/>
    <w:rsid w:val="00955BC5"/>
    <w:rsid w:val="00956D8A"/>
    <w:rsid w:val="00957BCF"/>
    <w:rsid w:val="00961DAF"/>
    <w:rsid w:val="00962A94"/>
    <w:rsid w:val="00963091"/>
    <w:rsid w:val="00963512"/>
    <w:rsid w:val="00963ABC"/>
    <w:rsid w:val="009708CC"/>
    <w:rsid w:val="00971D52"/>
    <w:rsid w:val="00972EFE"/>
    <w:rsid w:val="00974005"/>
    <w:rsid w:val="00975469"/>
    <w:rsid w:val="00975487"/>
    <w:rsid w:val="00980901"/>
    <w:rsid w:val="00992C5C"/>
    <w:rsid w:val="00993C88"/>
    <w:rsid w:val="00994264"/>
    <w:rsid w:val="00995904"/>
    <w:rsid w:val="0099701A"/>
    <w:rsid w:val="0099729D"/>
    <w:rsid w:val="00997D9D"/>
    <w:rsid w:val="009A09EC"/>
    <w:rsid w:val="009A0FE4"/>
    <w:rsid w:val="009A2503"/>
    <w:rsid w:val="009A507B"/>
    <w:rsid w:val="009B4D98"/>
    <w:rsid w:val="009B5421"/>
    <w:rsid w:val="009B5E53"/>
    <w:rsid w:val="009C152C"/>
    <w:rsid w:val="009C1F7A"/>
    <w:rsid w:val="009C3E4D"/>
    <w:rsid w:val="009C5028"/>
    <w:rsid w:val="009C5FCF"/>
    <w:rsid w:val="009D1456"/>
    <w:rsid w:val="009D2407"/>
    <w:rsid w:val="009D3A60"/>
    <w:rsid w:val="009D4EF7"/>
    <w:rsid w:val="009D6447"/>
    <w:rsid w:val="009D76C6"/>
    <w:rsid w:val="009E18AC"/>
    <w:rsid w:val="009E1C41"/>
    <w:rsid w:val="009E25FF"/>
    <w:rsid w:val="009E3AD7"/>
    <w:rsid w:val="009E4D39"/>
    <w:rsid w:val="009E7AA5"/>
    <w:rsid w:val="009F0C31"/>
    <w:rsid w:val="009F0C68"/>
    <w:rsid w:val="009F123F"/>
    <w:rsid w:val="009F47FD"/>
    <w:rsid w:val="009F5C93"/>
    <w:rsid w:val="009F5CCA"/>
    <w:rsid w:val="009F5F50"/>
    <w:rsid w:val="009F6F8F"/>
    <w:rsid w:val="009F7E70"/>
    <w:rsid w:val="00A015FC"/>
    <w:rsid w:val="00A03420"/>
    <w:rsid w:val="00A075BE"/>
    <w:rsid w:val="00A10C86"/>
    <w:rsid w:val="00A12B7C"/>
    <w:rsid w:val="00A162E8"/>
    <w:rsid w:val="00A16792"/>
    <w:rsid w:val="00A20923"/>
    <w:rsid w:val="00A267BE"/>
    <w:rsid w:val="00A333AC"/>
    <w:rsid w:val="00A3418C"/>
    <w:rsid w:val="00A34CF6"/>
    <w:rsid w:val="00A35ED4"/>
    <w:rsid w:val="00A37420"/>
    <w:rsid w:val="00A3747D"/>
    <w:rsid w:val="00A37DE2"/>
    <w:rsid w:val="00A42216"/>
    <w:rsid w:val="00A424B2"/>
    <w:rsid w:val="00A42749"/>
    <w:rsid w:val="00A43767"/>
    <w:rsid w:val="00A450E2"/>
    <w:rsid w:val="00A47BA5"/>
    <w:rsid w:val="00A503B5"/>
    <w:rsid w:val="00A50A10"/>
    <w:rsid w:val="00A53BE0"/>
    <w:rsid w:val="00A55226"/>
    <w:rsid w:val="00A55634"/>
    <w:rsid w:val="00A558AF"/>
    <w:rsid w:val="00A56D75"/>
    <w:rsid w:val="00A62B94"/>
    <w:rsid w:val="00A64D0F"/>
    <w:rsid w:val="00A666E9"/>
    <w:rsid w:val="00A671DE"/>
    <w:rsid w:val="00A67FC2"/>
    <w:rsid w:val="00A71012"/>
    <w:rsid w:val="00A7239E"/>
    <w:rsid w:val="00A73006"/>
    <w:rsid w:val="00A7412D"/>
    <w:rsid w:val="00A75374"/>
    <w:rsid w:val="00A75467"/>
    <w:rsid w:val="00A76049"/>
    <w:rsid w:val="00A815B3"/>
    <w:rsid w:val="00A81699"/>
    <w:rsid w:val="00A855E4"/>
    <w:rsid w:val="00A85820"/>
    <w:rsid w:val="00A863C8"/>
    <w:rsid w:val="00A91331"/>
    <w:rsid w:val="00A94492"/>
    <w:rsid w:val="00A94C4D"/>
    <w:rsid w:val="00AA0B9C"/>
    <w:rsid w:val="00AA3148"/>
    <w:rsid w:val="00AB0264"/>
    <w:rsid w:val="00AB5030"/>
    <w:rsid w:val="00AB56D4"/>
    <w:rsid w:val="00AB7353"/>
    <w:rsid w:val="00AB7606"/>
    <w:rsid w:val="00AB7626"/>
    <w:rsid w:val="00AC020C"/>
    <w:rsid w:val="00AC0E18"/>
    <w:rsid w:val="00AC1C1E"/>
    <w:rsid w:val="00AC5B2D"/>
    <w:rsid w:val="00AC5DAB"/>
    <w:rsid w:val="00AC7229"/>
    <w:rsid w:val="00AD04C7"/>
    <w:rsid w:val="00AD2354"/>
    <w:rsid w:val="00AD2412"/>
    <w:rsid w:val="00AD245E"/>
    <w:rsid w:val="00AD2E66"/>
    <w:rsid w:val="00AD3D5B"/>
    <w:rsid w:val="00AD3E27"/>
    <w:rsid w:val="00AD5613"/>
    <w:rsid w:val="00AD6C02"/>
    <w:rsid w:val="00AE1F4F"/>
    <w:rsid w:val="00AE2762"/>
    <w:rsid w:val="00AE2C61"/>
    <w:rsid w:val="00AE6151"/>
    <w:rsid w:val="00AE7372"/>
    <w:rsid w:val="00AF0DF7"/>
    <w:rsid w:val="00AF2FA1"/>
    <w:rsid w:val="00AF59D5"/>
    <w:rsid w:val="00B05455"/>
    <w:rsid w:val="00B069F5"/>
    <w:rsid w:val="00B10282"/>
    <w:rsid w:val="00B120DE"/>
    <w:rsid w:val="00B13246"/>
    <w:rsid w:val="00B132B7"/>
    <w:rsid w:val="00B13EF9"/>
    <w:rsid w:val="00B14EB3"/>
    <w:rsid w:val="00B17544"/>
    <w:rsid w:val="00B23431"/>
    <w:rsid w:val="00B24668"/>
    <w:rsid w:val="00B25E24"/>
    <w:rsid w:val="00B31C18"/>
    <w:rsid w:val="00B31EE6"/>
    <w:rsid w:val="00B35375"/>
    <w:rsid w:val="00B37450"/>
    <w:rsid w:val="00B40A9D"/>
    <w:rsid w:val="00B41899"/>
    <w:rsid w:val="00B44CF2"/>
    <w:rsid w:val="00B511C4"/>
    <w:rsid w:val="00B605D6"/>
    <w:rsid w:val="00B6067B"/>
    <w:rsid w:val="00B61989"/>
    <w:rsid w:val="00B65604"/>
    <w:rsid w:val="00B71388"/>
    <w:rsid w:val="00B72F8F"/>
    <w:rsid w:val="00B82587"/>
    <w:rsid w:val="00B83C92"/>
    <w:rsid w:val="00B90EA9"/>
    <w:rsid w:val="00B913A4"/>
    <w:rsid w:val="00B92ED7"/>
    <w:rsid w:val="00B94831"/>
    <w:rsid w:val="00B94987"/>
    <w:rsid w:val="00B95F28"/>
    <w:rsid w:val="00B97D8C"/>
    <w:rsid w:val="00BA4996"/>
    <w:rsid w:val="00BA5E79"/>
    <w:rsid w:val="00BB6227"/>
    <w:rsid w:val="00BC0339"/>
    <w:rsid w:val="00BC21BB"/>
    <w:rsid w:val="00BC3B15"/>
    <w:rsid w:val="00BC3EAF"/>
    <w:rsid w:val="00BC435F"/>
    <w:rsid w:val="00BD0B80"/>
    <w:rsid w:val="00BD4D8A"/>
    <w:rsid w:val="00BD66EF"/>
    <w:rsid w:val="00BD75CA"/>
    <w:rsid w:val="00BE03BB"/>
    <w:rsid w:val="00BE14E3"/>
    <w:rsid w:val="00BE3218"/>
    <w:rsid w:val="00BE360D"/>
    <w:rsid w:val="00BE4FCB"/>
    <w:rsid w:val="00BF01AD"/>
    <w:rsid w:val="00BF1292"/>
    <w:rsid w:val="00BF6DB3"/>
    <w:rsid w:val="00C03812"/>
    <w:rsid w:val="00C03823"/>
    <w:rsid w:val="00C03AAE"/>
    <w:rsid w:val="00C07FEC"/>
    <w:rsid w:val="00C1341C"/>
    <w:rsid w:val="00C156E0"/>
    <w:rsid w:val="00C1671D"/>
    <w:rsid w:val="00C217BF"/>
    <w:rsid w:val="00C26E36"/>
    <w:rsid w:val="00C33769"/>
    <w:rsid w:val="00C340EE"/>
    <w:rsid w:val="00C340F0"/>
    <w:rsid w:val="00C36CF3"/>
    <w:rsid w:val="00C379A5"/>
    <w:rsid w:val="00C401DB"/>
    <w:rsid w:val="00C41E15"/>
    <w:rsid w:val="00C4472D"/>
    <w:rsid w:val="00C44E7C"/>
    <w:rsid w:val="00C46DA0"/>
    <w:rsid w:val="00C521EC"/>
    <w:rsid w:val="00C545E5"/>
    <w:rsid w:val="00C56C3E"/>
    <w:rsid w:val="00C578EC"/>
    <w:rsid w:val="00C57CB2"/>
    <w:rsid w:val="00C65EE1"/>
    <w:rsid w:val="00C666DA"/>
    <w:rsid w:val="00C677B3"/>
    <w:rsid w:val="00C67CDA"/>
    <w:rsid w:val="00C70489"/>
    <w:rsid w:val="00C720D6"/>
    <w:rsid w:val="00C72787"/>
    <w:rsid w:val="00C72870"/>
    <w:rsid w:val="00C72E10"/>
    <w:rsid w:val="00C75D2B"/>
    <w:rsid w:val="00C77573"/>
    <w:rsid w:val="00C801D8"/>
    <w:rsid w:val="00C80517"/>
    <w:rsid w:val="00C83D84"/>
    <w:rsid w:val="00C840A2"/>
    <w:rsid w:val="00C844BE"/>
    <w:rsid w:val="00C855D4"/>
    <w:rsid w:val="00C85FDD"/>
    <w:rsid w:val="00C8799F"/>
    <w:rsid w:val="00C91FA4"/>
    <w:rsid w:val="00C92967"/>
    <w:rsid w:val="00C93F29"/>
    <w:rsid w:val="00C952DA"/>
    <w:rsid w:val="00CA02AD"/>
    <w:rsid w:val="00CA0B00"/>
    <w:rsid w:val="00CA2AAF"/>
    <w:rsid w:val="00CA3E70"/>
    <w:rsid w:val="00CA42FB"/>
    <w:rsid w:val="00CA47A0"/>
    <w:rsid w:val="00CA492C"/>
    <w:rsid w:val="00CA5031"/>
    <w:rsid w:val="00CA5DBB"/>
    <w:rsid w:val="00CB2DE6"/>
    <w:rsid w:val="00CC2FE3"/>
    <w:rsid w:val="00CD0EDC"/>
    <w:rsid w:val="00CD1260"/>
    <w:rsid w:val="00CE052A"/>
    <w:rsid w:val="00CE076B"/>
    <w:rsid w:val="00CE46D7"/>
    <w:rsid w:val="00CE48FF"/>
    <w:rsid w:val="00CE4940"/>
    <w:rsid w:val="00CE4FB0"/>
    <w:rsid w:val="00CE5707"/>
    <w:rsid w:val="00CF0012"/>
    <w:rsid w:val="00CF049D"/>
    <w:rsid w:val="00CF127B"/>
    <w:rsid w:val="00CF2169"/>
    <w:rsid w:val="00CF6592"/>
    <w:rsid w:val="00D02609"/>
    <w:rsid w:val="00D033ED"/>
    <w:rsid w:val="00D04888"/>
    <w:rsid w:val="00D10217"/>
    <w:rsid w:val="00D1203B"/>
    <w:rsid w:val="00D12570"/>
    <w:rsid w:val="00D13835"/>
    <w:rsid w:val="00D14110"/>
    <w:rsid w:val="00D14327"/>
    <w:rsid w:val="00D2071D"/>
    <w:rsid w:val="00D24369"/>
    <w:rsid w:val="00D31972"/>
    <w:rsid w:val="00D32067"/>
    <w:rsid w:val="00D354CD"/>
    <w:rsid w:val="00D37728"/>
    <w:rsid w:val="00D40092"/>
    <w:rsid w:val="00D4081B"/>
    <w:rsid w:val="00D4189A"/>
    <w:rsid w:val="00D4271D"/>
    <w:rsid w:val="00D4377E"/>
    <w:rsid w:val="00D43FA2"/>
    <w:rsid w:val="00D447A6"/>
    <w:rsid w:val="00D45163"/>
    <w:rsid w:val="00D4725F"/>
    <w:rsid w:val="00D50188"/>
    <w:rsid w:val="00D52AD8"/>
    <w:rsid w:val="00D52DBC"/>
    <w:rsid w:val="00D53F95"/>
    <w:rsid w:val="00D554F7"/>
    <w:rsid w:val="00D57470"/>
    <w:rsid w:val="00D60EB6"/>
    <w:rsid w:val="00D6219B"/>
    <w:rsid w:val="00D64E04"/>
    <w:rsid w:val="00D65541"/>
    <w:rsid w:val="00D674DF"/>
    <w:rsid w:val="00D678D9"/>
    <w:rsid w:val="00D71A4F"/>
    <w:rsid w:val="00D71B96"/>
    <w:rsid w:val="00D71C51"/>
    <w:rsid w:val="00D72F0F"/>
    <w:rsid w:val="00D73331"/>
    <w:rsid w:val="00D77185"/>
    <w:rsid w:val="00D8052B"/>
    <w:rsid w:val="00D82AF7"/>
    <w:rsid w:val="00D83C35"/>
    <w:rsid w:val="00D8492C"/>
    <w:rsid w:val="00D86DE6"/>
    <w:rsid w:val="00D87630"/>
    <w:rsid w:val="00D90336"/>
    <w:rsid w:val="00D92AA1"/>
    <w:rsid w:val="00D964A6"/>
    <w:rsid w:val="00DA1138"/>
    <w:rsid w:val="00DA3239"/>
    <w:rsid w:val="00DA3F80"/>
    <w:rsid w:val="00DA5C60"/>
    <w:rsid w:val="00DB1A9C"/>
    <w:rsid w:val="00DB234E"/>
    <w:rsid w:val="00DB424B"/>
    <w:rsid w:val="00DB4EA6"/>
    <w:rsid w:val="00DB5FE5"/>
    <w:rsid w:val="00DB617E"/>
    <w:rsid w:val="00DB658A"/>
    <w:rsid w:val="00DB6FC6"/>
    <w:rsid w:val="00DB7A0C"/>
    <w:rsid w:val="00DB7C04"/>
    <w:rsid w:val="00DC0484"/>
    <w:rsid w:val="00DC45AF"/>
    <w:rsid w:val="00DC5807"/>
    <w:rsid w:val="00DD1135"/>
    <w:rsid w:val="00DD42B2"/>
    <w:rsid w:val="00DD47BA"/>
    <w:rsid w:val="00DD4A59"/>
    <w:rsid w:val="00DD6332"/>
    <w:rsid w:val="00DD7716"/>
    <w:rsid w:val="00DE01D7"/>
    <w:rsid w:val="00DE1A78"/>
    <w:rsid w:val="00DE27FA"/>
    <w:rsid w:val="00DE72EE"/>
    <w:rsid w:val="00DE7F5B"/>
    <w:rsid w:val="00DF0BA1"/>
    <w:rsid w:val="00DF13F4"/>
    <w:rsid w:val="00DF484D"/>
    <w:rsid w:val="00DF5574"/>
    <w:rsid w:val="00DF72B1"/>
    <w:rsid w:val="00E02568"/>
    <w:rsid w:val="00E04B86"/>
    <w:rsid w:val="00E075B2"/>
    <w:rsid w:val="00E13DC5"/>
    <w:rsid w:val="00E14A74"/>
    <w:rsid w:val="00E14C77"/>
    <w:rsid w:val="00E241C5"/>
    <w:rsid w:val="00E33276"/>
    <w:rsid w:val="00E37E1E"/>
    <w:rsid w:val="00E405CF"/>
    <w:rsid w:val="00E41422"/>
    <w:rsid w:val="00E44A55"/>
    <w:rsid w:val="00E46524"/>
    <w:rsid w:val="00E51255"/>
    <w:rsid w:val="00E512D4"/>
    <w:rsid w:val="00E5376B"/>
    <w:rsid w:val="00E57042"/>
    <w:rsid w:val="00E61D1A"/>
    <w:rsid w:val="00E63106"/>
    <w:rsid w:val="00E63829"/>
    <w:rsid w:val="00E6625A"/>
    <w:rsid w:val="00E71FC4"/>
    <w:rsid w:val="00E73F00"/>
    <w:rsid w:val="00E77152"/>
    <w:rsid w:val="00E77FDF"/>
    <w:rsid w:val="00E85A53"/>
    <w:rsid w:val="00E87258"/>
    <w:rsid w:val="00E87DA4"/>
    <w:rsid w:val="00E902C0"/>
    <w:rsid w:val="00E91BA4"/>
    <w:rsid w:val="00E92724"/>
    <w:rsid w:val="00E92983"/>
    <w:rsid w:val="00E946BE"/>
    <w:rsid w:val="00E9480B"/>
    <w:rsid w:val="00EA0025"/>
    <w:rsid w:val="00EA0D27"/>
    <w:rsid w:val="00EB043C"/>
    <w:rsid w:val="00EB148E"/>
    <w:rsid w:val="00EB194B"/>
    <w:rsid w:val="00EB2198"/>
    <w:rsid w:val="00EB37A4"/>
    <w:rsid w:val="00EB3CA8"/>
    <w:rsid w:val="00ED09B9"/>
    <w:rsid w:val="00ED1645"/>
    <w:rsid w:val="00ED18E1"/>
    <w:rsid w:val="00ED1CE4"/>
    <w:rsid w:val="00ED3776"/>
    <w:rsid w:val="00EE30A1"/>
    <w:rsid w:val="00EE3248"/>
    <w:rsid w:val="00EE3A09"/>
    <w:rsid w:val="00EE49D2"/>
    <w:rsid w:val="00EE6BE8"/>
    <w:rsid w:val="00EE750F"/>
    <w:rsid w:val="00EF20FB"/>
    <w:rsid w:val="00EF2E44"/>
    <w:rsid w:val="00EF36DD"/>
    <w:rsid w:val="00EF4A9D"/>
    <w:rsid w:val="00EF4F5D"/>
    <w:rsid w:val="00F019B3"/>
    <w:rsid w:val="00F02083"/>
    <w:rsid w:val="00F02996"/>
    <w:rsid w:val="00F02DF3"/>
    <w:rsid w:val="00F04404"/>
    <w:rsid w:val="00F057D2"/>
    <w:rsid w:val="00F064EF"/>
    <w:rsid w:val="00F07108"/>
    <w:rsid w:val="00F162E8"/>
    <w:rsid w:val="00F1754A"/>
    <w:rsid w:val="00F1765C"/>
    <w:rsid w:val="00F209DB"/>
    <w:rsid w:val="00F214AE"/>
    <w:rsid w:val="00F21AF1"/>
    <w:rsid w:val="00F21DCE"/>
    <w:rsid w:val="00F2506F"/>
    <w:rsid w:val="00F253D1"/>
    <w:rsid w:val="00F272CB"/>
    <w:rsid w:val="00F27B86"/>
    <w:rsid w:val="00F3274E"/>
    <w:rsid w:val="00F335EE"/>
    <w:rsid w:val="00F3377C"/>
    <w:rsid w:val="00F40C15"/>
    <w:rsid w:val="00F41689"/>
    <w:rsid w:val="00F500FA"/>
    <w:rsid w:val="00F50527"/>
    <w:rsid w:val="00F568CB"/>
    <w:rsid w:val="00F60F72"/>
    <w:rsid w:val="00F62215"/>
    <w:rsid w:val="00F656BD"/>
    <w:rsid w:val="00F67D92"/>
    <w:rsid w:val="00F70DB4"/>
    <w:rsid w:val="00F71B9F"/>
    <w:rsid w:val="00F73FBB"/>
    <w:rsid w:val="00F752AA"/>
    <w:rsid w:val="00F76655"/>
    <w:rsid w:val="00F85C62"/>
    <w:rsid w:val="00F8672D"/>
    <w:rsid w:val="00F90046"/>
    <w:rsid w:val="00F91A82"/>
    <w:rsid w:val="00F94FE6"/>
    <w:rsid w:val="00F9518F"/>
    <w:rsid w:val="00F975FD"/>
    <w:rsid w:val="00FA5FAB"/>
    <w:rsid w:val="00FA6D95"/>
    <w:rsid w:val="00FA7876"/>
    <w:rsid w:val="00FB0E1E"/>
    <w:rsid w:val="00FB1341"/>
    <w:rsid w:val="00FB1E3E"/>
    <w:rsid w:val="00FB2363"/>
    <w:rsid w:val="00FB3C0E"/>
    <w:rsid w:val="00FB6552"/>
    <w:rsid w:val="00FC16D9"/>
    <w:rsid w:val="00FC3AE4"/>
    <w:rsid w:val="00FC3D7A"/>
    <w:rsid w:val="00FC675B"/>
    <w:rsid w:val="00FD5D41"/>
    <w:rsid w:val="00FD6D01"/>
    <w:rsid w:val="00FE3F7C"/>
    <w:rsid w:val="00FE63E9"/>
    <w:rsid w:val="00FE64FB"/>
    <w:rsid w:val="00FF4906"/>
    <w:rsid w:val="00FF5190"/>
    <w:rsid w:val="00FF5858"/>
    <w:rsid w:val="00FF6C6A"/>
    <w:rsid w:val="00FF6D20"/>
    <w:rsid w:val="00FF7636"/>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7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77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7716"/>
    <w:rPr>
      <w:rFonts w:asciiTheme="majorHAnsi" w:eastAsiaTheme="majorEastAsia" w:hAnsiTheme="majorHAnsi" w:cstheme="majorBidi"/>
      <w:sz w:val="18"/>
      <w:szCs w:val="18"/>
    </w:rPr>
  </w:style>
  <w:style w:type="paragraph" w:styleId="a5">
    <w:name w:val="header"/>
    <w:basedOn w:val="a"/>
    <w:link w:val="a6"/>
    <w:uiPriority w:val="99"/>
    <w:unhideWhenUsed/>
    <w:rsid w:val="00DD7716"/>
    <w:pPr>
      <w:tabs>
        <w:tab w:val="center" w:pos="4252"/>
        <w:tab w:val="right" w:pos="8504"/>
      </w:tabs>
      <w:snapToGrid w:val="0"/>
    </w:pPr>
  </w:style>
  <w:style w:type="character" w:customStyle="1" w:styleId="a6">
    <w:name w:val="ヘッダー (文字)"/>
    <w:basedOn w:val="a0"/>
    <w:link w:val="a5"/>
    <w:uiPriority w:val="99"/>
    <w:rsid w:val="00DD7716"/>
    <w:rPr>
      <w:rFonts w:ascii="ＭＳ 明朝" w:eastAsia="ＭＳ 明朝"/>
    </w:rPr>
  </w:style>
  <w:style w:type="paragraph" w:styleId="a7">
    <w:name w:val="footer"/>
    <w:basedOn w:val="a"/>
    <w:link w:val="a8"/>
    <w:uiPriority w:val="99"/>
    <w:unhideWhenUsed/>
    <w:rsid w:val="00DD7716"/>
    <w:pPr>
      <w:tabs>
        <w:tab w:val="center" w:pos="4252"/>
        <w:tab w:val="right" w:pos="8504"/>
      </w:tabs>
      <w:snapToGrid w:val="0"/>
    </w:pPr>
  </w:style>
  <w:style w:type="character" w:customStyle="1" w:styleId="a8">
    <w:name w:val="フッター (文字)"/>
    <w:basedOn w:val="a0"/>
    <w:link w:val="a7"/>
    <w:uiPriority w:val="99"/>
    <w:rsid w:val="00DD7716"/>
    <w:rPr>
      <w:rFonts w:ascii="ＭＳ 明朝" w:eastAsia="ＭＳ 明朝"/>
    </w:rPr>
  </w:style>
  <w:style w:type="table" w:styleId="a9">
    <w:name w:val="Table Grid"/>
    <w:basedOn w:val="a1"/>
    <w:uiPriority w:val="59"/>
    <w:rsid w:val="004B0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442C1"/>
    <w:pPr>
      <w:ind w:leftChars="400" w:left="840"/>
    </w:pPr>
  </w:style>
  <w:style w:type="character" w:styleId="ab">
    <w:name w:val="Hyperlink"/>
    <w:basedOn w:val="a0"/>
    <w:uiPriority w:val="99"/>
    <w:unhideWhenUsed/>
    <w:rsid w:val="00446A48"/>
    <w:rPr>
      <w:color w:val="0000FF" w:themeColor="hyperlink"/>
      <w:u w:val="single"/>
    </w:rPr>
  </w:style>
  <w:style w:type="paragraph" w:styleId="ac">
    <w:name w:val="Date"/>
    <w:basedOn w:val="a"/>
    <w:next w:val="a"/>
    <w:link w:val="ad"/>
    <w:rsid w:val="00EF36DD"/>
    <w:rPr>
      <w:rFonts w:ascii="HG丸ｺﾞｼｯｸM-PRO" w:eastAsia="HG丸ｺﾞｼｯｸM-PRO" w:hAnsi="Century" w:cs="Times New Roman"/>
      <w:sz w:val="22"/>
      <w:szCs w:val="24"/>
    </w:rPr>
  </w:style>
  <w:style w:type="character" w:customStyle="1" w:styleId="ad">
    <w:name w:val="日付 (文字)"/>
    <w:basedOn w:val="a0"/>
    <w:link w:val="ac"/>
    <w:rsid w:val="00EF36DD"/>
    <w:rPr>
      <w:rFonts w:ascii="HG丸ｺﾞｼｯｸM-PRO" w:eastAsia="HG丸ｺﾞｼｯｸM-PRO" w:hAnsi="Century"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57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77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7716"/>
    <w:rPr>
      <w:rFonts w:asciiTheme="majorHAnsi" w:eastAsiaTheme="majorEastAsia" w:hAnsiTheme="majorHAnsi" w:cstheme="majorBidi"/>
      <w:sz w:val="18"/>
      <w:szCs w:val="18"/>
    </w:rPr>
  </w:style>
  <w:style w:type="paragraph" w:styleId="a5">
    <w:name w:val="header"/>
    <w:basedOn w:val="a"/>
    <w:link w:val="a6"/>
    <w:uiPriority w:val="99"/>
    <w:unhideWhenUsed/>
    <w:rsid w:val="00DD7716"/>
    <w:pPr>
      <w:tabs>
        <w:tab w:val="center" w:pos="4252"/>
        <w:tab w:val="right" w:pos="8504"/>
      </w:tabs>
      <w:snapToGrid w:val="0"/>
    </w:pPr>
  </w:style>
  <w:style w:type="character" w:customStyle="1" w:styleId="a6">
    <w:name w:val="ヘッダー (文字)"/>
    <w:basedOn w:val="a0"/>
    <w:link w:val="a5"/>
    <w:uiPriority w:val="99"/>
    <w:rsid w:val="00DD7716"/>
    <w:rPr>
      <w:rFonts w:ascii="ＭＳ 明朝" w:eastAsia="ＭＳ 明朝"/>
    </w:rPr>
  </w:style>
  <w:style w:type="paragraph" w:styleId="a7">
    <w:name w:val="footer"/>
    <w:basedOn w:val="a"/>
    <w:link w:val="a8"/>
    <w:uiPriority w:val="99"/>
    <w:unhideWhenUsed/>
    <w:rsid w:val="00DD7716"/>
    <w:pPr>
      <w:tabs>
        <w:tab w:val="center" w:pos="4252"/>
        <w:tab w:val="right" w:pos="8504"/>
      </w:tabs>
      <w:snapToGrid w:val="0"/>
    </w:pPr>
  </w:style>
  <w:style w:type="character" w:customStyle="1" w:styleId="a8">
    <w:name w:val="フッター (文字)"/>
    <w:basedOn w:val="a0"/>
    <w:link w:val="a7"/>
    <w:uiPriority w:val="99"/>
    <w:rsid w:val="00DD7716"/>
    <w:rPr>
      <w:rFonts w:ascii="ＭＳ 明朝" w:eastAsia="ＭＳ 明朝"/>
    </w:rPr>
  </w:style>
  <w:style w:type="table" w:styleId="a9">
    <w:name w:val="Table Grid"/>
    <w:basedOn w:val="a1"/>
    <w:uiPriority w:val="59"/>
    <w:rsid w:val="004B0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442C1"/>
    <w:pPr>
      <w:ind w:leftChars="400" w:left="840"/>
    </w:pPr>
  </w:style>
  <w:style w:type="character" w:styleId="ab">
    <w:name w:val="Hyperlink"/>
    <w:basedOn w:val="a0"/>
    <w:uiPriority w:val="99"/>
    <w:unhideWhenUsed/>
    <w:rsid w:val="00446A48"/>
    <w:rPr>
      <w:color w:val="0000FF" w:themeColor="hyperlink"/>
      <w:u w:val="single"/>
    </w:rPr>
  </w:style>
  <w:style w:type="paragraph" w:styleId="ac">
    <w:name w:val="Date"/>
    <w:basedOn w:val="a"/>
    <w:next w:val="a"/>
    <w:link w:val="ad"/>
    <w:rsid w:val="00EF36DD"/>
    <w:rPr>
      <w:rFonts w:ascii="HG丸ｺﾞｼｯｸM-PRO" w:eastAsia="HG丸ｺﾞｼｯｸM-PRO" w:hAnsi="Century" w:cs="Times New Roman"/>
      <w:sz w:val="22"/>
      <w:szCs w:val="24"/>
    </w:rPr>
  </w:style>
  <w:style w:type="character" w:customStyle="1" w:styleId="ad">
    <w:name w:val="日付 (文字)"/>
    <w:basedOn w:val="a0"/>
    <w:link w:val="ac"/>
    <w:rsid w:val="00EF36DD"/>
    <w:rPr>
      <w:rFonts w:ascii="HG丸ｺﾞｼｯｸM-PRO" w:eastAsia="HG丸ｺﾞｼｯｸM-PRO"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17747">
      <w:bodyDiv w:val="1"/>
      <w:marLeft w:val="0"/>
      <w:marRight w:val="0"/>
      <w:marTop w:val="0"/>
      <w:marBottom w:val="0"/>
      <w:divBdr>
        <w:top w:val="none" w:sz="0" w:space="0" w:color="auto"/>
        <w:left w:val="none" w:sz="0" w:space="0" w:color="auto"/>
        <w:bottom w:val="none" w:sz="0" w:space="0" w:color="auto"/>
        <w:right w:val="none" w:sz="0" w:space="0" w:color="auto"/>
      </w:divBdr>
      <w:divsChild>
        <w:div w:id="1217861871">
          <w:marLeft w:val="0"/>
          <w:marRight w:val="0"/>
          <w:marTop w:val="0"/>
          <w:marBottom w:val="0"/>
          <w:divBdr>
            <w:top w:val="none" w:sz="0" w:space="0" w:color="auto"/>
            <w:left w:val="none" w:sz="0" w:space="0" w:color="auto"/>
            <w:bottom w:val="none" w:sz="0" w:space="0" w:color="auto"/>
            <w:right w:val="none" w:sz="0" w:space="0" w:color="auto"/>
          </w:divBdr>
          <w:divsChild>
            <w:div w:id="261229654">
              <w:marLeft w:val="0"/>
              <w:marRight w:val="0"/>
              <w:marTop w:val="0"/>
              <w:marBottom w:val="0"/>
              <w:divBdr>
                <w:top w:val="none" w:sz="0" w:space="0" w:color="auto"/>
                <w:left w:val="none" w:sz="0" w:space="0" w:color="auto"/>
                <w:bottom w:val="none" w:sz="0" w:space="0" w:color="auto"/>
                <w:right w:val="none" w:sz="0" w:space="0" w:color="auto"/>
              </w:divBdr>
              <w:divsChild>
                <w:div w:id="1108819125">
                  <w:marLeft w:val="0"/>
                  <w:marRight w:val="0"/>
                  <w:marTop w:val="0"/>
                  <w:marBottom w:val="0"/>
                  <w:divBdr>
                    <w:top w:val="none" w:sz="0" w:space="0" w:color="auto"/>
                    <w:left w:val="none" w:sz="0" w:space="0" w:color="auto"/>
                    <w:bottom w:val="none" w:sz="0" w:space="0" w:color="auto"/>
                    <w:right w:val="none" w:sz="0" w:space="0" w:color="auto"/>
                  </w:divBdr>
                  <w:divsChild>
                    <w:div w:id="1577855724">
                      <w:marLeft w:val="0"/>
                      <w:marRight w:val="0"/>
                      <w:marTop w:val="0"/>
                      <w:marBottom w:val="0"/>
                      <w:divBdr>
                        <w:top w:val="single" w:sz="6" w:space="0" w:color="FFFFFF"/>
                        <w:left w:val="none" w:sz="0" w:space="0" w:color="auto"/>
                        <w:bottom w:val="none" w:sz="0" w:space="0" w:color="auto"/>
                        <w:right w:val="none" w:sz="0" w:space="0" w:color="auto"/>
                      </w:divBdr>
                      <w:divsChild>
                        <w:div w:id="1061321058">
                          <w:marLeft w:val="0"/>
                          <w:marRight w:val="0"/>
                          <w:marTop w:val="0"/>
                          <w:marBottom w:val="0"/>
                          <w:divBdr>
                            <w:top w:val="none" w:sz="0" w:space="0" w:color="auto"/>
                            <w:left w:val="none" w:sz="0" w:space="0" w:color="auto"/>
                            <w:bottom w:val="none" w:sz="0" w:space="0" w:color="auto"/>
                            <w:right w:val="none" w:sz="0" w:space="0" w:color="auto"/>
                          </w:divBdr>
                          <w:divsChild>
                            <w:div w:id="997424152">
                              <w:marLeft w:val="345"/>
                              <w:marRight w:val="300"/>
                              <w:marTop w:val="0"/>
                              <w:marBottom w:val="300"/>
                              <w:divBdr>
                                <w:top w:val="none" w:sz="0" w:space="0" w:color="auto"/>
                                <w:left w:val="none" w:sz="0" w:space="0" w:color="auto"/>
                                <w:bottom w:val="none" w:sz="0" w:space="0" w:color="auto"/>
                                <w:right w:val="none" w:sz="0" w:space="0" w:color="auto"/>
                              </w:divBdr>
                              <w:divsChild>
                                <w:div w:id="17257136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112153">
      <w:bodyDiv w:val="1"/>
      <w:marLeft w:val="0"/>
      <w:marRight w:val="0"/>
      <w:marTop w:val="0"/>
      <w:marBottom w:val="0"/>
      <w:divBdr>
        <w:top w:val="none" w:sz="0" w:space="0" w:color="auto"/>
        <w:left w:val="none" w:sz="0" w:space="0" w:color="auto"/>
        <w:bottom w:val="none" w:sz="0" w:space="0" w:color="auto"/>
        <w:right w:val="none" w:sz="0" w:space="0" w:color="auto"/>
      </w:divBdr>
      <w:divsChild>
        <w:div w:id="1426998048">
          <w:marLeft w:val="0"/>
          <w:marRight w:val="0"/>
          <w:marTop w:val="0"/>
          <w:marBottom w:val="0"/>
          <w:divBdr>
            <w:top w:val="none" w:sz="0" w:space="0" w:color="auto"/>
            <w:left w:val="none" w:sz="0" w:space="0" w:color="auto"/>
            <w:bottom w:val="none" w:sz="0" w:space="0" w:color="auto"/>
            <w:right w:val="none" w:sz="0" w:space="0" w:color="auto"/>
          </w:divBdr>
          <w:divsChild>
            <w:div w:id="740442936">
              <w:marLeft w:val="0"/>
              <w:marRight w:val="0"/>
              <w:marTop w:val="0"/>
              <w:marBottom w:val="0"/>
              <w:divBdr>
                <w:top w:val="none" w:sz="0" w:space="0" w:color="auto"/>
                <w:left w:val="none" w:sz="0" w:space="0" w:color="auto"/>
                <w:bottom w:val="none" w:sz="0" w:space="0" w:color="auto"/>
                <w:right w:val="none" w:sz="0" w:space="0" w:color="auto"/>
              </w:divBdr>
              <w:divsChild>
                <w:div w:id="1410151292">
                  <w:marLeft w:val="0"/>
                  <w:marRight w:val="0"/>
                  <w:marTop w:val="0"/>
                  <w:marBottom w:val="0"/>
                  <w:divBdr>
                    <w:top w:val="none" w:sz="0" w:space="0" w:color="auto"/>
                    <w:left w:val="none" w:sz="0" w:space="0" w:color="auto"/>
                    <w:bottom w:val="none" w:sz="0" w:space="0" w:color="auto"/>
                    <w:right w:val="none" w:sz="0" w:space="0" w:color="auto"/>
                  </w:divBdr>
                  <w:divsChild>
                    <w:div w:id="1319268706">
                      <w:marLeft w:val="0"/>
                      <w:marRight w:val="0"/>
                      <w:marTop w:val="0"/>
                      <w:marBottom w:val="0"/>
                      <w:divBdr>
                        <w:top w:val="single" w:sz="6" w:space="0" w:color="FFFFFF"/>
                        <w:left w:val="none" w:sz="0" w:space="0" w:color="auto"/>
                        <w:bottom w:val="none" w:sz="0" w:space="0" w:color="auto"/>
                        <w:right w:val="none" w:sz="0" w:space="0" w:color="auto"/>
                      </w:divBdr>
                      <w:divsChild>
                        <w:div w:id="107428500">
                          <w:marLeft w:val="0"/>
                          <w:marRight w:val="0"/>
                          <w:marTop w:val="0"/>
                          <w:marBottom w:val="0"/>
                          <w:divBdr>
                            <w:top w:val="none" w:sz="0" w:space="0" w:color="auto"/>
                            <w:left w:val="none" w:sz="0" w:space="0" w:color="auto"/>
                            <w:bottom w:val="none" w:sz="0" w:space="0" w:color="auto"/>
                            <w:right w:val="none" w:sz="0" w:space="0" w:color="auto"/>
                          </w:divBdr>
                          <w:divsChild>
                            <w:div w:id="2111653930">
                              <w:marLeft w:val="345"/>
                              <w:marRight w:val="300"/>
                              <w:marTop w:val="0"/>
                              <w:marBottom w:val="300"/>
                              <w:divBdr>
                                <w:top w:val="none" w:sz="0" w:space="0" w:color="auto"/>
                                <w:left w:val="none" w:sz="0" w:space="0" w:color="auto"/>
                                <w:bottom w:val="none" w:sz="0" w:space="0" w:color="auto"/>
                                <w:right w:val="none" w:sz="0" w:space="0" w:color="auto"/>
                              </w:divBdr>
                              <w:divsChild>
                                <w:div w:id="18277399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876862">
      <w:bodyDiv w:val="1"/>
      <w:marLeft w:val="0"/>
      <w:marRight w:val="0"/>
      <w:marTop w:val="0"/>
      <w:marBottom w:val="0"/>
      <w:divBdr>
        <w:top w:val="none" w:sz="0" w:space="0" w:color="auto"/>
        <w:left w:val="none" w:sz="0" w:space="0" w:color="auto"/>
        <w:bottom w:val="none" w:sz="0" w:space="0" w:color="auto"/>
        <w:right w:val="none" w:sz="0" w:space="0" w:color="auto"/>
      </w:divBdr>
    </w:div>
    <w:div w:id="1003774843">
      <w:bodyDiv w:val="1"/>
      <w:marLeft w:val="0"/>
      <w:marRight w:val="0"/>
      <w:marTop w:val="0"/>
      <w:marBottom w:val="0"/>
      <w:divBdr>
        <w:top w:val="none" w:sz="0" w:space="0" w:color="auto"/>
        <w:left w:val="none" w:sz="0" w:space="0" w:color="auto"/>
        <w:bottom w:val="none" w:sz="0" w:space="0" w:color="auto"/>
        <w:right w:val="none" w:sz="0" w:space="0" w:color="auto"/>
      </w:divBdr>
    </w:div>
    <w:div w:id="1399090098">
      <w:bodyDiv w:val="1"/>
      <w:marLeft w:val="0"/>
      <w:marRight w:val="0"/>
      <w:marTop w:val="0"/>
      <w:marBottom w:val="0"/>
      <w:divBdr>
        <w:top w:val="none" w:sz="0" w:space="0" w:color="auto"/>
        <w:left w:val="none" w:sz="0" w:space="0" w:color="auto"/>
        <w:bottom w:val="none" w:sz="0" w:space="0" w:color="auto"/>
        <w:right w:val="none" w:sz="0" w:space="0" w:color="auto"/>
      </w:divBdr>
      <w:divsChild>
        <w:div w:id="1536581287">
          <w:marLeft w:val="10"/>
          <w:marRight w:val="10"/>
          <w:marTop w:val="0"/>
          <w:marBottom w:val="0"/>
          <w:divBdr>
            <w:top w:val="none" w:sz="0" w:space="0" w:color="auto"/>
            <w:left w:val="none" w:sz="0" w:space="0" w:color="auto"/>
            <w:bottom w:val="none" w:sz="0" w:space="0" w:color="auto"/>
            <w:right w:val="none" w:sz="0" w:space="0" w:color="auto"/>
          </w:divBdr>
          <w:divsChild>
            <w:div w:id="360670668">
              <w:marLeft w:val="240"/>
              <w:marRight w:val="0"/>
              <w:marTop w:val="0"/>
              <w:marBottom w:val="0"/>
              <w:divBdr>
                <w:top w:val="none" w:sz="0" w:space="0" w:color="auto"/>
                <w:left w:val="none" w:sz="0" w:space="0" w:color="auto"/>
                <w:bottom w:val="none" w:sz="0" w:space="0" w:color="auto"/>
                <w:right w:val="none" w:sz="0" w:space="0" w:color="auto"/>
              </w:divBdr>
              <w:divsChild>
                <w:div w:id="1668552193">
                  <w:marLeft w:val="240"/>
                  <w:marRight w:val="0"/>
                  <w:marTop w:val="0"/>
                  <w:marBottom w:val="0"/>
                  <w:divBdr>
                    <w:top w:val="none" w:sz="0" w:space="0" w:color="auto"/>
                    <w:left w:val="none" w:sz="0" w:space="0" w:color="auto"/>
                    <w:bottom w:val="none" w:sz="0" w:space="0" w:color="auto"/>
                    <w:right w:val="none" w:sz="0" w:space="0" w:color="auto"/>
                  </w:divBdr>
                </w:div>
                <w:div w:id="10743986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76020">
      <w:bodyDiv w:val="1"/>
      <w:marLeft w:val="0"/>
      <w:marRight w:val="0"/>
      <w:marTop w:val="0"/>
      <w:marBottom w:val="0"/>
      <w:divBdr>
        <w:top w:val="none" w:sz="0" w:space="0" w:color="auto"/>
        <w:left w:val="none" w:sz="0" w:space="0" w:color="auto"/>
        <w:bottom w:val="none" w:sz="0" w:space="0" w:color="auto"/>
        <w:right w:val="none" w:sz="0" w:space="0" w:color="auto"/>
      </w:divBdr>
    </w:div>
    <w:div w:id="171180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117" Type="http://schemas.openxmlformats.org/officeDocument/2006/relationships/header" Target="header29.xml"/><Relationship Id="rId21" Type="http://schemas.openxmlformats.org/officeDocument/2006/relationships/header" Target="header5.xml"/><Relationship Id="rId42" Type="http://schemas.openxmlformats.org/officeDocument/2006/relationships/image" Target="media/image19.emf"/><Relationship Id="rId47" Type="http://schemas.openxmlformats.org/officeDocument/2006/relationships/header" Target="header8.xml"/><Relationship Id="rId63" Type="http://schemas.openxmlformats.org/officeDocument/2006/relationships/header" Target="header14.xml"/><Relationship Id="rId68" Type="http://schemas.openxmlformats.org/officeDocument/2006/relationships/footer" Target="footer17.xml"/><Relationship Id="rId84" Type="http://schemas.openxmlformats.org/officeDocument/2006/relationships/image" Target="media/image35.emf"/><Relationship Id="rId89" Type="http://schemas.openxmlformats.org/officeDocument/2006/relationships/image" Target="media/image40.emf"/><Relationship Id="rId112" Type="http://schemas.openxmlformats.org/officeDocument/2006/relationships/footer" Target="footer27.xml"/><Relationship Id="rId16" Type="http://schemas.openxmlformats.org/officeDocument/2006/relationships/image" Target="media/image1.emf"/><Relationship Id="rId107" Type="http://schemas.openxmlformats.org/officeDocument/2006/relationships/header" Target="header24.xml"/><Relationship Id="rId11" Type="http://schemas.openxmlformats.org/officeDocument/2006/relationships/footer" Target="footer2.xml"/><Relationship Id="rId32" Type="http://schemas.openxmlformats.org/officeDocument/2006/relationships/image" Target="media/image9.emf"/><Relationship Id="rId37" Type="http://schemas.openxmlformats.org/officeDocument/2006/relationships/image" Target="media/image14.emf"/><Relationship Id="rId53" Type="http://schemas.openxmlformats.org/officeDocument/2006/relationships/header" Target="header11.xml"/><Relationship Id="rId58" Type="http://schemas.openxmlformats.org/officeDocument/2006/relationships/image" Target="media/image25.emf"/><Relationship Id="rId74" Type="http://schemas.openxmlformats.org/officeDocument/2006/relationships/footer" Target="footer20.xml"/><Relationship Id="rId79" Type="http://schemas.openxmlformats.org/officeDocument/2006/relationships/image" Target="media/image30.emf"/><Relationship Id="rId102" Type="http://schemas.openxmlformats.org/officeDocument/2006/relationships/footer" Target="footer23.xml"/><Relationship Id="rId5" Type="http://schemas.openxmlformats.org/officeDocument/2006/relationships/settings" Target="settings.xml"/><Relationship Id="rId61" Type="http://schemas.openxmlformats.org/officeDocument/2006/relationships/header" Target="header13.xml"/><Relationship Id="rId82" Type="http://schemas.openxmlformats.org/officeDocument/2006/relationships/image" Target="media/image33.emf"/><Relationship Id="rId90" Type="http://schemas.openxmlformats.org/officeDocument/2006/relationships/image" Target="media/image41.emf"/><Relationship Id="rId95" Type="http://schemas.openxmlformats.org/officeDocument/2006/relationships/image" Target="media/image46.emf"/><Relationship Id="rId19" Type="http://schemas.openxmlformats.org/officeDocument/2006/relationships/header" Target="header4.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image" Target="media/image12.emf"/><Relationship Id="rId43" Type="http://schemas.openxmlformats.org/officeDocument/2006/relationships/image" Target="media/image20.emf"/><Relationship Id="rId48" Type="http://schemas.openxmlformats.org/officeDocument/2006/relationships/footer" Target="footer9.xml"/><Relationship Id="rId56" Type="http://schemas.openxmlformats.org/officeDocument/2006/relationships/oleObject" Target="embeddings/oleObject1.bin"/><Relationship Id="rId64" Type="http://schemas.openxmlformats.org/officeDocument/2006/relationships/footer" Target="footer15.xml"/><Relationship Id="rId69" Type="http://schemas.openxmlformats.org/officeDocument/2006/relationships/header" Target="header17.xml"/><Relationship Id="rId77" Type="http://schemas.openxmlformats.org/officeDocument/2006/relationships/image" Target="media/image28.emf"/><Relationship Id="rId100" Type="http://schemas.openxmlformats.org/officeDocument/2006/relationships/footer" Target="footer22.xml"/><Relationship Id="rId105" Type="http://schemas.openxmlformats.org/officeDocument/2006/relationships/image" Target="media/image48.emf"/><Relationship Id="rId113" Type="http://schemas.openxmlformats.org/officeDocument/2006/relationships/header" Target="header27.xml"/><Relationship Id="rId118" Type="http://schemas.openxmlformats.org/officeDocument/2006/relationships/footer" Target="footer30.xml"/><Relationship Id="rId8" Type="http://schemas.openxmlformats.org/officeDocument/2006/relationships/endnotes" Target="endnotes.xml"/><Relationship Id="rId51" Type="http://schemas.openxmlformats.org/officeDocument/2006/relationships/header" Target="header10.xml"/><Relationship Id="rId72" Type="http://schemas.openxmlformats.org/officeDocument/2006/relationships/footer" Target="footer19.xml"/><Relationship Id="rId80" Type="http://schemas.openxmlformats.org/officeDocument/2006/relationships/image" Target="media/image31.emf"/><Relationship Id="rId85" Type="http://schemas.openxmlformats.org/officeDocument/2006/relationships/image" Target="media/image36.emf"/><Relationship Id="rId93" Type="http://schemas.openxmlformats.org/officeDocument/2006/relationships/image" Target="media/image44.emf"/><Relationship Id="rId98" Type="http://schemas.openxmlformats.org/officeDocument/2006/relationships/footer" Target="footer21.xm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header" Target="header7.xml"/><Relationship Id="rId33" Type="http://schemas.openxmlformats.org/officeDocument/2006/relationships/image" Target="media/image10.emf"/><Relationship Id="rId38" Type="http://schemas.openxmlformats.org/officeDocument/2006/relationships/image" Target="media/image15.emf"/><Relationship Id="rId46" Type="http://schemas.openxmlformats.org/officeDocument/2006/relationships/image" Target="media/image23.emf"/><Relationship Id="rId59" Type="http://schemas.openxmlformats.org/officeDocument/2006/relationships/header" Target="header12.xml"/><Relationship Id="rId67" Type="http://schemas.openxmlformats.org/officeDocument/2006/relationships/header" Target="header16.xml"/><Relationship Id="rId103" Type="http://schemas.openxmlformats.org/officeDocument/2006/relationships/header" Target="header23.xml"/><Relationship Id="rId108" Type="http://schemas.openxmlformats.org/officeDocument/2006/relationships/footer" Target="footer25.xml"/><Relationship Id="rId116" Type="http://schemas.openxmlformats.org/officeDocument/2006/relationships/footer" Target="footer29.xml"/><Relationship Id="rId20" Type="http://schemas.openxmlformats.org/officeDocument/2006/relationships/footer" Target="footer5.xml"/><Relationship Id="rId41" Type="http://schemas.openxmlformats.org/officeDocument/2006/relationships/image" Target="media/image18.emf"/><Relationship Id="rId54" Type="http://schemas.openxmlformats.org/officeDocument/2006/relationships/footer" Target="footer12.xml"/><Relationship Id="rId62" Type="http://schemas.openxmlformats.org/officeDocument/2006/relationships/footer" Target="footer14.xml"/><Relationship Id="rId70" Type="http://schemas.openxmlformats.org/officeDocument/2006/relationships/footer" Target="footer18.xml"/><Relationship Id="rId75" Type="http://schemas.openxmlformats.org/officeDocument/2006/relationships/image" Target="media/image26.emf"/><Relationship Id="rId83" Type="http://schemas.openxmlformats.org/officeDocument/2006/relationships/image" Target="media/image34.emf"/><Relationship Id="rId88" Type="http://schemas.openxmlformats.org/officeDocument/2006/relationships/image" Target="media/image39.emf"/><Relationship Id="rId91" Type="http://schemas.openxmlformats.org/officeDocument/2006/relationships/image" Target="media/image42.emf"/><Relationship Id="rId96" Type="http://schemas.openxmlformats.org/officeDocument/2006/relationships/image" Target="media/image47.emf"/><Relationship Id="rId111"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image" Target="media/image5.emf"/><Relationship Id="rId36" Type="http://schemas.openxmlformats.org/officeDocument/2006/relationships/image" Target="media/image13.emf"/><Relationship Id="rId49" Type="http://schemas.openxmlformats.org/officeDocument/2006/relationships/header" Target="header9.xml"/><Relationship Id="rId57" Type="http://schemas.openxmlformats.org/officeDocument/2006/relationships/oleObject" Target="embeddings/oleObject2.bin"/><Relationship Id="rId106" Type="http://schemas.openxmlformats.org/officeDocument/2006/relationships/image" Target="media/image49.emf"/><Relationship Id="rId114" Type="http://schemas.openxmlformats.org/officeDocument/2006/relationships/footer" Target="footer28.xml"/><Relationship Id="rId119" Type="http://schemas.openxmlformats.org/officeDocument/2006/relationships/header" Target="header30.xml"/><Relationship Id="rId10" Type="http://schemas.openxmlformats.org/officeDocument/2006/relationships/header" Target="header1.xml"/><Relationship Id="rId31" Type="http://schemas.openxmlformats.org/officeDocument/2006/relationships/image" Target="media/image8.emf"/><Relationship Id="rId44" Type="http://schemas.openxmlformats.org/officeDocument/2006/relationships/image" Target="media/image21.emf"/><Relationship Id="rId52" Type="http://schemas.openxmlformats.org/officeDocument/2006/relationships/footer" Target="footer11.xml"/><Relationship Id="rId60" Type="http://schemas.openxmlformats.org/officeDocument/2006/relationships/footer" Target="footer13.xml"/><Relationship Id="rId65" Type="http://schemas.openxmlformats.org/officeDocument/2006/relationships/header" Target="header15.xml"/><Relationship Id="rId73" Type="http://schemas.openxmlformats.org/officeDocument/2006/relationships/header" Target="header19.xml"/><Relationship Id="rId78" Type="http://schemas.openxmlformats.org/officeDocument/2006/relationships/image" Target="media/image29.emf"/><Relationship Id="rId81" Type="http://schemas.openxmlformats.org/officeDocument/2006/relationships/image" Target="media/image32.emf"/><Relationship Id="rId86" Type="http://schemas.openxmlformats.org/officeDocument/2006/relationships/image" Target="media/image37.emf"/><Relationship Id="rId94" Type="http://schemas.openxmlformats.org/officeDocument/2006/relationships/image" Target="media/image45.emf"/><Relationship Id="rId99" Type="http://schemas.openxmlformats.org/officeDocument/2006/relationships/header" Target="header21.xml"/><Relationship Id="rId101" Type="http://schemas.openxmlformats.org/officeDocument/2006/relationships/header" Target="header22.xml"/><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3.emf"/><Relationship Id="rId39" Type="http://schemas.openxmlformats.org/officeDocument/2006/relationships/image" Target="media/image16.emf"/><Relationship Id="rId109" Type="http://schemas.openxmlformats.org/officeDocument/2006/relationships/header" Target="header25.xml"/><Relationship Id="rId34" Type="http://schemas.openxmlformats.org/officeDocument/2006/relationships/image" Target="media/image11.emf"/><Relationship Id="rId50" Type="http://schemas.openxmlformats.org/officeDocument/2006/relationships/footer" Target="footer10.xml"/><Relationship Id="rId55" Type="http://schemas.openxmlformats.org/officeDocument/2006/relationships/image" Target="media/image24.wmf"/><Relationship Id="rId76" Type="http://schemas.openxmlformats.org/officeDocument/2006/relationships/image" Target="media/image27.emf"/><Relationship Id="rId97" Type="http://schemas.openxmlformats.org/officeDocument/2006/relationships/header" Target="header20.xml"/><Relationship Id="rId104" Type="http://schemas.openxmlformats.org/officeDocument/2006/relationships/footer" Target="footer24.xml"/><Relationship Id="rId120" Type="http://schemas.openxmlformats.org/officeDocument/2006/relationships/footer" Target="footer31.xml"/><Relationship Id="rId7" Type="http://schemas.openxmlformats.org/officeDocument/2006/relationships/footnotes" Target="footnotes.xml"/><Relationship Id="rId71" Type="http://schemas.openxmlformats.org/officeDocument/2006/relationships/header" Target="header18.xml"/><Relationship Id="rId92" Type="http://schemas.openxmlformats.org/officeDocument/2006/relationships/image" Target="media/image43.emf"/><Relationship Id="rId2" Type="http://schemas.openxmlformats.org/officeDocument/2006/relationships/numbering" Target="numbering.xml"/><Relationship Id="rId29" Type="http://schemas.openxmlformats.org/officeDocument/2006/relationships/image" Target="media/image6.emf"/><Relationship Id="rId24" Type="http://schemas.openxmlformats.org/officeDocument/2006/relationships/footer" Target="footer7.xml"/><Relationship Id="rId40" Type="http://schemas.openxmlformats.org/officeDocument/2006/relationships/image" Target="media/image17.emf"/><Relationship Id="rId45" Type="http://schemas.openxmlformats.org/officeDocument/2006/relationships/image" Target="media/image22.emf"/><Relationship Id="rId66" Type="http://schemas.openxmlformats.org/officeDocument/2006/relationships/footer" Target="footer16.xml"/><Relationship Id="rId87" Type="http://schemas.openxmlformats.org/officeDocument/2006/relationships/image" Target="media/image38.emf"/><Relationship Id="rId110" Type="http://schemas.openxmlformats.org/officeDocument/2006/relationships/footer" Target="footer26.xml"/><Relationship Id="rId115" Type="http://schemas.openxmlformats.org/officeDocument/2006/relationships/header" Target="header2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78850-5AE0-4B7F-B57F-D8AFF11E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5215</Words>
  <Characters>29731</Characters>
  <Application>Microsoft Office Word</Application>
  <DocSecurity>0</DocSecurity>
  <Lines>247</Lines>
  <Paragraphs>69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HIWATARI</dc:creator>
  <cp:lastModifiedBy>user02</cp:lastModifiedBy>
  <cp:revision>2</cp:revision>
  <cp:lastPrinted>2015-01-27T08:31:00Z</cp:lastPrinted>
  <dcterms:created xsi:type="dcterms:W3CDTF">2015-04-03T00:36:00Z</dcterms:created>
  <dcterms:modified xsi:type="dcterms:W3CDTF">2015-04-03T00:36:00Z</dcterms:modified>
</cp:coreProperties>
</file>